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CA7" w:rsidRDefault="001F5CA7" w:rsidP="001F5CA7">
      <w:pPr>
        <w:suppressAutoHyphens w:val="0"/>
        <w:jc w:val="right"/>
        <w:rPr>
          <w:lang w:eastAsia="ru-RU"/>
        </w:rPr>
      </w:pPr>
      <w:r w:rsidRPr="00A53D5F">
        <w:rPr>
          <w:lang w:eastAsia="ru-RU"/>
        </w:rPr>
        <w:t>Приложение</w:t>
      </w:r>
      <w:r>
        <w:rPr>
          <w:lang w:eastAsia="ru-RU"/>
        </w:rPr>
        <w:t xml:space="preserve"> </w:t>
      </w:r>
      <w:r w:rsidRPr="00A53D5F">
        <w:rPr>
          <w:lang w:eastAsia="ru-RU"/>
        </w:rPr>
        <w:t>к постановлению</w:t>
      </w:r>
    </w:p>
    <w:p w:rsidR="001F5CA7" w:rsidRPr="00A53D5F" w:rsidRDefault="001F5CA7" w:rsidP="001F5CA7">
      <w:pPr>
        <w:suppressAutoHyphens w:val="0"/>
        <w:ind w:left="8505" w:firstLine="709"/>
        <w:jc w:val="right"/>
        <w:rPr>
          <w:lang w:eastAsia="ru-RU"/>
        </w:rPr>
      </w:pPr>
      <w:r w:rsidRPr="00A53D5F">
        <w:rPr>
          <w:lang w:eastAsia="ru-RU"/>
        </w:rPr>
        <w:t>Администрации Усть-Донецкого района</w:t>
      </w:r>
    </w:p>
    <w:p w:rsidR="001F5CA7" w:rsidRPr="00A53D5F" w:rsidRDefault="001F5CA7" w:rsidP="001F5CA7">
      <w:pPr>
        <w:suppressAutoHyphens w:val="0"/>
        <w:ind w:left="8505" w:firstLine="567"/>
        <w:contextualSpacing/>
        <w:jc w:val="right"/>
        <w:rPr>
          <w:lang w:eastAsia="ru-RU"/>
        </w:rPr>
      </w:pPr>
      <w:r w:rsidRPr="00A53D5F">
        <w:rPr>
          <w:lang w:eastAsia="ru-RU"/>
        </w:rPr>
        <w:t>№ 100/</w:t>
      </w:r>
      <w:r>
        <w:rPr>
          <w:lang w:eastAsia="ru-RU"/>
        </w:rPr>
        <w:t>____</w:t>
      </w:r>
      <w:r w:rsidRPr="00A53D5F">
        <w:rPr>
          <w:lang w:eastAsia="ru-RU"/>
        </w:rPr>
        <w:t>-п-</w:t>
      </w:r>
      <w:r>
        <w:rPr>
          <w:lang w:eastAsia="ru-RU"/>
        </w:rPr>
        <w:t xml:space="preserve">24 </w:t>
      </w:r>
      <w:r w:rsidRPr="00A53D5F">
        <w:rPr>
          <w:lang w:eastAsia="ru-RU"/>
        </w:rPr>
        <w:t xml:space="preserve">от </w:t>
      </w:r>
      <w:r>
        <w:rPr>
          <w:lang w:eastAsia="ru-RU"/>
        </w:rPr>
        <w:t>«___» _______2024</w:t>
      </w:r>
      <w:r w:rsidRPr="00A53D5F">
        <w:rPr>
          <w:lang w:eastAsia="ru-RU"/>
        </w:rPr>
        <w:t>г.</w:t>
      </w:r>
    </w:p>
    <w:p w:rsidR="001F5CA7" w:rsidRPr="005A6A81" w:rsidRDefault="001F5CA7" w:rsidP="001F5CA7">
      <w:pPr>
        <w:suppressAutoHyphens w:val="0"/>
        <w:jc w:val="center"/>
        <w:rPr>
          <w:sz w:val="28"/>
          <w:szCs w:val="28"/>
          <w:lang w:eastAsia="ru-RU"/>
        </w:rPr>
      </w:pPr>
    </w:p>
    <w:p w:rsidR="001F5CA7" w:rsidRDefault="001F5CA7" w:rsidP="001F5CA7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:rsidR="001F5CA7" w:rsidRDefault="001F5CA7" w:rsidP="001F5CA7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вносимые в приложение к постановлению Администрации Усть-Донецкого района от 10.12.2018 № 100/971-п-18</w:t>
      </w:r>
      <w:r w:rsidRPr="00234B0F">
        <w:rPr>
          <w:sz w:val="28"/>
          <w:szCs w:val="28"/>
        </w:rPr>
        <w:t xml:space="preserve"> «Об утверждении муниципальной программы Усть-Донецкого района «Развитие транспортной системы»</w:t>
      </w:r>
      <w:r>
        <w:rPr>
          <w:sz w:val="28"/>
          <w:szCs w:val="28"/>
        </w:rPr>
        <w:t xml:space="preserve"> и </w:t>
      </w:r>
      <w:r>
        <w:rPr>
          <w:rFonts w:eastAsia="Calibri"/>
          <w:sz w:val="28"/>
          <w:szCs w:val="28"/>
          <w:lang w:eastAsia="en-US"/>
        </w:rPr>
        <w:t>национальным</w:t>
      </w:r>
      <w:r w:rsidRPr="0062343F">
        <w:rPr>
          <w:rFonts w:eastAsia="Calibri"/>
          <w:sz w:val="28"/>
          <w:szCs w:val="28"/>
          <w:lang w:eastAsia="en-US"/>
        </w:rPr>
        <w:t xml:space="preserve"> проектом «Безопасные качественные дороги»</w:t>
      </w:r>
      <w:r>
        <w:rPr>
          <w:sz w:val="28"/>
          <w:szCs w:val="28"/>
        </w:rPr>
        <w:t>:</w:t>
      </w:r>
    </w:p>
    <w:p w:rsidR="001F5CA7" w:rsidRDefault="001F5CA7" w:rsidP="001F5CA7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F5CA7" w:rsidRDefault="001F5CA7" w:rsidP="001F5CA7">
      <w:pPr>
        <w:widowControl w:val="0"/>
        <w:autoSpaceDE w:val="0"/>
        <w:autoSpaceDN w:val="0"/>
        <w:adjustRightInd w:val="0"/>
        <w:jc w:val="both"/>
        <w:outlineLvl w:val="2"/>
      </w:pPr>
      <w:r>
        <w:rPr>
          <w:sz w:val="28"/>
          <w:szCs w:val="28"/>
        </w:rPr>
        <w:t>1. Приложение №1 к</w:t>
      </w:r>
      <w:r w:rsidRPr="005A6A81">
        <w:rPr>
          <w:sz w:val="28"/>
          <w:szCs w:val="28"/>
        </w:rPr>
        <w:t xml:space="preserve"> муниципальной программе</w:t>
      </w:r>
      <w:r>
        <w:rPr>
          <w:sz w:val="28"/>
          <w:szCs w:val="28"/>
        </w:rPr>
        <w:t xml:space="preserve"> Усть-Донецкого района «Развитие транспортной системы» </w:t>
      </w:r>
      <w:r w:rsidRPr="00B74AF8">
        <w:rPr>
          <w:sz w:val="28"/>
          <w:szCs w:val="28"/>
        </w:rPr>
        <w:t>изложить в следующей редакции:</w:t>
      </w:r>
    </w:p>
    <w:p w:rsidR="00D61DFE" w:rsidRPr="007357B2" w:rsidRDefault="00E56B2D" w:rsidP="001F5CA7">
      <w:pPr>
        <w:widowControl w:val="0"/>
        <w:autoSpaceDE w:val="0"/>
        <w:autoSpaceDN w:val="0"/>
        <w:adjustRightInd w:val="0"/>
        <w:jc w:val="right"/>
        <w:outlineLvl w:val="2"/>
      </w:pPr>
      <w:r w:rsidRPr="00002898">
        <w:t>«Приложение №1</w:t>
      </w:r>
    </w:p>
    <w:p w:rsidR="00D61DFE" w:rsidRPr="007357B2" w:rsidRDefault="00393DD8" w:rsidP="00E56B2D">
      <w:pPr>
        <w:widowControl w:val="0"/>
        <w:suppressAutoHyphens w:val="0"/>
        <w:autoSpaceDE w:val="0"/>
        <w:autoSpaceDN w:val="0"/>
        <w:adjustRightInd w:val="0"/>
        <w:ind w:left="11057"/>
        <w:jc w:val="right"/>
        <w:outlineLvl w:val="2"/>
        <w:rPr>
          <w:lang w:eastAsia="ru-RU"/>
        </w:rPr>
      </w:pPr>
      <w:r w:rsidRPr="007357B2">
        <w:rPr>
          <w:lang w:eastAsia="ru-RU"/>
        </w:rPr>
        <w:t>к муниципальной программе</w:t>
      </w:r>
    </w:p>
    <w:p w:rsidR="00D61DFE" w:rsidRPr="007357B2" w:rsidRDefault="00393DD8" w:rsidP="00E56B2D">
      <w:pPr>
        <w:suppressAutoHyphens w:val="0"/>
        <w:ind w:left="11057"/>
        <w:jc w:val="right"/>
        <w:rPr>
          <w:lang w:eastAsia="ru-RU"/>
        </w:rPr>
      </w:pPr>
      <w:r w:rsidRPr="007357B2">
        <w:rPr>
          <w:lang w:eastAsia="ru-RU"/>
        </w:rPr>
        <w:t>«Развитие транспортной системы»</w:t>
      </w:r>
    </w:p>
    <w:p w:rsidR="00D61DFE" w:rsidRPr="005A6A81" w:rsidRDefault="00393DD8" w:rsidP="00D61DFE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jc w:val="center"/>
        <w:rPr>
          <w:caps/>
          <w:sz w:val="28"/>
          <w:szCs w:val="28"/>
          <w:lang w:eastAsia="ru-RU"/>
        </w:rPr>
      </w:pPr>
      <w:r w:rsidRPr="005A6A81">
        <w:rPr>
          <w:caps/>
          <w:sz w:val="28"/>
          <w:szCs w:val="28"/>
          <w:lang w:eastAsia="ru-RU"/>
        </w:rPr>
        <w:t>Сведения</w:t>
      </w:r>
    </w:p>
    <w:p w:rsidR="00D61DFE" w:rsidRDefault="00393DD8" w:rsidP="00D61DFE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5A6A81">
        <w:rPr>
          <w:sz w:val="28"/>
          <w:szCs w:val="28"/>
          <w:lang w:eastAsia="ru-RU"/>
        </w:rPr>
        <w:t>о показателях муниципальной программы Усть-Донецкого района «Развитие транспортной системы», подпрограмм муниципальной программы и их значениях</w:t>
      </w:r>
    </w:p>
    <w:p w:rsidR="00C83EAA" w:rsidRDefault="00C83EAA" w:rsidP="00D61DFE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B77F81" w:rsidRPr="000E28B4" w:rsidRDefault="00B77F81" w:rsidP="00B77F81">
      <w:pPr>
        <w:suppressAutoHyphens w:val="0"/>
        <w:spacing w:line="221" w:lineRule="auto"/>
        <w:rPr>
          <w:sz w:val="2"/>
          <w:szCs w:val="2"/>
          <w:lang w:eastAsia="ru-RU"/>
        </w:rPr>
      </w:pPr>
    </w:p>
    <w:tbl>
      <w:tblPr>
        <w:tblW w:w="520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20"/>
      </w:tblPr>
      <w:tblGrid>
        <w:gridCol w:w="537"/>
        <w:gridCol w:w="16"/>
        <w:gridCol w:w="2556"/>
        <w:gridCol w:w="33"/>
        <w:gridCol w:w="898"/>
        <w:gridCol w:w="65"/>
        <w:gridCol w:w="1085"/>
        <w:gridCol w:w="11"/>
        <w:gridCol w:w="828"/>
        <w:gridCol w:w="682"/>
        <w:gridCol w:w="19"/>
        <w:gridCol w:w="679"/>
        <w:gridCol w:w="690"/>
        <w:gridCol w:w="23"/>
        <w:gridCol w:w="667"/>
        <w:gridCol w:w="69"/>
        <w:gridCol w:w="622"/>
        <w:gridCol w:w="10"/>
        <w:gridCol w:w="680"/>
        <w:gridCol w:w="68"/>
        <w:gridCol w:w="622"/>
        <w:gridCol w:w="55"/>
        <w:gridCol w:w="635"/>
        <w:gridCol w:w="123"/>
        <w:gridCol w:w="569"/>
        <w:gridCol w:w="64"/>
        <w:gridCol w:w="628"/>
        <w:gridCol w:w="62"/>
        <w:gridCol w:w="628"/>
        <w:gridCol w:w="62"/>
        <w:gridCol w:w="758"/>
        <w:gridCol w:w="7"/>
        <w:gridCol w:w="14"/>
        <w:gridCol w:w="45"/>
        <w:gridCol w:w="764"/>
      </w:tblGrid>
      <w:tr w:rsidR="000D3FB2" w:rsidRPr="00A04CEB" w:rsidTr="00D17EC6"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 xml:space="preserve">№ </w:t>
            </w:r>
          </w:p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proofErr w:type="spellStart"/>
            <w:proofErr w:type="gramStart"/>
            <w:r w:rsidRPr="00A04CEB">
              <w:rPr>
                <w:kern w:val="2"/>
              </w:rPr>
              <w:t>п</w:t>
            </w:r>
            <w:proofErr w:type="spellEnd"/>
            <w:proofErr w:type="gramEnd"/>
            <w:r w:rsidRPr="00A04CEB">
              <w:rPr>
                <w:kern w:val="2"/>
              </w:rPr>
              <w:t>/</w:t>
            </w:r>
            <w:proofErr w:type="spellStart"/>
            <w:r w:rsidRPr="00A04CEB">
              <w:rPr>
                <w:kern w:val="2"/>
              </w:rPr>
              <w:t>п</w:t>
            </w:r>
            <w:proofErr w:type="spellEnd"/>
          </w:p>
        </w:tc>
        <w:tc>
          <w:tcPr>
            <w:tcW w:w="2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 xml:space="preserve">Номер </w:t>
            </w:r>
          </w:p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и наименование показателя</w:t>
            </w:r>
          </w:p>
        </w:tc>
        <w:tc>
          <w:tcPr>
            <w:tcW w:w="9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Вид пока</w:t>
            </w:r>
            <w:r>
              <w:rPr>
                <w:kern w:val="2"/>
              </w:rPr>
              <w:softHyphen/>
              <w:t>за</w:t>
            </w:r>
            <w:r w:rsidRPr="00A04CEB">
              <w:rPr>
                <w:kern w:val="2"/>
              </w:rPr>
              <w:t>теля</w:t>
            </w:r>
          </w:p>
        </w:tc>
        <w:tc>
          <w:tcPr>
            <w:tcW w:w="10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Единица измере</w:t>
            </w:r>
            <w:r w:rsidRPr="00A04CEB">
              <w:rPr>
                <w:kern w:val="2"/>
              </w:rPr>
              <w:softHyphen/>
              <w:t>ния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Данные для расчета значений показателя</w:t>
            </w:r>
          </w:p>
        </w:tc>
        <w:tc>
          <w:tcPr>
            <w:tcW w:w="856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Значение показателя</w:t>
            </w:r>
          </w:p>
        </w:tc>
      </w:tr>
      <w:tr w:rsidR="000D3FB2" w:rsidRPr="00A04CEB" w:rsidTr="00D17EC6">
        <w:tc>
          <w:tcPr>
            <w:tcW w:w="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pacing w:line="221" w:lineRule="auto"/>
              <w:rPr>
                <w:kern w:val="2"/>
              </w:rPr>
            </w:pPr>
          </w:p>
        </w:tc>
        <w:tc>
          <w:tcPr>
            <w:tcW w:w="25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pacing w:line="221" w:lineRule="auto"/>
              <w:rPr>
                <w:kern w:val="2"/>
              </w:rPr>
            </w:pPr>
          </w:p>
        </w:tc>
        <w:tc>
          <w:tcPr>
            <w:tcW w:w="9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pacing w:line="221" w:lineRule="auto"/>
              <w:rPr>
                <w:kern w:val="2"/>
              </w:rPr>
            </w:pPr>
          </w:p>
        </w:tc>
        <w:tc>
          <w:tcPr>
            <w:tcW w:w="10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pacing w:line="221" w:lineRule="auto"/>
              <w:rPr>
                <w:kern w:val="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2017</w:t>
            </w:r>
          </w:p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2018</w:t>
            </w:r>
          </w:p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2019</w:t>
            </w:r>
          </w:p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2020</w:t>
            </w:r>
          </w:p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2021</w:t>
            </w:r>
          </w:p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2022</w:t>
            </w:r>
          </w:p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2023</w:t>
            </w:r>
          </w:p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2024</w:t>
            </w:r>
          </w:p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2025</w:t>
            </w:r>
          </w:p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2026</w:t>
            </w:r>
          </w:p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2027</w:t>
            </w:r>
          </w:p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2028</w:t>
            </w:r>
          </w:p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2029</w:t>
            </w:r>
          </w:p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2030</w:t>
            </w:r>
          </w:p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</w:tr>
      <w:tr w:rsidR="000D3FB2" w:rsidRPr="00A04CEB" w:rsidTr="00D17EC6">
        <w:trPr>
          <w:tblHeader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ind w:left="-1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6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8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9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12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15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16</w:t>
            </w:r>
          </w:p>
        </w:tc>
        <w:tc>
          <w:tcPr>
            <w:tcW w:w="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17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18</w:t>
            </w:r>
          </w:p>
        </w:tc>
      </w:tr>
      <w:tr w:rsidR="00F046E9" w:rsidRPr="00A04CEB" w:rsidTr="00D17EC6">
        <w:trPr>
          <w:trHeight w:val="70"/>
        </w:trPr>
        <w:tc>
          <w:tcPr>
            <w:tcW w:w="152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DC024F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 Муниципальная программа Усть-Донецкого района</w:t>
            </w:r>
            <w:r w:rsidRPr="00DC024F">
              <w:rPr>
                <w:kern w:val="2"/>
              </w:rPr>
              <w:t xml:space="preserve"> «Развитие транспортной системы»</w:t>
            </w:r>
          </w:p>
        </w:tc>
      </w:tr>
      <w:tr w:rsidR="000D3FB2" w:rsidRPr="00A04CEB" w:rsidTr="00D17EC6"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1.1.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9D2A9B" w:rsidRDefault="00F046E9" w:rsidP="00534994">
            <w:pPr>
              <w:suppressLineNumbers/>
              <w:shd w:val="clear" w:color="auto" w:fill="FFFFFF"/>
              <w:spacing w:line="221" w:lineRule="auto"/>
              <w:rPr>
                <w:kern w:val="2"/>
              </w:rPr>
            </w:pPr>
            <w:r w:rsidRPr="009D2A9B">
              <w:rPr>
                <w:kern w:val="2"/>
              </w:rPr>
              <w:t>Показатель 1. Доля протяженности автомобильных дорог общего пользова</w:t>
            </w:r>
            <w:r w:rsidRPr="009D2A9B">
              <w:rPr>
                <w:kern w:val="2"/>
              </w:rPr>
              <w:softHyphen/>
              <w:t xml:space="preserve">ния местного значения, </w:t>
            </w:r>
            <w:r>
              <w:rPr>
                <w:kern w:val="2"/>
              </w:rPr>
              <w:t xml:space="preserve">не </w:t>
            </w:r>
            <w:r w:rsidRPr="009D2A9B">
              <w:rPr>
                <w:kern w:val="2"/>
              </w:rPr>
              <w:t xml:space="preserve">соответствующих нормативным </w:t>
            </w:r>
            <w:r w:rsidRPr="009D2A9B">
              <w:rPr>
                <w:kern w:val="2"/>
              </w:rPr>
              <w:lastRenderedPageBreak/>
              <w:t>требованиям к транспортно-эксплуатационным показателям на 31 декабря отчетного года, в том числе: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ведомствен</w:t>
            </w:r>
            <w:r w:rsidRPr="00A04CEB">
              <w:rPr>
                <w:kern w:val="2"/>
              </w:rPr>
              <w:t>ный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процен</w:t>
            </w:r>
            <w:r w:rsidRPr="00A04CEB">
              <w:rPr>
                <w:kern w:val="2"/>
              </w:rPr>
              <w:softHyphen/>
              <w:t>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highlight w:val="red"/>
                <w:lang w:eastAsia="en-US"/>
              </w:rPr>
            </w:pPr>
            <w:r>
              <w:rPr>
                <w:kern w:val="2"/>
                <w:lang w:eastAsia="en-US"/>
              </w:rPr>
              <w:t>42,0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41,7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41,4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41,1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40,8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40,5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highlight w:val="yellow"/>
                <w:lang w:eastAsia="en-US"/>
              </w:rPr>
            </w:pPr>
            <w:r>
              <w:rPr>
                <w:kern w:val="2"/>
                <w:lang w:eastAsia="en-US"/>
              </w:rPr>
              <w:t>40,2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39,9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39,6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39,3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39,0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38,7</w:t>
            </w:r>
          </w:p>
        </w:tc>
        <w:tc>
          <w:tcPr>
            <w:tcW w:w="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38,4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38,1</w:t>
            </w:r>
          </w:p>
        </w:tc>
      </w:tr>
      <w:tr w:rsidR="000D3FB2" w:rsidRPr="00A04CEB" w:rsidTr="00D17EC6"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lastRenderedPageBreak/>
              <w:t>1.2.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04" w:rsidRPr="00A04CEB" w:rsidRDefault="00F046E9" w:rsidP="00534994">
            <w:pPr>
              <w:suppressLineNumbers/>
              <w:shd w:val="clear" w:color="auto" w:fill="FFFFFF"/>
              <w:spacing w:line="221" w:lineRule="auto"/>
              <w:rPr>
                <w:kern w:val="2"/>
              </w:rPr>
            </w:pPr>
            <w:r w:rsidRPr="00A04CEB">
              <w:rPr>
                <w:kern w:val="2"/>
              </w:rPr>
              <w:t>Показатель 2. Смертность в результате дорожно-транспортных происшествий</w:t>
            </w:r>
            <w:r w:rsidR="003F3B43">
              <w:rPr>
                <w:kern w:val="2"/>
              </w:rPr>
              <w:t xml:space="preserve"> на дорогах муниципального значения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ведомственный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число погиб</w:t>
            </w:r>
            <w:r w:rsidRPr="00A04CEB">
              <w:rPr>
                <w:kern w:val="2"/>
              </w:rPr>
              <w:softHyphen/>
              <w:t xml:space="preserve">ших </w:t>
            </w:r>
          </w:p>
          <w:p w:rsidR="00F046E9" w:rsidRDefault="00F046E9" w:rsidP="00534994">
            <w:pPr>
              <w:suppressLineNumbers/>
              <w:shd w:val="clear" w:color="auto" w:fill="FFFFFF"/>
              <w:spacing w:line="221" w:lineRule="auto"/>
              <w:jc w:val="center"/>
              <w:rPr>
                <w:spacing w:val="-6"/>
                <w:kern w:val="2"/>
              </w:rPr>
            </w:pPr>
            <w:r w:rsidRPr="00A04CEB">
              <w:rPr>
                <w:kern w:val="2"/>
              </w:rPr>
              <w:t xml:space="preserve">на 100 </w:t>
            </w:r>
            <w:r w:rsidRPr="00A04CEB">
              <w:rPr>
                <w:spacing w:val="-6"/>
                <w:kern w:val="2"/>
              </w:rPr>
              <w:t>тыс. насе</w:t>
            </w:r>
            <w:r w:rsidRPr="00A04CEB">
              <w:rPr>
                <w:spacing w:val="-6"/>
                <w:kern w:val="2"/>
              </w:rPr>
              <w:softHyphen/>
              <w:t>ления</w:t>
            </w:r>
          </w:p>
          <w:p w:rsidR="002F6490" w:rsidRPr="00A04CEB" w:rsidRDefault="002F6490" w:rsidP="00534994">
            <w:pPr>
              <w:suppressLineNumbers/>
              <w:shd w:val="clear" w:color="auto" w:fill="FFFFFF"/>
              <w:spacing w:line="221" w:lineRule="auto"/>
              <w:jc w:val="center"/>
              <w:rPr>
                <w:kern w:val="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</w:t>
            </w:r>
          </w:p>
        </w:tc>
        <w:tc>
          <w:tcPr>
            <w:tcW w:w="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0</w:t>
            </w:r>
          </w:p>
        </w:tc>
      </w:tr>
      <w:tr w:rsidR="000D3FB2" w:rsidRPr="00A04CEB" w:rsidTr="00D17EC6"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1.3.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C2" w:rsidRDefault="00F046E9" w:rsidP="00534994">
            <w:pPr>
              <w:suppressLineNumbers/>
              <w:shd w:val="clear" w:color="auto" w:fill="FFFFFF"/>
              <w:spacing w:line="220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Показатель 3. Обеспечение содержания автомобильных дорог общего пользования местного значения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ведомственный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ведом</w:t>
            </w:r>
            <w:r>
              <w:rPr>
                <w:kern w:val="2"/>
                <w:lang w:eastAsia="en-US"/>
              </w:rPr>
              <w:softHyphen/>
              <w:t>ственный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48,9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104,7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118,1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118,8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119,3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165,6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534994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195,9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D17EC6" w:rsidP="00534994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205</w:t>
            </w:r>
            <w:r w:rsidR="00F046E9">
              <w:rPr>
                <w:kern w:val="2"/>
                <w:lang w:eastAsia="en-US"/>
              </w:rPr>
              <w:t>,7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D17EC6" w:rsidP="00534994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206</w:t>
            </w:r>
            <w:r w:rsidR="00F046E9">
              <w:rPr>
                <w:kern w:val="2"/>
                <w:lang w:eastAsia="en-US"/>
              </w:rPr>
              <w:t>,3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D17EC6" w:rsidP="00534994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206</w:t>
            </w:r>
            <w:r w:rsidR="00F046E9">
              <w:rPr>
                <w:kern w:val="2"/>
                <w:lang w:eastAsia="en-US"/>
              </w:rPr>
              <w:t>,9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D17EC6" w:rsidP="00534994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207</w:t>
            </w:r>
            <w:r w:rsidR="00F046E9">
              <w:rPr>
                <w:kern w:val="2"/>
                <w:lang w:eastAsia="en-US"/>
              </w:rPr>
              <w:t>,5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D17EC6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</w:t>
            </w:r>
            <w:r w:rsidR="00D17EC6">
              <w:rPr>
                <w:kern w:val="2"/>
                <w:lang w:eastAsia="en-US"/>
              </w:rPr>
              <w:t>8</w:t>
            </w:r>
            <w:r>
              <w:rPr>
                <w:kern w:val="2"/>
                <w:lang w:eastAsia="en-US"/>
              </w:rPr>
              <w:t>,1</w:t>
            </w:r>
          </w:p>
        </w:tc>
        <w:tc>
          <w:tcPr>
            <w:tcW w:w="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D17EC6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</w:t>
            </w:r>
            <w:r w:rsidR="00D17EC6">
              <w:rPr>
                <w:kern w:val="2"/>
                <w:lang w:eastAsia="en-US"/>
              </w:rPr>
              <w:t>8</w:t>
            </w:r>
            <w:r>
              <w:rPr>
                <w:kern w:val="2"/>
                <w:lang w:eastAsia="en-US"/>
              </w:rPr>
              <w:t>,7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6E9" w:rsidRDefault="00F046E9" w:rsidP="00D17EC6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</w:t>
            </w:r>
            <w:r w:rsidR="00D17EC6">
              <w:rPr>
                <w:kern w:val="2"/>
                <w:lang w:eastAsia="en-US"/>
              </w:rPr>
              <w:t>9</w:t>
            </w:r>
            <w:r>
              <w:rPr>
                <w:kern w:val="2"/>
                <w:lang w:eastAsia="en-US"/>
              </w:rPr>
              <w:t>,3</w:t>
            </w:r>
          </w:p>
        </w:tc>
      </w:tr>
      <w:tr w:rsidR="00F046E9" w:rsidRPr="00A04CEB" w:rsidTr="00D17EC6">
        <w:trPr>
          <w:trHeight w:val="80"/>
        </w:trPr>
        <w:tc>
          <w:tcPr>
            <w:tcW w:w="152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E9" w:rsidRPr="00A04CEB" w:rsidRDefault="00D6717A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  <w:r w:rsidR="00F046E9" w:rsidRPr="00A04CEB">
              <w:rPr>
                <w:kern w:val="2"/>
              </w:rPr>
              <w:t xml:space="preserve">. Подпрограмма «Развитие транспортной инфраструктуры </w:t>
            </w:r>
            <w:r w:rsidR="00F046E9">
              <w:rPr>
                <w:kern w:val="2"/>
              </w:rPr>
              <w:t>Усть-Донецкого района</w:t>
            </w:r>
            <w:r w:rsidR="00F046E9" w:rsidRPr="00A04CEB">
              <w:rPr>
                <w:kern w:val="2"/>
              </w:rPr>
              <w:t>»</w:t>
            </w:r>
          </w:p>
        </w:tc>
      </w:tr>
      <w:tr w:rsidR="000D3FB2" w:rsidRPr="00A04CEB" w:rsidTr="00D17EC6"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2.1.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5CA7" w:rsidRPr="00A04CEB" w:rsidRDefault="00F046E9" w:rsidP="00534994">
            <w:pPr>
              <w:suppressLineNumbers/>
              <w:shd w:val="clear" w:color="auto" w:fill="FFFFFF"/>
              <w:spacing w:line="221" w:lineRule="auto"/>
              <w:rPr>
                <w:kern w:val="2"/>
              </w:rPr>
            </w:pPr>
            <w:r w:rsidRPr="00A04CEB">
              <w:rPr>
                <w:kern w:val="2"/>
              </w:rPr>
              <w:t xml:space="preserve">Показатель 1.1. Объемы ввода в эксплуатацию после строительства и </w:t>
            </w:r>
            <w:proofErr w:type="gramStart"/>
            <w:r w:rsidRPr="00A04CEB">
              <w:rPr>
                <w:kern w:val="2"/>
              </w:rPr>
              <w:t>реконструкции</w:t>
            </w:r>
            <w:proofErr w:type="gramEnd"/>
            <w:r w:rsidRPr="00A04CEB">
              <w:rPr>
                <w:kern w:val="2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ведомствен</w:t>
            </w:r>
            <w:r w:rsidRPr="00A04CEB">
              <w:rPr>
                <w:kern w:val="2"/>
              </w:rPr>
              <w:t>ный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километ</w:t>
            </w:r>
            <w:r w:rsidRPr="00A04CEB">
              <w:rPr>
                <w:kern w:val="2"/>
              </w:rPr>
              <w:softHyphen/>
              <w:t>ров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1,7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D17EC6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1,7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1433" w:rsidP="0053499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1433" w:rsidP="0053499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1433" w:rsidP="0053499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1433" w:rsidP="0053499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1433" w:rsidP="0053499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1433" w:rsidP="0053499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</w:tr>
      <w:tr w:rsidR="000D3FB2" w:rsidRPr="00A04CEB" w:rsidTr="00D17EC6"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  <w:highlight w:val="yellow"/>
              </w:rPr>
            </w:pPr>
            <w:r w:rsidRPr="00A04CEB">
              <w:rPr>
                <w:kern w:val="2"/>
              </w:rPr>
              <w:t>2.2.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3EAA" w:rsidRPr="00C83EAA" w:rsidRDefault="00F046E9" w:rsidP="00C83EAA">
            <w:pPr>
              <w:suppressLineNumbers/>
              <w:shd w:val="clear" w:color="auto" w:fill="FFFFFF"/>
              <w:spacing w:line="221" w:lineRule="auto"/>
              <w:rPr>
                <w:spacing w:val="-6"/>
                <w:kern w:val="2"/>
              </w:rPr>
            </w:pPr>
            <w:r w:rsidRPr="00A04CEB">
              <w:rPr>
                <w:kern w:val="2"/>
              </w:rPr>
              <w:t xml:space="preserve">Показатель 1.2. Прирост протяженности сети автомобильных дорог местного значения в результате строительства </w:t>
            </w:r>
            <w:r w:rsidRPr="000E28B4">
              <w:rPr>
                <w:spacing w:val="-6"/>
                <w:kern w:val="2"/>
              </w:rPr>
              <w:t>новых автомобильных дорог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  <w:highlight w:val="yellow"/>
              </w:rPr>
            </w:pPr>
            <w:r w:rsidRPr="00A04CEB">
              <w:rPr>
                <w:kern w:val="2"/>
              </w:rPr>
              <w:t>ведом</w:t>
            </w:r>
            <w:r>
              <w:rPr>
                <w:kern w:val="2"/>
              </w:rPr>
              <w:t>ствен</w:t>
            </w:r>
            <w:r w:rsidRPr="00A04CEB">
              <w:rPr>
                <w:kern w:val="2"/>
              </w:rPr>
              <w:t>ный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километ</w:t>
            </w:r>
            <w:r w:rsidRPr="00A04CEB">
              <w:rPr>
                <w:kern w:val="2"/>
              </w:rPr>
              <w:softHyphen/>
              <w:t>ров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2,6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1,0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46E9" w:rsidP="00534994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46E9" w:rsidP="00534994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D17EC6" w:rsidP="00534994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1,7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1433" w:rsidP="00534994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1433" w:rsidP="00534994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1433" w:rsidP="00534994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1433" w:rsidP="00534994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1433" w:rsidP="00534994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1433" w:rsidP="00534994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0D3FB2" w:rsidRPr="00A04CEB" w:rsidTr="00D17EC6"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6E9" w:rsidRPr="00A04CEB" w:rsidRDefault="00F046E9" w:rsidP="00534994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2.3.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spacing w:line="230" w:lineRule="auto"/>
              <w:rPr>
                <w:kern w:val="2"/>
              </w:rPr>
            </w:pPr>
            <w:r>
              <w:rPr>
                <w:kern w:val="2"/>
              </w:rPr>
              <w:t>Показатель 1.3</w:t>
            </w:r>
            <w:r w:rsidRPr="00A04CEB">
              <w:rPr>
                <w:kern w:val="2"/>
              </w:rPr>
              <w:t xml:space="preserve">. </w:t>
            </w:r>
            <w:proofErr w:type="gramStart"/>
            <w:r w:rsidRPr="00A04CEB">
              <w:rPr>
                <w:kern w:val="2"/>
              </w:rPr>
              <w:lastRenderedPageBreak/>
              <w:t>Прирост протяженности автомобильных дорог общего пользова</w:t>
            </w:r>
            <w:r>
              <w:rPr>
                <w:kern w:val="2"/>
              </w:rPr>
              <w:softHyphen/>
            </w:r>
            <w:r w:rsidRPr="00A04CEB">
              <w:rPr>
                <w:kern w:val="2"/>
              </w:rPr>
              <w:t>ния местного значения, соответствующих нормативным требованиям к транспортно-эксплуатационным показателям, в результате капитального</w:t>
            </w:r>
            <w:proofErr w:type="gramEnd"/>
          </w:p>
          <w:p w:rsidR="00F046E9" w:rsidRPr="00A04CEB" w:rsidRDefault="00F046E9" w:rsidP="00534994">
            <w:pPr>
              <w:suppressLineNumbers/>
              <w:shd w:val="clear" w:color="auto" w:fill="FFFFFF"/>
              <w:spacing w:line="230" w:lineRule="auto"/>
              <w:rPr>
                <w:kern w:val="2"/>
              </w:rPr>
            </w:pPr>
            <w:r w:rsidRPr="00A04CEB">
              <w:rPr>
                <w:kern w:val="2"/>
              </w:rPr>
              <w:t xml:space="preserve">ремонта и </w:t>
            </w:r>
            <w:proofErr w:type="gramStart"/>
            <w:r w:rsidRPr="00A04CEB">
              <w:rPr>
                <w:kern w:val="2"/>
              </w:rPr>
              <w:t>ремонта</w:t>
            </w:r>
            <w:proofErr w:type="gramEnd"/>
            <w:r w:rsidRPr="00A04CEB">
              <w:rPr>
                <w:kern w:val="2"/>
              </w:rPr>
              <w:t xml:space="preserve"> автомобильных дорог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6E9" w:rsidRPr="00A04CEB" w:rsidRDefault="00F046E9" w:rsidP="00534994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ведомст</w:t>
            </w:r>
            <w:r>
              <w:rPr>
                <w:kern w:val="2"/>
              </w:rPr>
              <w:lastRenderedPageBreak/>
              <w:t>вен</w:t>
            </w:r>
            <w:r w:rsidRPr="00A04CEB">
              <w:rPr>
                <w:kern w:val="2"/>
              </w:rPr>
              <w:t>ный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lastRenderedPageBreak/>
              <w:t>километ</w:t>
            </w:r>
            <w:r w:rsidRPr="00A04CEB">
              <w:rPr>
                <w:kern w:val="2"/>
              </w:rPr>
              <w:softHyphen/>
            </w:r>
            <w:r w:rsidRPr="00A04CEB">
              <w:rPr>
                <w:kern w:val="2"/>
              </w:rPr>
              <w:lastRenderedPageBreak/>
              <w:t>ров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Pr="00193122" w:rsidRDefault="00F046E9" w:rsidP="00534994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3,6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46E9" w:rsidP="00534994">
            <w:pPr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5,4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14,2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28,8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46E9" w:rsidP="00C61FB0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</w:t>
            </w:r>
            <w:r w:rsidR="00C61FB0">
              <w:rPr>
                <w:kern w:val="2"/>
                <w:lang w:eastAsia="en-US"/>
              </w:rPr>
              <w:t>9</w:t>
            </w:r>
            <w:r>
              <w:rPr>
                <w:kern w:val="2"/>
                <w:lang w:eastAsia="en-US"/>
              </w:rPr>
              <w:t>,1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1433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13,7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1433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8,3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1433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3,5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Default="00F046E9" w:rsidP="00534994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</w:tr>
      <w:tr w:rsidR="00D17EC6" w:rsidRPr="00A04CEB" w:rsidTr="00D17EC6"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EC6" w:rsidRPr="00A04CEB" w:rsidRDefault="00D17EC6" w:rsidP="000C6A99">
            <w:pPr>
              <w:widowControl w:val="0"/>
              <w:spacing w:line="230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lastRenderedPageBreak/>
              <w:t>2.</w:t>
            </w:r>
            <w:r>
              <w:rPr>
                <w:kern w:val="2"/>
              </w:rPr>
              <w:t>4</w:t>
            </w:r>
            <w:r w:rsidRPr="00A04CEB">
              <w:rPr>
                <w:kern w:val="2"/>
              </w:rPr>
              <w:t>.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C6" w:rsidRDefault="00D17EC6" w:rsidP="00534994">
            <w:pPr>
              <w:widowControl w:val="0"/>
              <w:shd w:val="clear" w:color="auto" w:fill="FFFFFF"/>
              <w:spacing w:line="230" w:lineRule="auto"/>
              <w:rPr>
                <w:kern w:val="2"/>
              </w:rPr>
            </w:pPr>
            <w:r w:rsidRPr="00A04CEB">
              <w:rPr>
                <w:kern w:val="2"/>
              </w:rPr>
              <w:t>Показатель 1.</w:t>
            </w:r>
            <w:r>
              <w:rPr>
                <w:kern w:val="2"/>
              </w:rPr>
              <w:t>4</w:t>
            </w:r>
            <w:r w:rsidRPr="00A04CEB">
              <w:rPr>
                <w:kern w:val="2"/>
              </w:rPr>
              <w:t xml:space="preserve">.Протяженность сети автомобильных дорог общего пользования местного значения на территории </w:t>
            </w:r>
            <w:r>
              <w:rPr>
                <w:kern w:val="2"/>
              </w:rPr>
              <w:t>Усть-Донецкого района</w:t>
            </w:r>
          </w:p>
          <w:p w:rsidR="00D17EC6" w:rsidRPr="00A04CEB" w:rsidRDefault="00D17EC6" w:rsidP="00534994">
            <w:pPr>
              <w:widowControl w:val="0"/>
              <w:shd w:val="clear" w:color="auto" w:fill="FFFFFF"/>
              <w:spacing w:line="230" w:lineRule="auto"/>
              <w:rPr>
                <w:kern w:val="2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EC6" w:rsidRDefault="00D17EC6" w:rsidP="00534994">
            <w:pPr>
              <w:widowControl w:val="0"/>
              <w:shd w:val="clear" w:color="auto" w:fill="FFFFFF"/>
              <w:spacing w:line="230" w:lineRule="auto"/>
              <w:jc w:val="center"/>
              <w:rPr>
                <w:spacing w:val="-6"/>
                <w:kern w:val="2"/>
              </w:rPr>
            </w:pPr>
            <w:r w:rsidRPr="003841C5">
              <w:rPr>
                <w:spacing w:val="-6"/>
                <w:kern w:val="2"/>
              </w:rPr>
              <w:t>статистический</w:t>
            </w:r>
          </w:p>
          <w:p w:rsidR="00D17EC6" w:rsidRPr="00706A32" w:rsidRDefault="00D17EC6" w:rsidP="00534994"/>
          <w:p w:rsidR="00D17EC6" w:rsidRPr="00706A32" w:rsidRDefault="00D17EC6" w:rsidP="00534994"/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EC6" w:rsidRPr="00A04CEB" w:rsidRDefault="00D17EC6" w:rsidP="00534994">
            <w:pPr>
              <w:widowControl w:val="0"/>
              <w:shd w:val="clear" w:color="auto" w:fill="FFFFFF"/>
              <w:spacing w:line="230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километ</w:t>
            </w:r>
            <w:r w:rsidRPr="00A04CEB">
              <w:rPr>
                <w:kern w:val="2"/>
              </w:rPr>
              <w:softHyphen/>
              <w:t>ров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6" w:rsidRDefault="00D17EC6" w:rsidP="00534994">
            <w:pPr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104,7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6" w:rsidRDefault="00D17EC6" w:rsidP="00534994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104,7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6" w:rsidRDefault="00D17EC6" w:rsidP="00534994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118,1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6" w:rsidRDefault="00D17EC6" w:rsidP="00534994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118,8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6" w:rsidRDefault="00D17EC6" w:rsidP="00534994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119,3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6" w:rsidRDefault="00D17EC6" w:rsidP="00534994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165,6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6" w:rsidRDefault="00D17EC6" w:rsidP="00534994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195,9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6" w:rsidRDefault="00D17EC6" w:rsidP="00411D37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205,7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6" w:rsidRDefault="00D17EC6" w:rsidP="00411D37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206,3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6" w:rsidRDefault="00D17EC6" w:rsidP="00411D37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206,9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6" w:rsidRDefault="00D17EC6" w:rsidP="00411D37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207,5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6" w:rsidRDefault="00D17EC6" w:rsidP="00411D37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208,1</w:t>
            </w:r>
          </w:p>
        </w:tc>
        <w:tc>
          <w:tcPr>
            <w:tcW w:w="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6" w:rsidRDefault="00D17EC6" w:rsidP="00411D37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208,7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6" w:rsidRDefault="00D17EC6" w:rsidP="00411D37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209,3</w:t>
            </w:r>
          </w:p>
        </w:tc>
      </w:tr>
      <w:tr w:rsidR="000D3FB2" w:rsidRPr="00A04CEB" w:rsidTr="00D17EC6"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jc w:val="center"/>
              <w:rPr>
                <w:kern w:val="2"/>
                <w:highlight w:val="yellow"/>
              </w:rPr>
            </w:pPr>
            <w:r w:rsidRPr="00A04CEB">
              <w:rPr>
                <w:kern w:val="2"/>
              </w:rPr>
              <w:t>2.</w:t>
            </w:r>
            <w:r w:rsidR="000C6A99">
              <w:rPr>
                <w:kern w:val="2"/>
              </w:rPr>
              <w:t>5</w:t>
            </w:r>
            <w:r w:rsidRPr="00A04CEB">
              <w:rPr>
                <w:kern w:val="2"/>
              </w:rPr>
              <w:t>.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EC6" w:rsidRPr="00A04CEB" w:rsidRDefault="00F046E9" w:rsidP="001F5CA7">
            <w:pPr>
              <w:suppressLineNumbers/>
              <w:shd w:val="clear" w:color="auto" w:fill="FFFFFF"/>
              <w:rPr>
                <w:kern w:val="2"/>
              </w:rPr>
            </w:pPr>
            <w:r w:rsidRPr="00A04CEB">
              <w:rPr>
                <w:kern w:val="2"/>
              </w:rPr>
              <w:t>Показатель 1.</w:t>
            </w:r>
            <w:r>
              <w:rPr>
                <w:kern w:val="2"/>
              </w:rPr>
              <w:t>5</w:t>
            </w:r>
            <w:r w:rsidRPr="00A04CEB">
              <w:rPr>
                <w:kern w:val="2"/>
              </w:rPr>
              <w:t>. Общая протяженность автомобильных дорог общего пользо</w:t>
            </w:r>
            <w:r>
              <w:rPr>
                <w:kern w:val="2"/>
              </w:rPr>
              <w:softHyphen/>
            </w:r>
            <w:r w:rsidRPr="00A04CEB">
              <w:rPr>
                <w:kern w:val="2"/>
              </w:rPr>
              <w:t>вания местного значения,</w:t>
            </w:r>
            <w:r>
              <w:rPr>
                <w:kern w:val="2"/>
              </w:rPr>
              <w:t xml:space="preserve"> не</w:t>
            </w:r>
            <w:r w:rsidRPr="00A04CEB">
              <w:rPr>
                <w:kern w:val="2"/>
              </w:rPr>
              <w:t xml:space="preserve"> соответствующих нормативным требованиям к транспортно-эксплуатационным показателям на 31 декабря отчетного года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ведом</w:t>
            </w:r>
            <w:r w:rsidRPr="00A04CEB">
              <w:rPr>
                <w:kern w:val="2"/>
              </w:rPr>
              <w:t>ственный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6E9" w:rsidRPr="00A04CEB" w:rsidRDefault="00F046E9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километ</w:t>
            </w:r>
            <w:r w:rsidRPr="00A04CEB">
              <w:rPr>
                <w:kern w:val="2"/>
              </w:rPr>
              <w:softHyphen/>
              <w:t>ров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Pr="00D420FA" w:rsidRDefault="00F046E9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43,9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Pr="00D420FA" w:rsidRDefault="00F046E9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43,6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Pr="00D420FA" w:rsidRDefault="00F046E9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48,8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Pr="00D420FA" w:rsidRDefault="00F046E9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48,8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Pr="00D420FA" w:rsidRDefault="00F046E9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48,6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Pr="00D420FA" w:rsidRDefault="00F046E9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48,4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Pr="00D420FA" w:rsidRDefault="00F046E9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41,9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Pr="00D420FA" w:rsidRDefault="00F046E9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D420FA">
              <w:rPr>
                <w:kern w:val="2"/>
              </w:rPr>
              <w:t>4</w:t>
            </w:r>
            <w:r>
              <w:rPr>
                <w:kern w:val="2"/>
              </w:rPr>
              <w:t>1,8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Pr="00D420FA" w:rsidRDefault="00F046E9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D420FA">
              <w:rPr>
                <w:kern w:val="2"/>
              </w:rPr>
              <w:t>4</w:t>
            </w:r>
            <w:r>
              <w:rPr>
                <w:kern w:val="2"/>
              </w:rPr>
              <w:t>1,5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Pr="00D420FA" w:rsidRDefault="00F046E9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D420FA">
              <w:rPr>
                <w:kern w:val="2"/>
              </w:rPr>
              <w:t>4</w:t>
            </w:r>
            <w:r>
              <w:rPr>
                <w:kern w:val="2"/>
              </w:rPr>
              <w:t>1,1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Pr="00D420FA" w:rsidRDefault="00F046E9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D420FA">
              <w:rPr>
                <w:kern w:val="2"/>
              </w:rPr>
              <w:t>4</w:t>
            </w:r>
            <w:r>
              <w:rPr>
                <w:kern w:val="2"/>
              </w:rPr>
              <w:t>0,9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Pr="00D420FA" w:rsidRDefault="00F046E9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D420FA">
              <w:rPr>
                <w:kern w:val="2"/>
              </w:rPr>
              <w:t>4</w:t>
            </w:r>
            <w:r>
              <w:rPr>
                <w:kern w:val="2"/>
              </w:rPr>
              <w:t>0,4</w:t>
            </w:r>
          </w:p>
        </w:tc>
        <w:tc>
          <w:tcPr>
            <w:tcW w:w="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Pr="00D420FA" w:rsidRDefault="00F046E9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D420FA">
              <w:rPr>
                <w:kern w:val="2"/>
              </w:rPr>
              <w:t>40,2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6E9" w:rsidRPr="00D420FA" w:rsidRDefault="00F046E9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40,0</w:t>
            </w:r>
          </w:p>
        </w:tc>
      </w:tr>
      <w:tr w:rsidR="007101AF" w:rsidRPr="00A04CEB" w:rsidTr="00D17EC6">
        <w:trPr>
          <w:trHeight w:val="2724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01AF" w:rsidRPr="00A04CEB" w:rsidRDefault="007101AF" w:rsidP="00534994">
            <w:pPr>
              <w:suppressLineNumbers/>
              <w:jc w:val="center"/>
              <w:rPr>
                <w:kern w:val="2"/>
              </w:rPr>
            </w:pPr>
            <w:r w:rsidRPr="00A04CEB">
              <w:rPr>
                <w:kern w:val="2"/>
              </w:rPr>
              <w:lastRenderedPageBreak/>
              <w:t>2.</w:t>
            </w:r>
            <w:r w:rsidR="000C6A99">
              <w:rPr>
                <w:kern w:val="2"/>
              </w:rPr>
              <w:t>6</w:t>
            </w:r>
            <w:r w:rsidRPr="00A04CEB">
              <w:rPr>
                <w:kern w:val="2"/>
              </w:rPr>
              <w:t>.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01AF" w:rsidRDefault="007101AF" w:rsidP="00534994">
            <w:pPr>
              <w:suppressLineNumbers/>
              <w:shd w:val="clear" w:color="auto" w:fill="FFFFFF"/>
              <w:rPr>
                <w:kern w:val="2"/>
              </w:rPr>
            </w:pPr>
            <w:r w:rsidRPr="00A04CEB">
              <w:rPr>
                <w:kern w:val="2"/>
              </w:rPr>
              <w:t>Показатель 1.</w:t>
            </w:r>
            <w:r>
              <w:rPr>
                <w:kern w:val="2"/>
              </w:rPr>
              <w:t>6</w:t>
            </w:r>
            <w:r w:rsidRPr="00A04CEB">
              <w:rPr>
                <w:kern w:val="2"/>
              </w:rPr>
              <w:t xml:space="preserve">. Снижение мест концентрации дорожно-транспортных происшествий (аварийно-опасных участков) на дорожной сети </w:t>
            </w:r>
            <w:r>
              <w:rPr>
                <w:kern w:val="2"/>
              </w:rPr>
              <w:t xml:space="preserve">Усть-Донецкого района </w:t>
            </w:r>
            <w:r w:rsidRPr="00A04CEB">
              <w:rPr>
                <w:kern w:val="2"/>
              </w:rPr>
              <w:t>на 31 декабря отчетного года</w:t>
            </w:r>
          </w:p>
          <w:p w:rsidR="00E56B2D" w:rsidRPr="00A04CEB" w:rsidRDefault="00E56B2D" w:rsidP="00534994">
            <w:pPr>
              <w:suppressLineNumbers/>
              <w:shd w:val="clear" w:color="auto" w:fill="FFFFFF"/>
              <w:rPr>
                <w:kern w:val="2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ведом</w:t>
            </w:r>
            <w:r w:rsidRPr="00A04CEB">
              <w:rPr>
                <w:kern w:val="2"/>
              </w:rPr>
              <w:t>ственный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процен</w:t>
            </w:r>
            <w:r w:rsidRPr="00A04CEB">
              <w:rPr>
                <w:kern w:val="2"/>
              </w:rPr>
              <w:softHyphen/>
              <w:t>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1AF" w:rsidRPr="00A04CEB" w:rsidRDefault="007101AF" w:rsidP="00534994">
            <w:pPr>
              <w:suppressLineNumbers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1AF" w:rsidRPr="00A04CEB" w:rsidRDefault="007101AF" w:rsidP="00534994">
            <w:pPr>
              <w:suppressLineNumbers/>
              <w:jc w:val="center"/>
              <w:rPr>
                <w:rFonts w:eastAsia="Arial Unicode MS"/>
                <w:kern w:val="2"/>
              </w:rPr>
            </w:pPr>
            <w:r>
              <w:rPr>
                <w:rFonts w:eastAsia="Arial Unicode MS"/>
                <w:kern w:val="2"/>
              </w:rPr>
              <w:t>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1AF" w:rsidRPr="00A04CEB" w:rsidRDefault="007101AF" w:rsidP="00534994">
            <w:pPr>
              <w:suppressLineNumbers/>
              <w:jc w:val="center"/>
              <w:rPr>
                <w:rFonts w:eastAsia="Arial Unicode MS"/>
                <w:kern w:val="2"/>
              </w:rPr>
            </w:pPr>
            <w:r>
              <w:rPr>
                <w:rFonts w:eastAsia="Arial Unicode MS"/>
                <w:kern w:val="2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1AF" w:rsidRPr="00A04CEB" w:rsidRDefault="007101AF" w:rsidP="00534994">
            <w:pPr>
              <w:suppressLineNumbers/>
              <w:jc w:val="center"/>
              <w:rPr>
                <w:rFonts w:eastAsia="Arial Unicode MS"/>
                <w:kern w:val="2"/>
              </w:rPr>
            </w:pPr>
            <w:r>
              <w:rPr>
                <w:rFonts w:eastAsia="Arial Unicode MS"/>
                <w:kern w:val="2"/>
              </w:rPr>
              <w:t>0</w:t>
            </w:r>
          </w:p>
        </w:tc>
        <w:tc>
          <w:tcPr>
            <w:tcW w:w="88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1AF" w:rsidRPr="00A04CEB" w:rsidRDefault="007101AF" w:rsidP="00534994">
            <w:pPr>
              <w:suppressLineNumbers/>
              <w:jc w:val="center"/>
              <w:rPr>
                <w:rFonts w:eastAsia="Arial Unicode MS"/>
                <w:kern w:val="2"/>
              </w:rPr>
            </w:pPr>
            <w:r>
              <w:rPr>
                <w:rFonts w:eastAsia="Arial Unicode MS"/>
                <w:kern w:val="2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1AF" w:rsidRPr="00A04CEB" w:rsidRDefault="007101AF" w:rsidP="00534994">
            <w:pPr>
              <w:suppressLineNumbers/>
              <w:jc w:val="center"/>
              <w:rPr>
                <w:rFonts w:eastAsia="Arial Unicode MS"/>
                <w:kern w:val="2"/>
              </w:rPr>
            </w:pPr>
            <w:r>
              <w:rPr>
                <w:rFonts w:eastAsia="Arial Unicode MS"/>
                <w:kern w:val="2"/>
              </w:rPr>
              <w:t>0</w:t>
            </w:r>
          </w:p>
        </w:tc>
      </w:tr>
      <w:tr w:rsidR="007101AF" w:rsidRPr="00A04CEB" w:rsidTr="00D17EC6">
        <w:trPr>
          <w:trHeight w:val="70"/>
        </w:trPr>
        <w:tc>
          <w:tcPr>
            <w:tcW w:w="152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01AF" w:rsidRPr="00A04CEB" w:rsidRDefault="00D6717A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  <w:r w:rsidR="007101AF" w:rsidRPr="00A04CEB">
              <w:rPr>
                <w:kern w:val="2"/>
              </w:rPr>
              <w:t xml:space="preserve">. Подпрограмма «Повышение безопасности дорожного движения на территории </w:t>
            </w:r>
            <w:r w:rsidR="007101AF">
              <w:rPr>
                <w:kern w:val="2"/>
              </w:rPr>
              <w:t>Усть-Донецкого района</w:t>
            </w:r>
            <w:r w:rsidR="007101AF" w:rsidRPr="00A04CEB">
              <w:rPr>
                <w:kern w:val="2"/>
              </w:rPr>
              <w:t>»</w:t>
            </w:r>
          </w:p>
        </w:tc>
      </w:tr>
      <w:tr w:rsidR="007101AF" w:rsidRPr="00A04CEB" w:rsidTr="00D17EC6"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3.1.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7476" w:rsidRPr="00A04CEB" w:rsidRDefault="007101AF" w:rsidP="00E56B2D">
            <w:pPr>
              <w:suppressLineNumbers/>
              <w:shd w:val="clear" w:color="auto" w:fill="FFFFFF"/>
              <w:rPr>
                <w:kern w:val="2"/>
              </w:rPr>
            </w:pPr>
            <w:r w:rsidRPr="00A04CEB">
              <w:rPr>
                <w:kern w:val="2"/>
              </w:rPr>
              <w:t>Показатель 2.1. Количество лиц, погибших в результате дорожно-транспортных происшествий</w:t>
            </w:r>
            <w:r w:rsidR="003F3B43">
              <w:rPr>
                <w:kern w:val="2"/>
              </w:rPr>
              <w:t xml:space="preserve"> на дорогах муниципального значения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01AF" w:rsidRPr="00467CCE" w:rsidRDefault="007101AF" w:rsidP="00534994">
            <w:pPr>
              <w:suppressLineNumbers/>
              <w:shd w:val="clear" w:color="auto" w:fill="FFFFFF"/>
              <w:jc w:val="center"/>
              <w:rPr>
                <w:spacing w:val="-6"/>
                <w:kern w:val="2"/>
              </w:rPr>
            </w:pPr>
            <w:r>
              <w:rPr>
                <w:spacing w:val="-6"/>
                <w:kern w:val="2"/>
              </w:rPr>
              <w:t>статистиче</w:t>
            </w:r>
            <w:r w:rsidRPr="00467CCE">
              <w:rPr>
                <w:spacing w:val="-6"/>
                <w:kern w:val="2"/>
              </w:rPr>
              <w:t>ский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человек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Default="007101AF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Default="007101AF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Default="007101AF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Default="007101AF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Default="007101AF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Default="007101AF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Default="007101AF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Default="007101AF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Default="007101AF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Default="007101AF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Default="007101AF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Default="007101AF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</w:t>
            </w:r>
          </w:p>
        </w:tc>
        <w:tc>
          <w:tcPr>
            <w:tcW w:w="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Default="007101AF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Default="007101AF" w:rsidP="00534994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0</w:t>
            </w:r>
          </w:p>
        </w:tc>
      </w:tr>
      <w:tr w:rsidR="007101AF" w:rsidRPr="00A04CEB" w:rsidTr="00D17EC6"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3.</w:t>
            </w:r>
            <w:r>
              <w:rPr>
                <w:kern w:val="2"/>
              </w:rPr>
              <w:t>2</w:t>
            </w:r>
            <w:r w:rsidRPr="00A04CEB">
              <w:rPr>
                <w:kern w:val="2"/>
              </w:rPr>
              <w:t>.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rPr>
                <w:kern w:val="2"/>
              </w:rPr>
            </w:pPr>
            <w:r w:rsidRPr="00A04CEB">
              <w:rPr>
                <w:kern w:val="2"/>
              </w:rPr>
              <w:t>Показатель 2.</w:t>
            </w:r>
            <w:r>
              <w:rPr>
                <w:kern w:val="2"/>
              </w:rPr>
              <w:t>2</w:t>
            </w:r>
            <w:r w:rsidRPr="00A04CEB">
              <w:rPr>
                <w:kern w:val="2"/>
              </w:rPr>
              <w:t>. Тяжесть последствий в результате до</w:t>
            </w:r>
            <w:r w:rsidRPr="00A04CEB">
              <w:rPr>
                <w:kern w:val="2"/>
              </w:rPr>
              <w:softHyphen/>
              <w:t>рожно-транспортных происшествий</w:t>
            </w:r>
            <w:r w:rsidR="003F3B43">
              <w:rPr>
                <w:kern w:val="2"/>
              </w:rPr>
              <w:t xml:space="preserve"> на дорогах муниципального значения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ведомствен</w:t>
            </w:r>
            <w:r w:rsidRPr="00A04CEB">
              <w:rPr>
                <w:kern w:val="2"/>
              </w:rPr>
              <w:t>ный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число п</w:t>
            </w:r>
            <w:r>
              <w:rPr>
                <w:kern w:val="2"/>
              </w:rPr>
              <w:t>о</w:t>
            </w:r>
            <w:r w:rsidRPr="00A04CEB">
              <w:rPr>
                <w:kern w:val="2"/>
              </w:rPr>
              <w:t xml:space="preserve">гибших </w:t>
            </w:r>
          </w:p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на 100 постра</w:t>
            </w:r>
            <w:r>
              <w:rPr>
                <w:kern w:val="2"/>
              </w:rPr>
              <w:softHyphen/>
            </w:r>
            <w:r w:rsidRPr="00A04CEB">
              <w:rPr>
                <w:kern w:val="2"/>
              </w:rPr>
              <w:t>давших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Pr="00A04CEB" w:rsidRDefault="007101AF" w:rsidP="00534994">
            <w:pPr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Pr="00A04CEB" w:rsidRDefault="00D17EC6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01AF" w:rsidRPr="00A04CEB" w:rsidRDefault="007101AF" w:rsidP="0053499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</w:tr>
      <w:tr w:rsidR="00534994" w:rsidTr="00D17EC6">
        <w:tblPrEx>
          <w:tblCellMar>
            <w:left w:w="108" w:type="dxa"/>
            <w:right w:w="108" w:type="dxa"/>
          </w:tblCellMar>
          <w:tblLook w:val="0000"/>
        </w:tblPrEx>
        <w:trPr>
          <w:trHeight w:val="312"/>
        </w:trPr>
        <w:tc>
          <w:tcPr>
            <w:tcW w:w="15274" w:type="dxa"/>
            <w:gridSpan w:val="35"/>
          </w:tcPr>
          <w:p w:rsidR="00534994" w:rsidRPr="00534994" w:rsidRDefault="00D6717A" w:rsidP="00B145E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2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B145E8">
              <w:rPr>
                <w:lang w:eastAsia="ru-RU"/>
              </w:rPr>
              <w:t>. Подпрограмма «</w:t>
            </w:r>
            <w:r w:rsidR="00B145E8">
              <w:rPr>
                <w:kern w:val="2"/>
              </w:rPr>
              <w:t xml:space="preserve"> Количество маршрутов обслуживаемых транспортным предприятием (АТП)</w:t>
            </w:r>
            <w:r w:rsidR="00534994" w:rsidRPr="00534994">
              <w:rPr>
                <w:lang w:eastAsia="ru-RU"/>
              </w:rPr>
              <w:t xml:space="preserve"> Усть-Донецкого района»</w:t>
            </w:r>
          </w:p>
        </w:tc>
      </w:tr>
      <w:tr w:rsidR="00C35C04" w:rsidRPr="003E7A9E" w:rsidTr="00D17EC6">
        <w:tblPrEx>
          <w:tblCellMar>
            <w:left w:w="108" w:type="dxa"/>
            <w:right w:w="108" w:type="dxa"/>
          </w:tblCellMar>
          <w:tblLook w:val="0000"/>
        </w:tblPrEx>
        <w:trPr>
          <w:trHeight w:val="552"/>
        </w:trPr>
        <w:tc>
          <w:tcPr>
            <w:tcW w:w="537" w:type="dxa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4.1.</w:t>
            </w:r>
          </w:p>
        </w:tc>
        <w:tc>
          <w:tcPr>
            <w:tcW w:w="2572" w:type="dxa"/>
            <w:gridSpan w:val="2"/>
          </w:tcPr>
          <w:p w:rsidR="00C35C04" w:rsidRPr="00A04CEB" w:rsidRDefault="00C35C04" w:rsidP="00C35C04">
            <w:pPr>
              <w:suppressLineNumbers/>
              <w:shd w:val="clear" w:color="auto" w:fill="FFFFFF"/>
              <w:rPr>
                <w:kern w:val="2"/>
              </w:rPr>
            </w:pPr>
            <w:r w:rsidRPr="00A04CEB">
              <w:rPr>
                <w:kern w:val="2"/>
              </w:rPr>
              <w:t xml:space="preserve">Показатель </w:t>
            </w:r>
            <w:r>
              <w:rPr>
                <w:kern w:val="2"/>
              </w:rPr>
              <w:t xml:space="preserve">3.1 Количество школ обслуживаемых транспортным предприятием </w:t>
            </w:r>
          </w:p>
        </w:tc>
        <w:tc>
          <w:tcPr>
            <w:tcW w:w="931" w:type="dxa"/>
            <w:gridSpan w:val="2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ведомствен</w:t>
            </w:r>
            <w:r w:rsidRPr="00A04CEB">
              <w:rPr>
                <w:kern w:val="2"/>
              </w:rPr>
              <w:t>ный</w:t>
            </w:r>
          </w:p>
        </w:tc>
        <w:tc>
          <w:tcPr>
            <w:tcW w:w="1150" w:type="dxa"/>
            <w:gridSpan w:val="2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шт.</w:t>
            </w:r>
          </w:p>
        </w:tc>
        <w:tc>
          <w:tcPr>
            <w:tcW w:w="839" w:type="dxa"/>
            <w:gridSpan w:val="2"/>
            <w:vAlign w:val="center"/>
          </w:tcPr>
          <w:p w:rsidR="00C35C04" w:rsidRPr="00A04CEB" w:rsidRDefault="00C35C04" w:rsidP="00C35C04">
            <w:pPr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701" w:type="dxa"/>
            <w:gridSpan w:val="2"/>
            <w:vAlign w:val="center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679" w:type="dxa"/>
            <w:vAlign w:val="center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713" w:type="dxa"/>
            <w:gridSpan w:val="2"/>
            <w:vAlign w:val="center"/>
          </w:tcPr>
          <w:p w:rsidR="00C35C04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  <w:p w:rsidR="00C35C04" w:rsidRDefault="00C35C04" w:rsidP="00C35C04"/>
          <w:p w:rsidR="00C35C04" w:rsidRDefault="00C35C04" w:rsidP="00C35C04"/>
          <w:p w:rsidR="00C35C04" w:rsidRPr="00C07476" w:rsidRDefault="00C35C04" w:rsidP="00C35C04"/>
        </w:tc>
        <w:tc>
          <w:tcPr>
            <w:tcW w:w="736" w:type="dxa"/>
            <w:gridSpan w:val="2"/>
            <w:vAlign w:val="center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632" w:type="dxa"/>
            <w:gridSpan w:val="2"/>
            <w:vAlign w:val="center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748" w:type="dxa"/>
            <w:gridSpan w:val="2"/>
            <w:vAlign w:val="center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677" w:type="dxa"/>
            <w:gridSpan w:val="2"/>
            <w:vAlign w:val="center"/>
          </w:tcPr>
          <w:p w:rsidR="00C35C04" w:rsidRPr="00A04CEB" w:rsidRDefault="00AF1A8A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11</w:t>
            </w:r>
          </w:p>
        </w:tc>
        <w:tc>
          <w:tcPr>
            <w:tcW w:w="758" w:type="dxa"/>
            <w:gridSpan w:val="2"/>
            <w:vAlign w:val="center"/>
          </w:tcPr>
          <w:p w:rsidR="00C35C04" w:rsidRPr="00A04CEB" w:rsidRDefault="00AF1A8A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11</w:t>
            </w:r>
          </w:p>
        </w:tc>
        <w:tc>
          <w:tcPr>
            <w:tcW w:w="633" w:type="dxa"/>
            <w:gridSpan w:val="2"/>
            <w:vAlign w:val="center"/>
          </w:tcPr>
          <w:p w:rsidR="00C35C04" w:rsidRPr="00A04CEB" w:rsidRDefault="00AF1A8A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11</w:t>
            </w:r>
          </w:p>
        </w:tc>
        <w:tc>
          <w:tcPr>
            <w:tcW w:w="690" w:type="dxa"/>
            <w:gridSpan w:val="2"/>
            <w:vAlign w:val="center"/>
          </w:tcPr>
          <w:p w:rsidR="00C35C04" w:rsidRPr="00A04CEB" w:rsidRDefault="00AF1A8A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11</w:t>
            </w:r>
          </w:p>
        </w:tc>
        <w:tc>
          <w:tcPr>
            <w:tcW w:w="690" w:type="dxa"/>
            <w:gridSpan w:val="2"/>
            <w:vAlign w:val="center"/>
          </w:tcPr>
          <w:p w:rsidR="00C35C04" w:rsidRPr="00A04CEB" w:rsidRDefault="00AF1A8A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11</w:t>
            </w:r>
          </w:p>
        </w:tc>
        <w:tc>
          <w:tcPr>
            <w:tcW w:w="758" w:type="dxa"/>
            <w:vAlign w:val="center"/>
          </w:tcPr>
          <w:p w:rsidR="00C35C04" w:rsidRPr="00A04CEB" w:rsidRDefault="00AF1A8A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11</w:t>
            </w:r>
          </w:p>
        </w:tc>
        <w:tc>
          <w:tcPr>
            <w:tcW w:w="830" w:type="dxa"/>
            <w:gridSpan w:val="4"/>
            <w:vAlign w:val="center"/>
          </w:tcPr>
          <w:p w:rsidR="00C35C04" w:rsidRPr="00A04CEB" w:rsidRDefault="00AF1A8A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11</w:t>
            </w:r>
          </w:p>
        </w:tc>
      </w:tr>
      <w:tr w:rsidR="00C35C04" w:rsidRPr="003E7A9E" w:rsidTr="00D17EC6">
        <w:tblPrEx>
          <w:tblCellMar>
            <w:left w:w="108" w:type="dxa"/>
            <w:right w:w="108" w:type="dxa"/>
          </w:tblCellMar>
          <w:tblLook w:val="0000"/>
        </w:tblPrEx>
        <w:trPr>
          <w:trHeight w:val="420"/>
        </w:trPr>
        <w:tc>
          <w:tcPr>
            <w:tcW w:w="537" w:type="dxa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4.2.</w:t>
            </w:r>
          </w:p>
        </w:tc>
        <w:tc>
          <w:tcPr>
            <w:tcW w:w="2572" w:type="dxa"/>
            <w:gridSpan w:val="2"/>
            <w:shd w:val="clear" w:color="auto" w:fill="auto"/>
          </w:tcPr>
          <w:p w:rsidR="00C35C04" w:rsidRPr="00A04CEB" w:rsidRDefault="00C35C04" w:rsidP="00C35C04">
            <w:pPr>
              <w:suppressLineNumbers/>
              <w:shd w:val="clear" w:color="auto" w:fill="FFFFFF"/>
              <w:rPr>
                <w:kern w:val="2"/>
              </w:rPr>
            </w:pPr>
            <w:r w:rsidRPr="00A04CEB">
              <w:rPr>
                <w:kern w:val="2"/>
              </w:rPr>
              <w:t xml:space="preserve">Показатель </w:t>
            </w:r>
            <w:r>
              <w:rPr>
                <w:kern w:val="2"/>
              </w:rPr>
              <w:t>3.2 Количество автобусов подготовленных для выхода на внутрирайонные маршруты</w:t>
            </w:r>
          </w:p>
        </w:tc>
        <w:tc>
          <w:tcPr>
            <w:tcW w:w="931" w:type="dxa"/>
            <w:gridSpan w:val="2"/>
            <w:shd w:val="clear" w:color="auto" w:fill="auto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ведомствен</w:t>
            </w:r>
            <w:r w:rsidRPr="00A04CEB">
              <w:rPr>
                <w:kern w:val="2"/>
              </w:rPr>
              <w:t>ный</w:t>
            </w:r>
          </w:p>
        </w:tc>
        <w:tc>
          <w:tcPr>
            <w:tcW w:w="1150" w:type="dxa"/>
            <w:gridSpan w:val="2"/>
            <w:shd w:val="clear" w:color="auto" w:fill="auto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шт.</w:t>
            </w:r>
          </w:p>
        </w:tc>
        <w:tc>
          <w:tcPr>
            <w:tcW w:w="839" w:type="dxa"/>
            <w:gridSpan w:val="2"/>
            <w:shd w:val="clear" w:color="auto" w:fill="auto"/>
            <w:vAlign w:val="center"/>
          </w:tcPr>
          <w:p w:rsidR="00C35C04" w:rsidRPr="00A04CEB" w:rsidRDefault="00C35C04" w:rsidP="00C35C04">
            <w:pPr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701" w:type="dxa"/>
            <w:gridSpan w:val="2"/>
            <w:shd w:val="clear" w:color="auto" w:fill="auto"/>
            <w:vAlign w:val="center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713" w:type="dxa"/>
            <w:gridSpan w:val="2"/>
            <w:shd w:val="clear" w:color="auto" w:fill="auto"/>
            <w:vAlign w:val="center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736" w:type="dxa"/>
            <w:gridSpan w:val="2"/>
            <w:shd w:val="clear" w:color="auto" w:fill="auto"/>
            <w:vAlign w:val="center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632" w:type="dxa"/>
            <w:gridSpan w:val="2"/>
            <w:shd w:val="clear" w:color="auto" w:fill="auto"/>
            <w:vAlign w:val="center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748" w:type="dxa"/>
            <w:gridSpan w:val="2"/>
            <w:shd w:val="clear" w:color="auto" w:fill="auto"/>
            <w:vAlign w:val="center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677" w:type="dxa"/>
            <w:gridSpan w:val="2"/>
            <w:shd w:val="clear" w:color="auto" w:fill="auto"/>
            <w:vAlign w:val="center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633" w:type="dxa"/>
            <w:gridSpan w:val="2"/>
            <w:shd w:val="clear" w:color="auto" w:fill="auto"/>
            <w:vAlign w:val="center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830" w:type="dxa"/>
            <w:gridSpan w:val="4"/>
            <w:shd w:val="clear" w:color="auto" w:fill="auto"/>
            <w:vAlign w:val="center"/>
          </w:tcPr>
          <w:p w:rsidR="00C35C04" w:rsidRPr="00A04CEB" w:rsidRDefault="00C35C04" w:rsidP="00C35C04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</w:tbl>
    <w:p w:rsidR="00D61DFE" w:rsidRDefault="002F6490" w:rsidP="002F6490">
      <w:pPr>
        <w:widowControl w:val="0"/>
        <w:suppressAutoHyphens w:val="0"/>
        <w:autoSpaceDE w:val="0"/>
        <w:autoSpaceDN w:val="0"/>
        <w:adjustRightInd w:val="0"/>
        <w:ind w:left="10206"/>
        <w:jc w:val="right"/>
        <w:outlineLvl w:val="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».</w:t>
      </w:r>
    </w:p>
    <w:p w:rsidR="00F01433" w:rsidRDefault="00F01433" w:rsidP="002F6490">
      <w:pPr>
        <w:widowControl w:val="0"/>
        <w:ind w:firstLine="567"/>
        <w:jc w:val="both"/>
        <w:rPr>
          <w:sz w:val="28"/>
          <w:szCs w:val="28"/>
        </w:rPr>
      </w:pPr>
    </w:p>
    <w:p w:rsidR="005201C9" w:rsidRPr="005A6A81" w:rsidRDefault="005201C9" w:rsidP="005201C9">
      <w:pPr>
        <w:suppressAutoHyphens w:val="0"/>
        <w:rPr>
          <w:sz w:val="28"/>
          <w:szCs w:val="28"/>
          <w:lang w:eastAsia="ru-RU"/>
        </w:rPr>
      </w:pPr>
    </w:p>
    <w:p w:rsidR="001F5CA7" w:rsidRDefault="001F5CA7" w:rsidP="00C56E9C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56E9C" w:rsidRPr="0042375A" w:rsidRDefault="00C56E9C" w:rsidP="00C56E9C">
      <w:pPr>
        <w:rPr>
          <w:rFonts w:eastAsiaTheme="minorHAnsi"/>
          <w:color w:val="000000"/>
          <w:sz w:val="28"/>
          <w:szCs w:val="28"/>
          <w:lang w:eastAsia="en-US"/>
        </w:rPr>
      </w:pPr>
      <w:r w:rsidRPr="0042375A">
        <w:rPr>
          <w:rFonts w:eastAsiaTheme="minorHAnsi"/>
          <w:color w:val="000000"/>
          <w:sz w:val="28"/>
          <w:szCs w:val="28"/>
          <w:lang w:eastAsia="en-US"/>
        </w:rPr>
        <w:t>Начальник МКУ «Служба заказчика»</w:t>
      </w:r>
    </w:p>
    <w:p w:rsidR="00C56E9C" w:rsidRPr="00B64AE4" w:rsidRDefault="00C56E9C" w:rsidP="00C56E9C">
      <w:pPr>
        <w:ind w:left="12"/>
        <w:rPr>
          <w:kern w:val="2"/>
          <w:sz w:val="28"/>
          <w:szCs w:val="28"/>
          <w:lang w:eastAsia="ru-RU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Усть-Донецкого</w:t>
      </w:r>
      <w:r w:rsidRPr="0042375A">
        <w:rPr>
          <w:rFonts w:eastAsiaTheme="minorHAnsi"/>
          <w:color w:val="000000"/>
          <w:sz w:val="28"/>
          <w:szCs w:val="28"/>
          <w:lang w:eastAsia="en-US"/>
        </w:rPr>
        <w:t xml:space="preserve"> района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А. В. Садовников</w:t>
      </w:r>
    </w:p>
    <w:p w:rsidR="0067417A" w:rsidRPr="00B64AE4" w:rsidRDefault="0067417A" w:rsidP="003F3B43">
      <w:pPr>
        <w:jc w:val="right"/>
        <w:rPr>
          <w:kern w:val="2"/>
          <w:sz w:val="28"/>
          <w:szCs w:val="28"/>
          <w:lang w:eastAsia="ru-RU"/>
        </w:rPr>
      </w:pPr>
    </w:p>
    <w:sectPr w:rsidR="0067417A" w:rsidRPr="00B64AE4" w:rsidSect="001F5CA7">
      <w:headerReference w:type="default" r:id="rId8"/>
      <w:footerReference w:type="even" r:id="rId9"/>
      <w:footerReference w:type="default" r:id="rId10"/>
      <w:pgSz w:w="16838" w:h="11905" w:orient="landscape"/>
      <w:pgMar w:top="709" w:right="1134" w:bottom="426" w:left="1134" w:header="720" w:footer="720" w:gutter="0"/>
      <w:pgNumType w:start="2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6B4" w:rsidRDefault="006606B4">
      <w:r>
        <w:separator/>
      </w:r>
    </w:p>
  </w:endnote>
  <w:endnote w:type="continuationSeparator" w:id="1">
    <w:p w:rsidR="006606B4" w:rsidRDefault="006606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B4" w:rsidRDefault="00A624F6" w:rsidP="00B75A0C">
    <w:pPr>
      <w:pStyle w:val="aa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6606B4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6606B4" w:rsidRDefault="006606B4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B4" w:rsidRDefault="006606B4">
    <w:pPr>
      <w:pStyle w:val="a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6B4" w:rsidRDefault="006606B4">
      <w:r>
        <w:separator/>
      </w:r>
    </w:p>
  </w:footnote>
  <w:footnote w:type="continuationSeparator" w:id="1">
    <w:p w:rsidR="006606B4" w:rsidRDefault="006606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0752755"/>
      <w:docPartObj>
        <w:docPartGallery w:val="Page Numbers (Top of Page)"/>
        <w:docPartUnique/>
      </w:docPartObj>
    </w:sdtPr>
    <w:sdtContent>
      <w:p w:rsidR="001F5CA7" w:rsidRDefault="00A624F6">
        <w:pPr>
          <w:pStyle w:val="a5"/>
          <w:jc w:val="center"/>
        </w:pPr>
        <w:fldSimple w:instr=" PAGE   \* MERGEFORMAT ">
          <w:r w:rsidR="005125CE">
            <w:rPr>
              <w:noProof/>
            </w:rPr>
            <w:t>4</w:t>
          </w:r>
        </w:fldSimple>
      </w:p>
    </w:sdtContent>
  </w:sdt>
  <w:p w:rsidR="001F5CA7" w:rsidRDefault="001F5CA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C16FE"/>
    <w:multiLevelType w:val="hybridMultilevel"/>
    <w:tmpl w:val="9AEE1286"/>
    <w:lvl w:ilvl="0" w:tplc="3FB6B0B0">
      <w:start w:val="1"/>
      <w:numFmt w:val="decimal"/>
      <w:lvlText w:val="%1."/>
      <w:lvlJc w:val="left"/>
      <w:pPr>
        <w:ind w:left="720" w:hanging="360"/>
      </w:pPr>
    </w:lvl>
    <w:lvl w:ilvl="1" w:tplc="E02EC04E" w:tentative="1">
      <w:start w:val="1"/>
      <w:numFmt w:val="lowerLetter"/>
      <w:lvlText w:val="%2."/>
      <w:lvlJc w:val="left"/>
      <w:pPr>
        <w:ind w:left="1440" w:hanging="360"/>
      </w:pPr>
    </w:lvl>
    <w:lvl w:ilvl="2" w:tplc="FDEE496A" w:tentative="1">
      <w:start w:val="1"/>
      <w:numFmt w:val="lowerRoman"/>
      <w:lvlText w:val="%3."/>
      <w:lvlJc w:val="right"/>
      <w:pPr>
        <w:ind w:left="2160" w:hanging="180"/>
      </w:pPr>
    </w:lvl>
    <w:lvl w:ilvl="3" w:tplc="C8F63628" w:tentative="1">
      <w:start w:val="1"/>
      <w:numFmt w:val="decimal"/>
      <w:lvlText w:val="%4."/>
      <w:lvlJc w:val="left"/>
      <w:pPr>
        <w:ind w:left="2880" w:hanging="360"/>
      </w:pPr>
    </w:lvl>
    <w:lvl w:ilvl="4" w:tplc="EA04528A" w:tentative="1">
      <w:start w:val="1"/>
      <w:numFmt w:val="lowerLetter"/>
      <w:lvlText w:val="%5."/>
      <w:lvlJc w:val="left"/>
      <w:pPr>
        <w:ind w:left="3600" w:hanging="360"/>
      </w:pPr>
    </w:lvl>
    <w:lvl w:ilvl="5" w:tplc="D8FAB25A" w:tentative="1">
      <w:start w:val="1"/>
      <w:numFmt w:val="lowerRoman"/>
      <w:lvlText w:val="%6."/>
      <w:lvlJc w:val="right"/>
      <w:pPr>
        <w:ind w:left="4320" w:hanging="180"/>
      </w:pPr>
    </w:lvl>
    <w:lvl w:ilvl="6" w:tplc="AA588BDA" w:tentative="1">
      <w:start w:val="1"/>
      <w:numFmt w:val="decimal"/>
      <w:lvlText w:val="%7."/>
      <w:lvlJc w:val="left"/>
      <w:pPr>
        <w:ind w:left="5040" w:hanging="360"/>
      </w:pPr>
    </w:lvl>
    <w:lvl w:ilvl="7" w:tplc="B7A6D36C" w:tentative="1">
      <w:start w:val="1"/>
      <w:numFmt w:val="lowerLetter"/>
      <w:lvlText w:val="%8."/>
      <w:lvlJc w:val="left"/>
      <w:pPr>
        <w:ind w:left="5760" w:hanging="360"/>
      </w:pPr>
    </w:lvl>
    <w:lvl w:ilvl="8" w:tplc="81422C9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4618"/>
    <w:rsid w:val="00005189"/>
    <w:rsid w:val="00015BF0"/>
    <w:rsid w:val="00016AB5"/>
    <w:rsid w:val="00021E7B"/>
    <w:rsid w:val="000324E5"/>
    <w:rsid w:val="00032FF1"/>
    <w:rsid w:val="00033BC1"/>
    <w:rsid w:val="00043285"/>
    <w:rsid w:val="00045669"/>
    <w:rsid w:val="00052052"/>
    <w:rsid w:val="00056AEC"/>
    <w:rsid w:val="000634F1"/>
    <w:rsid w:val="0007569D"/>
    <w:rsid w:val="00091B3F"/>
    <w:rsid w:val="000A5E4A"/>
    <w:rsid w:val="000C376D"/>
    <w:rsid w:val="000C59E3"/>
    <w:rsid w:val="000C6A99"/>
    <w:rsid w:val="000D3FB2"/>
    <w:rsid w:val="000D4445"/>
    <w:rsid w:val="000E28B4"/>
    <w:rsid w:val="000F4618"/>
    <w:rsid w:val="001034C9"/>
    <w:rsid w:val="0012300B"/>
    <w:rsid w:val="00134F69"/>
    <w:rsid w:val="001350C1"/>
    <w:rsid w:val="001415EA"/>
    <w:rsid w:val="00150356"/>
    <w:rsid w:val="00155A50"/>
    <w:rsid w:val="00161886"/>
    <w:rsid w:val="00164F4C"/>
    <w:rsid w:val="001659A0"/>
    <w:rsid w:val="001749BD"/>
    <w:rsid w:val="00175168"/>
    <w:rsid w:val="00193122"/>
    <w:rsid w:val="001A1CD8"/>
    <w:rsid w:val="001B1B1F"/>
    <w:rsid w:val="001B4028"/>
    <w:rsid w:val="001B6BD4"/>
    <w:rsid w:val="001C128E"/>
    <w:rsid w:val="001C6530"/>
    <w:rsid w:val="001D47B2"/>
    <w:rsid w:val="001E4304"/>
    <w:rsid w:val="001E5299"/>
    <w:rsid w:val="001F5CA7"/>
    <w:rsid w:val="0021092A"/>
    <w:rsid w:val="00214667"/>
    <w:rsid w:val="00225C1A"/>
    <w:rsid w:val="0023111F"/>
    <w:rsid w:val="00234B0F"/>
    <w:rsid w:val="002374FD"/>
    <w:rsid w:val="00241ABD"/>
    <w:rsid w:val="00250662"/>
    <w:rsid w:val="002511EA"/>
    <w:rsid w:val="00254A59"/>
    <w:rsid w:val="0027757F"/>
    <w:rsid w:val="00296631"/>
    <w:rsid w:val="002979F7"/>
    <w:rsid w:val="002A0F3E"/>
    <w:rsid w:val="002A43E6"/>
    <w:rsid w:val="002A4A51"/>
    <w:rsid w:val="002A4AAF"/>
    <w:rsid w:val="002A7013"/>
    <w:rsid w:val="002B0D68"/>
    <w:rsid w:val="002B7048"/>
    <w:rsid w:val="002C1A69"/>
    <w:rsid w:val="002C4D20"/>
    <w:rsid w:val="002C50FF"/>
    <w:rsid w:val="002F21C6"/>
    <w:rsid w:val="002F2B3C"/>
    <w:rsid w:val="002F38E9"/>
    <w:rsid w:val="002F6490"/>
    <w:rsid w:val="00300F68"/>
    <w:rsid w:val="00326FA8"/>
    <w:rsid w:val="0033122B"/>
    <w:rsid w:val="00342B35"/>
    <w:rsid w:val="00342E97"/>
    <w:rsid w:val="003620E4"/>
    <w:rsid w:val="00365959"/>
    <w:rsid w:val="0037407A"/>
    <w:rsid w:val="003751F7"/>
    <w:rsid w:val="003841C5"/>
    <w:rsid w:val="003864B3"/>
    <w:rsid w:val="00391100"/>
    <w:rsid w:val="00393DD8"/>
    <w:rsid w:val="003A0CFC"/>
    <w:rsid w:val="003A307F"/>
    <w:rsid w:val="003B3655"/>
    <w:rsid w:val="003B5458"/>
    <w:rsid w:val="003C392B"/>
    <w:rsid w:val="003E3207"/>
    <w:rsid w:val="003E3914"/>
    <w:rsid w:val="003E56D1"/>
    <w:rsid w:val="003E709D"/>
    <w:rsid w:val="003E7A9E"/>
    <w:rsid w:val="003F0D98"/>
    <w:rsid w:val="003F151F"/>
    <w:rsid w:val="003F383B"/>
    <w:rsid w:val="003F3B43"/>
    <w:rsid w:val="004016DC"/>
    <w:rsid w:val="00411AD8"/>
    <w:rsid w:val="004169E2"/>
    <w:rsid w:val="00417E10"/>
    <w:rsid w:val="0042151E"/>
    <w:rsid w:val="00456311"/>
    <w:rsid w:val="0045656F"/>
    <w:rsid w:val="00461DA3"/>
    <w:rsid w:val="004624AF"/>
    <w:rsid w:val="00467CCE"/>
    <w:rsid w:val="004918A8"/>
    <w:rsid w:val="004A05F9"/>
    <w:rsid w:val="004B18F2"/>
    <w:rsid w:val="004C0628"/>
    <w:rsid w:val="004C25B6"/>
    <w:rsid w:val="004C41D9"/>
    <w:rsid w:val="004D4263"/>
    <w:rsid w:val="004D7D7C"/>
    <w:rsid w:val="004E1616"/>
    <w:rsid w:val="004E2B6E"/>
    <w:rsid w:val="004E73F5"/>
    <w:rsid w:val="00506BAC"/>
    <w:rsid w:val="005124C1"/>
    <w:rsid w:val="005125CE"/>
    <w:rsid w:val="00514AC7"/>
    <w:rsid w:val="00514D86"/>
    <w:rsid w:val="005201C9"/>
    <w:rsid w:val="00530C39"/>
    <w:rsid w:val="00534994"/>
    <w:rsid w:val="00537199"/>
    <w:rsid w:val="00550A4B"/>
    <w:rsid w:val="00554DDD"/>
    <w:rsid w:val="005725B9"/>
    <w:rsid w:val="00582A67"/>
    <w:rsid w:val="00595A81"/>
    <w:rsid w:val="005A4233"/>
    <w:rsid w:val="005A45B0"/>
    <w:rsid w:val="005A6A81"/>
    <w:rsid w:val="005B2A9A"/>
    <w:rsid w:val="005D3594"/>
    <w:rsid w:val="005D7865"/>
    <w:rsid w:val="005E3036"/>
    <w:rsid w:val="005F741D"/>
    <w:rsid w:val="00603E1E"/>
    <w:rsid w:val="00616E73"/>
    <w:rsid w:val="006310F1"/>
    <w:rsid w:val="0065386F"/>
    <w:rsid w:val="00657457"/>
    <w:rsid w:val="006606B4"/>
    <w:rsid w:val="00661A9E"/>
    <w:rsid w:val="0067417A"/>
    <w:rsid w:val="0067479C"/>
    <w:rsid w:val="0067499B"/>
    <w:rsid w:val="00675E53"/>
    <w:rsid w:val="00677B97"/>
    <w:rsid w:val="006864D8"/>
    <w:rsid w:val="00697FC3"/>
    <w:rsid w:val="006A216B"/>
    <w:rsid w:val="006A735A"/>
    <w:rsid w:val="006B4F10"/>
    <w:rsid w:val="006C40A1"/>
    <w:rsid w:val="006C4F5F"/>
    <w:rsid w:val="006C5531"/>
    <w:rsid w:val="006D2598"/>
    <w:rsid w:val="006E42CC"/>
    <w:rsid w:val="006E7832"/>
    <w:rsid w:val="006F2E3C"/>
    <w:rsid w:val="006F6A2E"/>
    <w:rsid w:val="00706A32"/>
    <w:rsid w:val="007101AF"/>
    <w:rsid w:val="007154AB"/>
    <w:rsid w:val="007357B2"/>
    <w:rsid w:val="00744188"/>
    <w:rsid w:val="00747F23"/>
    <w:rsid w:val="007514F9"/>
    <w:rsid w:val="0075216D"/>
    <w:rsid w:val="00754E95"/>
    <w:rsid w:val="00774468"/>
    <w:rsid w:val="007750AD"/>
    <w:rsid w:val="0078188F"/>
    <w:rsid w:val="00783D71"/>
    <w:rsid w:val="007A1C01"/>
    <w:rsid w:val="007A38C4"/>
    <w:rsid w:val="007B1D55"/>
    <w:rsid w:val="007B35C4"/>
    <w:rsid w:val="007C0DCC"/>
    <w:rsid w:val="007C45DD"/>
    <w:rsid w:val="007C6F7C"/>
    <w:rsid w:val="007D3FB4"/>
    <w:rsid w:val="007E1CCD"/>
    <w:rsid w:val="007F229E"/>
    <w:rsid w:val="007F6EAF"/>
    <w:rsid w:val="00806F71"/>
    <w:rsid w:val="008105EE"/>
    <w:rsid w:val="0081118D"/>
    <w:rsid w:val="00811791"/>
    <w:rsid w:val="0081304C"/>
    <w:rsid w:val="00821377"/>
    <w:rsid w:val="008255CE"/>
    <w:rsid w:val="00851C58"/>
    <w:rsid w:val="00854954"/>
    <w:rsid w:val="00861FCE"/>
    <w:rsid w:val="0086278A"/>
    <w:rsid w:val="0087701B"/>
    <w:rsid w:val="008911A2"/>
    <w:rsid w:val="008B06C0"/>
    <w:rsid w:val="008B1877"/>
    <w:rsid w:val="008E3225"/>
    <w:rsid w:val="008E32B3"/>
    <w:rsid w:val="008F4AFA"/>
    <w:rsid w:val="009016D4"/>
    <w:rsid w:val="00902860"/>
    <w:rsid w:val="00906943"/>
    <w:rsid w:val="00906E4A"/>
    <w:rsid w:val="009156A4"/>
    <w:rsid w:val="0092145A"/>
    <w:rsid w:val="009233F6"/>
    <w:rsid w:val="00942A84"/>
    <w:rsid w:val="0094323E"/>
    <w:rsid w:val="00952805"/>
    <w:rsid w:val="0095779A"/>
    <w:rsid w:val="00960317"/>
    <w:rsid w:val="00960942"/>
    <w:rsid w:val="009929BB"/>
    <w:rsid w:val="009941AF"/>
    <w:rsid w:val="009975FA"/>
    <w:rsid w:val="009B0CD8"/>
    <w:rsid w:val="009D2A9B"/>
    <w:rsid w:val="009D78ED"/>
    <w:rsid w:val="009E2E15"/>
    <w:rsid w:val="00A04CEB"/>
    <w:rsid w:val="00A113C8"/>
    <w:rsid w:val="00A11823"/>
    <w:rsid w:val="00A11BCA"/>
    <w:rsid w:val="00A141A8"/>
    <w:rsid w:val="00A211EF"/>
    <w:rsid w:val="00A220D0"/>
    <w:rsid w:val="00A23A07"/>
    <w:rsid w:val="00A2481F"/>
    <w:rsid w:val="00A256F1"/>
    <w:rsid w:val="00A403DA"/>
    <w:rsid w:val="00A43D5B"/>
    <w:rsid w:val="00A53D5F"/>
    <w:rsid w:val="00A624F6"/>
    <w:rsid w:val="00A6320B"/>
    <w:rsid w:val="00A632C5"/>
    <w:rsid w:val="00A70CF5"/>
    <w:rsid w:val="00A77454"/>
    <w:rsid w:val="00A82B79"/>
    <w:rsid w:val="00A857A0"/>
    <w:rsid w:val="00A87F6A"/>
    <w:rsid w:val="00AA1306"/>
    <w:rsid w:val="00AA2157"/>
    <w:rsid w:val="00AA2C55"/>
    <w:rsid w:val="00AA579A"/>
    <w:rsid w:val="00AB4CED"/>
    <w:rsid w:val="00AC3A31"/>
    <w:rsid w:val="00AD0D24"/>
    <w:rsid w:val="00AD0F9B"/>
    <w:rsid w:val="00AD4CC7"/>
    <w:rsid w:val="00AF1A8A"/>
    <w:rsid w:val="00AF4391"/>
    <w:rsid w:val="00B00295"/>
    <w:rsid w:val="00B07E84"/>
    <w:rsid w:val="00B145E8"/>
    <w:rsid w:val="00B179BF"/>
    <w:rsid w:val="00B2152A"/>
    <w:rsid w:val="00B23423"/>
    <w:rsid w:val="00B438EF"/>
    <w:rsid w:val="00B47A2A"/>
    <w:rsid w:val="00B50F63"/>
    <w:rsid w:val="00B527CC"/>
    <w:rsid w:val="00B541DB"/>
    <w:rsid w:val="00B5647E"/>
    <w:rsid w:val="00B61E66"/>
    <w:rsid w:val="00B64AE4"/>
    <w:rsid w:val="00B70825"/>
    <w:rsid w:val="00B75A0C"/>
    <w:rsid w:val="00B77F81"/>
    <w:rsid w:val="00B8198D"/>
    <w:rsid w:val="00B82343"/>
    <w:rsid w:val="00B9066A"/>
    <w:rsid w:val="00B96A57"/>
    <w:rsid w:val="00BA13CE"/>
    <w:rsid w:val="00BA2E8D"/>
    <w:rsid w:val="00BA5EB0"/>
    <w:rsid w:val="00BA6453"/>
    <w:rsid w:val="00BB1C7B"/>
    <w:rsid w:val="00BC03FF"/>
    <w:rsid w:val="00BC47C6"/>
    <w:rsid w:val="00BD2D3B"/>
    <w:rsid w:val="00BD60D7"/>
    <w:rsid w:val="00BF1786"/>
    <w:rsid w:val="00C03473"/>
    <w:rsid w:val="00C05661"/>
    <w:rsid w:val="00C07476"/>
    <w:rsid w:val="00C141FD"/>
    <w:rsid w:val="00C143C4"/>
    <w:rsid w:val="00C15BD9"/>
    <w:rsid w:val="00C26247"/>
    <w:rsid w:val="00C320AB"/>
    <w:rsid w:val="00C35C04"/>
    <w:rsid w:val="00C50404"/>
    <w:rsid w:val="00C56E9C"/>
    <w:rsid w:val="00C615A9"/>
    <w:rsid w:val="00C61FB0"/>
    <w:rsid w:val="00C624BE"/>
    <w:rsid w:val="00C67E2F"/>
    <w:rsid w:val="00C743BF"/>
    <w:rsid w:val="00C80A9E"/>
    <w:rsid w:val="00C83EAA"/>
    <w:rsid w:val="00C865DA"/>
    <w:rsid w:val="00C9484A"/>
    <w:rsid w:val="00C9661D"/>
    <w:rsid w:val="00CA2DD3"/>
    <w:rsid w:val="00CA46E4"/>
    <w:rsid w:val="00CC10D9"/>
    <w:rsid w:val="00D06F6F"/>
    <w:rsid w:val="00D12790"/>
    <w:rsid w:val="00D17EC6"/>
    <w:rsid w:val="00D2316F"/>
    <w:rsid w:val="00D249DF"/>
    <w:rsid w:val="00D25F96"/>
    <w:rsid w:val="00D420FA"/>
    <w:rsid w:val="00D50130"/>
    <w:rsid w:val="00D61DFE"/>
    <w:rsid w:val="00D642EF"/>
    <w:rsid w:val="00D651F9"/>
    <w:rsid w:val="00D6717A"/>
    <w:rsid w:val="00D6755B"/>
    <w:rsid w:val="00D71A72"/>
    <w:rsid w:val="00D8500F"/>
    <w:rsid w:val="00DA059B"/>
    <w:rsid w:val="00DA4980"/>
    <w:rsid w:val="00DC024F"/>
    <w:rsid w:val="00DD4B3D"/>
    <w:rsid w:val="00DF26D0"/>
    <w:rsid w:val="00DF50C6"/>
    <w:rsid w:val="00E00979"/>
    <w:rsid w:val="00E02F0B"/>
    <w:rsid w:val="00E31FEE"/>
    <w:rsid w:val="00E34C07"/>
    <w:rsid w:val="00E43459"/>
    <w:rsid w:val="00E46F33"/>
    <w:rsid w:val="00E56B2D"/>
    <w:rsid w:val="00E642D8"/>
    <w:rsid w:val="00E70519"/>
    <w:rsid w:val="00E8158C"/>
    <w:rsid w:val="00E86234"/>
    <w:rsid w:val="00E943F3"/>
    <w:rsid w:val="00ED3C6E"/>
    <w:rsid w:val="00F01433"/>
    <w:rsid w:val="00F0143E"/>
    <w:rsid w:val="00F046E9"/>
    <w:rsid w:val="00F2329C"/>
    <w:rsid w:val="00F261D4"/>
    <w:rsid w:val="00F4673F"/>
    <w:rsid w:val="00F57F60"/>
    <w:rsid w:val="00F6620C"/>
    <w:rsid w:val="00F763A0"/>
    <w:rsid w:val="00F92DD3"/>
    <w:rsid w:val="00F93DBB"/>
    <w:rsid w:val="00FA0664"/>
    <w:rsid w:val="00FA4CCA"/>
    <w:rsid w:val="00FA5818"/>
    <w:rsid w:val="00FC5FEC"/>
    <w:rsid w:val="00FD071E"/>
    <w:rsid w:val="00FD1579"/>
    <w:rsid w:val="00FD3615"/>
    <w:rsid w:val="00FD4F44"/>
    <w:rsid w:val="00FE45C2"/>
    <w:rsid w:val="00FF30A4"/>
    <w:rsid w:val="00FF7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3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342B35"/>
    <w:pPr>
      <w:ind w:left="720"/>
      <w:contextualSpacing/>
    </w:pPr>
  </w:style>
  <w:style w:type="character" w:styleId="ad">
    <w:name w:val="page number"/>
    <w:rsid w:val="0094052B"/>
    <w:rPr>
      <w:rFonts w:cs="Times New Roman"/>
    </w:rPr>
  </w:style>
  <w:style w:type="paragraph" w:customStyle="1" w:styleId="ConsPlusCell">
    <w:name w:val="ConsPlusCell"/>
    <w:uiPriority w:val="99"/>
    <w:rsid w:val="003952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411AD8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B0CD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B0CD8"/>
    <w:rPr>
      <w:rFonts w:ascii="Segoe UI" w:eastAsia="Times New Roman" w:hAnsi="Segoe UI" w:cs="Segoe UI"/>
      <w:sz w:val="18"/>
      <w:szCs w:val="18"/>
      <w:lang w:eastAsia="ar-SA"/>
    </w:rPr>
  </w:style>
  <w:style w:type="character" w:styleId="af1">
    <w:name w:val="Hyperlink"/>
    <w:basedOn w:val="a0"/>
    <w:uiPriority w:val="99"/>
    <w:semiHidden/>
    <w:unhideWhenUsed/>
    <w:rsid w:val="00C03473"/>
    <w:rPr>
      <w:color w:val="0563C1"/>
      <w:u w:val="single"/>
    </w:rPr>
  </w:style>
  <w:style w:type="character" w:styleId="af2">
    <w:name w:val="FollowedHyperlink"/>
    <w:basedOn w:val="a0"/>
    <w:uiPriority w:val="99"/>
    <w:semiHidden/>
    <w:unhideWhenUsed/>
    <w:rsid w:val="00C03473"/>
    <w:rPr>
      <w:color w:val="954F72"/>
      <w:u w:val="single"/>
    </w:rPr>
  </w:style>
  <w:style w:type="paragraph" w:customStyle="1" w:styleId="xl65">
    <w:name w:val="xl65"/>
    <w:basedOn w:val="a"/>
    <w:rsid w:val="00C0347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68">
    <w:name w:val="xl68"/>
    <w:basedOn w:val="a"/>
    <w:rsid w:val="00C03473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9">
    <w:name w:val="xl69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0">
    <w:name w:val="xl70"/>
    <w:basedOn w:val="a"/>
    <w:rsid w:val="00C03473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1">
    <w:name w:val="xl71"/>
    <w:basedOn w:val="a"/>
    <w:rsid w:val="00C0347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2">
    <w:name w:val="xl72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3">
    <w:name w:val="xl73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74">
    <w:name w:val="xl74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5">
    <w:name w:val="xl75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81">
    <w:name w:val="xl81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82">
    <w:name w:val="xl82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85">
    <w:name w:val="xl85"/>
    <w:basedOn w:val="a"/>
    <w:rsid w:val="00C0347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C0347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7">
    <w:name w:val="xl87"/>
    <w:basedOn w:val="a"/>
    <w:rsid w:val="00C0347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8">
    <w:name w:val="xl88"/>
    <w:basedOn w:val="a"/>
    <w:rsid w:val="00C0347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89">
    <w:name w:val="xl89"/>
    <w:basedOn w:val="a"/>
    <w:rsid w:val="00C0347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90">
    <w:name w:val="xl90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C0347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C0347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3">
    <w:name w:val="xl93"/>
    <w:basedOn w:val="a"/>
    <w:rsid w:val="00C0347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AA77B-4B7A-42BC-9D16-9B19E8752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674</Words>
  <Characters>3845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transport1</cp:lastModifiedBy>
  <cp:revision>6</cp:revision>
  <cp:lastPrinted>2024-04-19T15:07:00Z</cp:lastPrinted>
  <dcterms:created xsi:type="dcterms:W3CDTF">2024-11-28T07:10:00Z</dcterms:created>
  <dcterms:modified xsi:type="dcterms:W3CDTF">2024-11-28T07:14:00Z</dcterms:modified>
</cp:coreProperties>
</file>