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</w:tblGrid>
      <w:tr w:rsidR="008F59BA" w:rsidTr="00BE6D7E">
        <w:tc>
          <w:tcPr>
            <w:tcW w:w="4784" w:type="dxa"/>
          </w:tcPr>
          <w:p w:rsidR="008F59BA" w:rsidRPr="00154206" w:rsidRDefault="008F59BA" w:rsidP="00BE6D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 1</w:t>
            </w:r>
          </w:p>
          <w:p w:rsidR="008F59BA" w:rsidRPr="00154206" w:rsidRDefault="008F59BA" w:rsidP="00BE6D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 протоколу</w:t>
            </w:r>
            <w:r w:rsidRPr="00154206">
              <w:rPr>
                <w:szCs w:val="28"/>
              </w:rPr>
              <w:t xml:space="preserve"> № 1 заседания</w:t>
            </w:r>
          </w:p>
          <w:p w:rsidR="008F59BA" w:rsidRPr="00154206" w:rsidRDefault="008F59BA" w:rsidP="00BE6D7E">
            <w:pPr>
              <w:jc w:val="center"/>
              <w:rPr>
                <w:szCs w:val="28"/>
              </w:rPr>
            </w:pPr>
            <w:r w:rsidRPr="00154206">
              <w:rPr>
                <w:szCs w:val="28"/>
              </w:rPr>
              <w:t>комиссии по координации работы</w:t>
            </w:r>
          </w:p>
          <w:p w:rsidR="008F59BA" w:rsidRPr="00154206" w:rsidRDefault="008F59BA" w:rsidP="00BE6D7E">
            <w:pPr>
              <w:jc w:val="center"/>
              <w:rPr>
                <w:szCs w:val="28"/>
              </w:rPr>
            </w:pPr>
            <w:r w:rsidRPr="00154206">
              <w:rPr>
                <w:szCs w:val="28"/>
              </w:rPr>
              <w:t xml:space="preserve">по противодействию коррупции </w:t>
            </w:r>
            <w:proofErr w:type="gramStart"/>
            <w:r w:rsidRPr="00154206">
              <w:rPr>
                <w:szCs w:val="28"/>
              </w:rPr>
              <w:t>в</w:t>
            </w:r>
            <w:proofErr w:type="gramEnd"/>
          </w:p>
          <w:p w:rsidR="008F59BA" w:rsidRPr="00154206" w:rsidRDefault="008F59BA" w:rsidP="00BE6D7E">
            <w:pPr>
              <w:jc w:val="center"/>
              <w:rPr>
                <w:szCs w:val="28"/>
              </w:rPr>
            </w:pPr>
            <w:proofErr w:type="gramStart"/>
            <w:r w:rsidRPr="00154206">
              <w:rPr>
                <w:szCs w:val="28"/>
              </w:rPr>
              <w:t>Усть-Донецком</w:t>
            </w:r>
            <w:proofErr w:type="gramEnd"/>
            <w:r w:rsidRPr="00154206">
              <w:rPr>
                <w:szCs w:val="28"/>
              </w:rPr>
              <w:t xml:space="preserve"> районе</w:t>
            </w:r>
          </w:p>
          <w:p w:rsidR="008F59BA" w:rsidRPr="00154206" w:rsidRDefault="00234C31" w:rsidP="00BE6D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 24</w:t>
            </w:r>
            <w:r w:rsidR="00BE6D7E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="00BE6D7E">
              <w:rPr>
                <w:szCs w:val="28"/>
              </w:rPr>
              <w:t>.202</w:t>
            </w:r>
            <w:r>
              <w:rPr>
                <w:szCs w:val="28"/>
              </w:rPr>
              <w:t>6</w:t>
            </w:r>
            <w:r w:rsidR="008F59BA" w:rsidRPr="00154206">
              <w:rPr>
                <w:szCs w:val="28"/>
              </w:rPr>
              <w:t xml:space="preserve"> года</w:t>
            </w:r>
          </w:p>
          <w:p w:rsidR="008F59BA" w:rsidRDefault="008F59BA" w:rsidP="00FD0255">
            <w:pPr>
              <w:ind w:right="-1"/>
              <w:jc w:val="center"/>
              <w:rPr>
                <w:b/>
                <w:szCs w:val="28"/>
              </w:rPr>
            </w:pPr>
          </w:p>
        </w:tc>
      </w:tr>
    </w:tbl>
    <w:p w:rsidR="008F59BA" w:rsidRDefault="008F59BA" w:rsidP="00FD0255">
      <w:pPr>
        <w:ind w:left="-851" w:right="-1" w:firstLine="567"/>
        <w:jc w:val="center"/>
        <w:rPr>
          <w:b/>
          <w:szCs w:val="28"/>
        </w:rPr>
      </w:pPr>
    </w:p>
    <w:p w:rsidR="00BE6D7E" w:rsidRPr="00356BB3" w:rsidRDefault="00BE6D7E" w:rsidP="00BE6D7E">
      <w:pPr>
        <w:pBdr>
          <w:top w:val="nil"/>
          <w:left w:val="nil"/>
          <w:bottom w:val="nil"/>
          <w:right w:val="nil"/>
          <w:between w:val="nil"/>
          <w:bar w:val="nil"/>
        </w:pBdr>
        <w:spacing w:line="228" w:lineRule="auto"/>
        <w:jc w:val="center"/>
        <w:rPr>
          <w:rFonts w:eastAsia="Arial Unicode MS" w:cs="Arial Unicode MS"/>
          <w:b/>
          <w:bCs/>
          <w:color w:val="000000"/>
          <w:szCs w:val="28"/>
          <w:u w:color="000000"/>
          <w:bdr w:val="nil"/>
        </w:rPr>
      </w:pPr>
      <w:r>
        <w:rPr>
          <w:rFonts w:eastAsia="Arial Unicode MS" w:cs="Arial Unicode MS"/>
          <w:b/>
          <w:bCs/>
          <w:color w:val="000000"/>
          <w:szCs w:val="28"/>
          <w:u w:color="000000"/>
          <w:bdr w:val="nil"/>
        </w:rPr>
        <w:t xml:space="preserve">КОМИССИЯ ПО КООРДИНАЦИИ РАБОТЫ ПО ПРОТИВОДЕЙСТВИЮ КОРРУПЦИИ </w:t>
      </w:r>
      <w:r w:rsidRPr="00356BB3">
        <w:rPr>
          <w:rFonts w:eastAsia="Arial Unicode MS" w:cs="Arial Unicode MS"/>
          <w:b/>
          <w:bCs/>
          <w:color w:val="000000"/>
          <w:szCs w:val="28"/>
          <w:u w:color="000000"/>
          <w:bdr w:val="nil"/>
        </w:rPr>
        <w:t xml:space="preserve">В </w:t>
      </w:r>
      <w:r>
        <w:rPr>
          <w:rFonts w:eastAsia="Arial Unicode MS" w:cs="Arial Unicode MS"/>
          <w:b/>
          <w:bCs/>
          <w:color w:val="000000"/>
          <w:szCs w:val="28"/>
          <w:u w:color="000000"/>
          <w:bdr w:val="nil"/>
        </w:rPr>
        <w:t>УСТЬ-ДОНЕЦКОМ РАЙОНЕ</w:t>
      </w:r>
    </w:p>
    <w:p w:rsidR="008F59BA" w:rsidRDefault="008F59BA" w:rsidP="00FD0255">
      <w:pPr>
        <w:ind w:left="-851" w:right="-1" w:firstLine="567"/>
        <w:jc w:val="center"/>
        <w:rPr>
          <w:b/>
          <w:szCs w:val="28"/>
        </w:rPr>
      </w:pPr>
    </w:p>
    <w:p w:rsidR="00BE6D7E" w:rsidRDefault="00BE6D7E" w:rsidP="00FD0255">
      <w:pPr>
        <w:ind w:left="-851" w:right="-1" w:firstLine="567"/>
        <w:jc w:val="center"/>
        <w:rPr>
          <w:b/>
          <w:szCs w:val="28"/>
        </w:rPr>
      </w:pPr>
    </w:p>
    <w:p w:rsidR="00BE6D7E" w:rsidRDefault="00BE6D7E" w:rsidP="00FD0255">
      <w:pPr>
        <w:ind w:left="-851" w:right="-1" w:firstLine="567"/>
        <w:jc w:val="center"/>
        <w:rPr>
          <w:b/>
          <w:szCs w:val="28"/>
        </w:rPr>
      </w:pPr>
    </w:p>
    <w:p w:rsidR="00BE6D7E" w:rsidRDefault="00BE6D7E" w:rsidP="00FD0255">
      <w:pPr>
        <w:ind w:left="-851" w:right="-1" w:firstLine="567"/>
        <w:jc w:val="center"/>
        <w:rPr>
          <w:b/>
          <w:szCs w:val="28"/>
        </w:rPr>
      </w:pPr>
    </w:p>
    <w:p w:rsidR="00BE6D7E" w:rsidRDefault="00BE6D7E" w:rsidP="00FD0255">
      <w:pPr>
        <w:ind w:left="-851" w:right="-1" w:firstLine="567"/>
        <w:jc w:val="center"/>
        <w:rPr>
          <w:b/>
          <w:szCs w:val="28"/>
        </w:rPr>
      </w:pPr>
    </w:p>
    <w:p w:rsidR="00BE6D7E" w:rsidRDefault="00BE6D7E" w:rsidP="00FD0255">
      <w:pPr>
        <w:ind w:left="-851" w:right="-1" w:firstLine="567"/>
        <w:jc w:val="center"/>
        <w:rPr>
          <w:b/>
          <w:szCs w:val="28"/>
        </w:rPr>
      </w:pPr>
    </w:p>
    <w:p w:rsidR="00BE6D7E" w:rsidRDefault="00BE6D7E" w:rsidP="00FD0255">
      <w:pPr>
        <w:ind w:left="-851" w:right="-1" w:firstLine="567"/>
        <w:jc w:val="center"/>
        <w:rPr>
          <w:b/>
          <w:szCs w:val="28"/>
        </w:rPr>
      </w:pPr>
    </w:p>
    <w:p w:rsidR="00BE6D7E" w:rsidRDefault="00BE6D7E" w:rsidP="00FD0255">
      <w:pPr>
        <w:ind w:left="-851" w:right="-1" w:firstLine="567"/>
        <w:jc w:val="center"/>
        <w:rPr>
          <w:b/>
          <w:szCs w:val="28"/>
        </w:rPr>
      </w:pPr>
    </w:p>
    <w:p w:rsidR="00BE6D7E" w:rsidRDefault="00BE6D7E" w:rsidP="00FD0255">
      <w:pPr>
        <w:ind w:left="-851" w:right="-1" w:firstLine="567"/>
        <w:jc w:val="center"/>
        <w:rPr>
          <w:b/>
          <w:szCs w:val="28"/>
        </w:rPr>
      </w:pPr>
    </w:p>
    <w:p w:rsidR="00BE6D7E" w:rsidRDefault="00BE6D7E" w:rsidP="00FD0255">
      <w:pPr>
        <w:ind w:left="-851" w:right="-1" w:firstLine="567"/>
        <w:jc w:val="center"/>
        <w:rPr>
          <w:b/>
          <w:szCs w:val="28"/>
        </w:rPr>
      </w:pPr>
    </w:p>
    <w:p w:rsidR="00BE6D7E" w:rsidRDefault="00BE6D7E" w:rsidP="00FD0255">
      <w:pPr>
        <w:ind w:left="-851" w:right="-1" w:firstLine="567"/>
        <w:jc w:val="center"/>
        <w:rPr>
          <w:b/>
          <w:szCs w:val="28"/>
        </w:rPr>
      </w:pPr>
    </w:p>
    <w:p w:rsidR="00BE6D7E" w:rsidRDefault="00BE6D7E" w:rsidP="00FD0255">
      <w:pPr>
        <w:ind w:left="-851" w:right="-1" w:firstLine="567"/>
        <w:jc w:val="center"/>
        <w:rPr>
          <w:b/>
          <w:szCs w:val="28"/>
        </w:rPr>
      </w:pPr>
    </w:p>
    <w:p w:rsidR="00CB177D" w:rsidRPr="005B617A" w:rsidRDefault="008F59BA" w:rsidP="00FD0255">
      <w:pPr>
        <w:ind w:left="-851" w:right="-1" w:firstLine="567"/>
        <w:jc w:val="center"/>
        <w:rPr>
          <w:b/>
          <w:sz w:val="32"/>
          <w:szCs w:val="32"/>
        </w:rPr>
      </w:pPr>
      <w:r w:rsidRPr="005B617A">
        <w:rPr>
          <w:b/>
          <w:sz w:val="32"/>
          <w:szCs w:val="32"/>
        </w:rPr>
        <w:t xml:space="preserve"> </w:t>
      </w:r>
      <w:r w:rsidR="00FD6775" w:rsidRPr="005B617A">
        <w:rPr>
          <w:b/>
          <w:sz w:val="32"/>
          <w:szCs w:val="32"/>
        </w:rPr>
        <w:t>ОТЧЕТ</w:t>
      </w:r>
    </w:p>
    <w:p w:rsidR="00F16C8B" w:rsidRPr="005B617A" w:rsidRDefault="00BE6D7E" w:rsidP="00FD0255">
      <w:pPr>
        <w:ind w:left="-851" w:right="-1" w:firstLine="567"/>
        <w:jc w:val="center"/>
        <w:rPr>
          <w:b/>
          <w:sz w:val="32"/>
          <w:szCs w:val="32"/>
        </w:rPr>
      </w:pPr>
      <w:r w:rsidRPr="005B617A">
        <w:rPr>
          <w:b/>
          <w:sz w:val="32"/>
          <w:szCs w:val="32"/>
        </w:rPr>
        <w:t>о</w:t>
      </w:r>
      <w:r w:rsidR="00CB177D" w:rsidRPr="005B617A">
        <w:rPr>
          <w:b/>
          <w:sz w:val="32"/>
          <w:szCs w:val="32"/>
        </w:rPr>
        <w:t xml:space="preserve"> результат</w:t>
      </w:r>
      <w:r w:rsidR="00F16C8B" w:rsidRPr="005B617A">
        <w:rPr>
          <w:b/>
          <w:sz w:val="32"/>
          <w:szCs w:val="32"/>
        </w:rPr>
        <w:t>ах</w:t>
      </w:r>
      <w:r w:rsidR="00A93C9E" w:rsidRPr="005B617A">
        <w:rPr>
          <w:b/>
          <w:sz w:val="32"/>
          <w:szCs w:val="32"/>
        </w:rPr>
        <w:t xml:space="preserve"> </w:t>
      </w:r>
      <w:proofErr w:type="spellStart"/>
      <w:r w:rsidR="00F16C8B" w:rsidRPr="005B617A">
        <w:rPr>
          <w:b/>
          <w:sz w:val="32"/>
          <w:szCs w:val="32"/>
        </w:rPr>
        <w:t>антикоррупционного</w:t>
      </w:r>
      <w:proofErr w:type="spellEnd"/>
      <w:r w:rsidR="00F16C8B" w:rsidRPr="005B617A">
        <w:rPr>
          <w:b/>
          <w:sz w:val="32"/>
          <w:szCs w:val="32"/>
        </w:rPr>
        <w:t xml:space="preserve"> </w:t>
      </w:r>
      <w:r w:rsidR="00CB177D" w:rsidRPr="005B617A">
        <w:rPr>
          <w:b/>
          <w:sz w:val="32"/>
          <w:szCs w:val="32"/>
        </w:rPr>
        <w:t>мониторинга</w:t>
      </w:r>
    </w:p>
    <w:p w:rsidR="00540065" w:rsidRPr="005B617A" w:rsidRDefault="00CB177D" w:rsidP="00540065">
      <w:pPr>
        <w:ind w:left="-851" w:right="-1" w:firstLine="567"/>
        <w:jc w:val="center"/>
        <w:rPr>
          <w:b/>
          <w:bCs/>
          <w:color w:val="020B22"/>
          <w:sz w:val="32"/>
          <w:szCs w:val="32"/>
        </w:rPr>
      </w:pPr>
      <w:r w:rsidRPr="005B617A">
        <w:rPr>
          <w:b/>
          <w:sz w:val="32"/>
          <w:szCs w:val="32"/>
        </w:rPr>
        <w:t xml:space="preserve"> в Усть-Донецком районе </w:t>
      </w:r>
      <w:r w:rsidR="007F6090" w:rsidRPr="005B617A">
        <w:rPr>
          <w:b/>
          <w:sz w:val="32"/>
          <w:szCs w:val="32"/>
        </w:rPr>
        <w:t xml:space="preserve">за </w:t>
      </w:r>
      <w:r w:rsidR="00CE6041" w:rsidRPr="005B617A">
        <w:rPr>
          <w:b/>
          <w:sz w:val="32"/>
          <w:szCs w:val="32"/>
        </w:rPr>
        <w:t>202</w:t>
      </w:r>
      <w:r w:rsidR="00A93C9E" w:rsidRPr="005B617A">
        <w:rPr>
          <w:b/>
          <w:sz w:val="32"/>
          <w:szCs w:val="32"/>
        </w:rPr>
        <w:t>5</w:t>
      </w:r>
      <w:r w:rsidRPr="005B617A">
        <w:rPr>
          <w:b/>
          <w:sz w:val="32"/>
          <w:szCs w:val="32"/>
        </w:rPr>
        <w:t xml:space="preserve"> год</w:t>
      </w:r>
    </w:p>
    <w:p w:rsidR="00BE6D7E" w:rsidRPr="005B617A" w:rsidRDefault="00BE6D7E" w:rsidP="00540065">
      <w:pPr>
        <w:ind w:left="-851" w:right="-1" w:firstLine="567"/>
        <w:jc w:val="center"/>
        <w:rPr>
          <w:b/>
          <w:bCs/>
          <w:color w:val="020B22"/>
          <w:sz w:val="32"/>
          <w:szCs w:val="32"/>
        </w:rPr>
      </w:pPr>
    </w:p>
    <w:p w:rsidR="00BE6D7E" w:rsidRDefault="00BE6D7E" w:rsidP="00540065">
      <w:pPr>
        <w:ind w:left="-851" w:right="-1" w:firstLine="567"/>
        <w:jc w:val="center"/>
        <w:rPr>
          <w:b/>
          <w:bCs/>
          <w:color w:val="020B22"/>
          <w:szCs w:val="28"/>
        </w:rPr>
      </w:pPr>
    </w:p>
    <w:p w:rsidR="00BE6D7E" w:rsidRDefault="00BE6D7E" w:rsidP="00540065">
      <w:pPr>
        <w:ind w:left="-851" w:right="-1" w:firstLine="567"/>
        <w:jc w:val="center"/>
        <w:rPr>
          <w:b/>
          <w:bCs/>
          <w:color w:val="020B22"/>
          <w:szCs w:val="28"/>
        </w:rPr>
      </w:pPr>
    </w:p>
    <w:p w:rsidR="00BE6D7E" w:rsidRDefault="00BE6D7E" w:rsidP="00540065">
      <w:pPr>
        <w:ind w:left="-851" w:right="-1" w:firstLine="567"/>
        <w:jc w:val="center"/>
        <w:rPr>
          <w:b/>
          <w:bCs/>
          <w:color w:val="020B22"/>
          <w:szCs w:val="28"/>
        </w:rPr>
      </w:pPr>
    </w:p>
    <w:p w:rsidR="00BE6D7E" w:rsidRDefault="00BE6D7E" w:rsidP="00540065">
      <w:pPr>
        <w:ind w:left="-851" w:right="-1" w:firstLine="567"/>
        <w:jc w:val="center"/>
        <w:rPr>
          <w:b/>
          <w:bCs/>
          <w:color w:val="020B22"/>
          <w:szCs w:val="28"/>
        </w:rPr>
      </w:pPr>
    </w:p>
    <w:p w:rsidR="00BE6D7E" w:rsidRDefault="00BE6D7E" w:rsidP="00540065">
      <w:pPr>
        <w:ind w:left="-851" w:right="-1" w:firstLine="567"/>
        <w:jc w:val="center"/>
        <w:rPr>
          <w:b/>
          <w:bCs/>
          <w:color w:val="020B22"/>
          <w:szCs w:val="28"/>
        </w:rPr>
      </w:pPr>
    </w:p>
    <w:p w:rsidR="00BE6D7E" w:rsidRDefault="00BE6D7E" w:rsidP="00540065">
      <w:pPr>
        <w:ind w:left="-851" w:right="-1" w:firstLine="567"/>
        <w:jc w:val="center"/>
        <w:rPr>
          <w:b/>
          <w:bCs/>
          <w:color w:val="020B22"/>
          <w:szCs w:val="28"/>
        </w:rPr>
      </w:pPr>
    </w:p>
    <w:p w:rsidR="00BE6D7E" w:rsidRDefault="00BE6D7E" w:rsidP="00540065">
      <w:pPr>
        <w:ind w:left="-851" w:right="-1" w:firstLine="567"/>
        <w:jc w:val="center"/>
        <w:rPr>
          <w:b/>
          <w:bCs/>
          <w:color w:val="020B22"/>
          <w:szCs w:val="28"/>
        </w:rPr>
      </w:pPr>
    </w:p>
    <w:p w:rsidR="00BE6D7E" w:rsidRDefault="00BE6D7E" w:rsidP="00540065">
      <w:pPr>
        <w:ind w:left="-851" w:right="-1" w:firstLine="567"/>
        <w:jc w:val="center"/>
        <w:rPr>
          <w:b/>
          <w:bCs/>
          <w:color w:val="020B22"/>
          <w:szCs w:val="28"/>
        </w:rPr>
      </w:pPr>
    </w:p>
    <w:p w:rsidR="00BE6D7E" w:rsidRDefault="00BE6D7E" w:rsidP="00540065">
      <w:pPr>
        <w:ind w:left="-851" w:right="-1" w:firstLine="567"/>
        <w:jc w:val="center"/>
        <w:rPr>
          <w:b/>
          <w:bCs/>
          <w:color w:val="020B22"/>
          <w:szCs w:val="28"/>
        </w:rPr>
      </w:pPr>
    </w:p>
    <w:p w:rsidR="00BE6D7E" w:rsidRDefault="00BE6D7E" w:rsidP="00540065">
      <w:pPr>
        <w:ind w:left="-851" w:right="-1" w:firstLine="567"/>
        <w:jc w:val="center"/>
        <w:rPr>
          <w:b/>
          <w:bCs/>
          <w:color w:val="020B22"/>
          <w:szCs w:val="28"/>
        </w:rPr>
      </w:pPr>
    </w:p>
    <w:p w:rsidR="00BE6D7E" w:rsidRDefault="00BE6D7E" w:rsidP="00540065">
      <w:pPr>
        <w:ind w:left="-851" w:right="-1" w:firstLine="567"/>
        <w:jc w:val="center"/>
        <w:rPr>
          <w:b/>
          <w:bCs/>
          <w:color w:val="020B22"/>
          <w:szCs w:val="28"/>
        </w:rPr>
      </w:pPr>
    </w:p>
    <w:p w:rsidR="00BE6D7E" w:rsidRDefault="00BE6D7E" w:rsidP="00540065">
      <w:pPr>
        <w:ind w:left="-851" w:right="-1" w:firstLine="567"/>
        <w:jc w:val="center"/>
        <w:rPr>
          <w:b/>
          <w:bCs/>
          <w:color w:val="020B22"/>
          <w:szCs w:val="28"/>
        </w:rPr>
      </w:pPr>
    </w:p>
    <w:p w:rsidR="00BE6D7E" w:rsidRDefault="00BE6D7E" w:rsidP="00540065">
      <w:pPr>
        <w:ind w:left="-851" w:right="-1" w:firstLine="567"/>
        <w:jc w:val="center"/>
        <w:rPr>
          <w:b/>
          <w:bCs/>
          <w:color w:val="020B22"/>
          <w:szCs w:val="28"/>
        </w:rPr>
      </w:pPr>
    </w:p>
    <w:p w:rsidR="00BE6D7E" w:rsidRDefault="00BE6D7E" w:rsidP="00540065">
      <w:pPr>
        <w:ind w:left="-851" w:right="-1" w:firstLine="567"/>
        <w:jc w:val="center"/>
        <w:rPr>
          <w:b/>
          <w:bCs/>
          <w:color w:val="020B22"/>
          <w:szCs w:val="28"/>
        </w:rPr>
      </w:pPr>
    </w:p>
    <w:p w:rsidR="00BE6D7E" w:rsidRDefault="00BE6D7E" w:rsidP="00540065">
      <w:pPr>
        <w:ind w:left="-851" w:right="-1" w:firstLine="567"/>
        <w:jc w:val="center"/>
        <w:rPr>
          <w:b/>
          <w:bCs/>
          <w:color w:val="020B22"/>
          <w:szCs w:val="28"/>
        </w:rPr>
      </w:pPr>
    </w:p>
    <w:p w:rsidR="00BE6D7E" w:rsidRDefault="00BE6D7E" w:rsidP="00540065">
      <w:pPr>
        <w:ind w:left="-851" w:right="-1" w:firstLine="567"/>
        <w:jc w:val="center"/>
        <w:rPr>
          <w:b/>
          <w:bCs/>
          <w:color w:val="020B22"/>
          <w:szCs w:val="28"/>
        </w:rPr>
      </w:pPr>
    </w:p>
    <w:p w:rsidR="00BE6D7E" w:rsidRDefault="00BE6D7E" w:rsidP="00540065">
      <w:pPr>
        <w:ind w:left="-851" w:right="-1" w:firstLine="567"/>
        <w:jc w:val="center"/>
        <w:rPr>
          <w:b/>
          <w:bCs/>
          <w:color w:val="020B22"/>
          <w:szCs w:val="28"/>
        </w:rPr>
      </w:pPr>
      <w:r>
        <w:rPr>
          <w:b/>
          <w:bCs/>
          <w:color w:val="020B22"/>
          <w:szCs w:val="28"/>
        </w:rPr>
        <w:t>р.п. Усть-Донецкий</w:t>
      </w:r>
    </w:p>
    <w:p w:rsidR="00BE6D7E" w:rsidRDefault="00BE6D7E" w:rsidP="00540065">
      <w:pPr>
        <w:ind w:left="-851" w:right="-1" w:firstLine="567"/>
        <w:jc w:val="center"/>
        <w:rPr>
          <w:b/>
          <w:bCs/>
          <w:color w:val="020B22"/>
          <w:szCs w:val="28"/>
        </w:rPr>
      </w:pPr>
      <w:r>
        <w:rPr>
          <w:b/>
          <w:bCs/>
          <w:color w:val="020B22"/>
          <w:szCs w:val="28"/>
        </w:rPr>
        <w:t>202</w:t>
      </w:r>
      <w:r w:rsidR="00234C31">
        <w:rPr>
          <w:b/>
          <w:bCs/>
          <w:color w:val="020B22"/>
          <w:szCs w:val="28"/>
        </w:rPr>
        <w:t>6</w:t>
      </w:r>
    </w:p>
    <w:p w:rsidR="009C74B7" w:rsidRDefault="009C74B7" w:rsidP="00540065">
      <w:pPr>
        <w:ind w:left="-851" w:right="-1" w:firstLine="567"/>
        <w:jc w:val="center"/>
        <w:rPr>
          <w:b/>
          <w:bCs/>
          <w:color w:val="020B22"/>
          <w:szCs w:val="28"/>
        </w:rPr>
      </w:pPr>
    </w:p>
    <w:p w:rsidR="00BE6D7E" w:rsidRPr="00A31677" w:rsidRDefault="00BE6D7E" w:rsidP="00540065">
      <w:pPr>
        <w:ind w:left="-851" w:right="-1" w:firstLine="567"/>
        <w:jc w:val="center"/>
        <w:rPr>
          <w:b/>
          <w:bCs/>
          <w:color w:val="020B22"/>
          <w:szCs w:val="28"/>
        </w:rPr>
      </w:pPr>
    </w:p>
    <w:p w:rsidR="00544780" w:rsidRPr="00A31677" w:rsidRDefault="00544780" w:rsidP="00305645">
      <w:pPr>
        <w:shd w:val="clear" w:color="auto" w:fill="FFFFFF"/>
        <w:jc w:val="center"/>
        <w:rPr>
          <w:b/>
          <w:bCs/>
          <w:color w:val="020B22"/>
          <w:szCs w:val="28"/>
        </w:rPr>
      </w:pPr>
      <w:r w:rsidRPr="00A31677">
        <w:rPr>
          <w:b/>
          <w:bCs/>
          <w:color w:val="020B22"/>
          <w:szCs w:val="28"/>
        </w:rPr>
        <w:lastRenderedPageBreak/>
        <w:t>Общая часть</w:t>
      </w:r>
    </w:p>
    <w:p w:rsidR="00305645" w:rsidRPr="00A31677" w:rsidRDefault="00305645" w:rsidP="00305645">
      <w:pPr>
        <w:shd w:val="clear" w:color="auto" w:fill="FFFFFF"/>
        <w:jc w:val="center"/>
        <w:rPr>
          <w:color w:val="020B22"/>
          <w:szCs w:val="28"/>
        </w:rPr>
      </w:pPr>
    </w:p>
    <w:p w:rsidR="00544780" w:rsidRPr="00A31677" w:rsidRDefault="00544780" w:rsidP="00065E38">
      <w:pPr>
        <w:shd w:val="clear" w:color="auto" w:fill="FFFFFF"/>
        <w:ind w:left="-851" w:right="141" w:firstLine="567"/>
        <w:jc w:val="both"/>
        <w:rPr>
          <w:szCs w:val="28"/>
        </w:rPr>
      </w:pPr>
      <w:r w:rsidRPr="00A31677">
        <w:rPr>
          <w:szCs w:val="28"/>
        </w:rPr>
        <w:t xml:space="preserve">В рамках реализации Областного закона от 12.05.2009 № 218-ЗС «О противодействии коррупции в Ростовской области» в целях </w:t>
      </w:r>
      <w:proofErr w:type="gramStart"/>
      <w:r w:rsidRPr="00A31677">
        <w:rPr>
          <w:szCs w:val="28"/>
        </w:rPr>
        <w:t>оценки эффективности мер противодействия коррупции</w:t>
      </w:r>
      <w:proofErr w:type="gramEnd"/>
      <w:r w:rsidRPr="00A31677">
        <w:rPr>
          <w:szCs w:val="28"/>
        </w:rPr>
        <w:t xml:space="preserve"> в </w:t>
      </w:r>
      <w:r w:rsidR="003343D1">
        <w:rPr>
          <w:szCs w:val="28"/>
        </w:rPr>
        <w:t>Усть-Донецком районе</w:t>
      </w:r>
      <w:r w:rsidRPr="00A31677">
        <w:rPr>
          <w:szCs w:val="28"/>
        </w:rPr>
        <w:t xml:space="preserve"> комиссией по координации работы по противодействию коррупции в </w:t>
      </w:r>
      <w:r w:rsidR="00D63940">
        <w:rPr>
          <w:szCs w:val="28"/>
        </w:rPr>
        <w:t>Усть-Донецком районе</w:t>
      </w:r>
      <w:r w:rsidRPr="00A31677">
        <w:rPr>
          <w:szCs w:val="28"/>
        </w:rPr>
        <w:t xml:space="preserve"> </w:t>
      </w:r>
      <w:r w:rsidR="00D63940">
        <w:rPr>
          <w:szCs w:val="28"/>
        </w:rPr>
        <w:t>по итогам 202</w:t>
      </w:r>
      <w:r w:rsidR="00234C31">
        <w:rPr>
          <w:szCs w:val="28"/>
        </w:rPr>
        <w:t>5</w:t>
      </w:r>
      <w:r w:rsidR="00D63940">
        <w:rPr>
          <w:szCs w:val="28"/>
        </w:rPr>
        <w:t xml:space="preserve"> года проведен </w:t>
      </w:r>
      <w:proofErr w:type="spellStart"/>
      <w:r w:rsidRPr="00A31677">
        <w:rPr>
          <w:szCs w:val="28"/>
        </w:rPr>
        <w:t>антикоррупционный</w:t>
      </w:r>
      <w:proofErr w:type="spellEnd"/>
      <w:r w:rsidRPr="00A31677">
        <w:rPr>
          <w:szCs w:val="28"/>
        </w:rPr>
        <w:t xml:space="preserve"> мониторинг.</w:t>
      </w:r>
    </w:p>
    <w:p w:rsidR="00544780" w:rsidRPr="00A31677" w:rsidRDefault="00544780" w:rsidP="00065E38">
      <w:pPr>
        <w:shd w:val="clear" w:color="auto" w:fill="FFFFFF"/>
        <w:ind w:left="-851" w:right="141" w:firstLine="567"/>
        <w:jc w:val="both"/>
        <w:rPr>
          <w:szCs w:val="28"/>
        </w:rPr>
      </w:pPr>
      <w:r w:rsidRPr="00A31677">
        <w:rPr>
          <w:szCs w:val="28"/>
        </w:rPr>
        <w:t>Во исполнение Указа Президента РФ от 15.07.2015 № 364, Постановления Администрации Усть-Донецкого района от 29.11.2017 г. № 100/97-п-17 «О комиссии по координации работы  по противодействию коррупции в Усть-Донецком районе», в целях обеспечения единой государственной политики в области противодействия коррупции в Усть-Донецком районе работает комиссия по координации работы по противодействию коррупции в Усть-Донецком районе (далее – комиссия).</w:t>
      </w:r>
    </w:p>
    <w:p w:rsidR="00544780" w:rsidRDefault="00CF257E" w:rsidP="00065E38">
      <w:pPr>
        <w:shd w:val="clear" w:color="auto" w:fill="FFFFFF"/>
        <w:ind w:left="-851" w:right="141" w:firstLine="567"/>
        <w:jc w:val="both"/>
        <w:rPr>
          <w:szCs w:val="28"/>
        </w:rPr>
      </w:pPr>
      <w:r w:rsidRPr="00A31677">
        <w:rPr>
          <w:szCs w:val="28"/>
        </w:rPr>
        <w:t>В 202</w:t>
      </w:r>
      <w:r w:rsidR="00234C31">
        <w:rPr>
          <w:szCs w:val="28"/>
        </w:rPr>
        <w:t>5</w:t>
      </w:r>
      <w:r w:rsidR="00544780" w:rsidRPr="00A31677">
        <w:rPr>
          <w:szCs w:val="28"/>
        </w:rPr>
        <w:t xml:space="preserve"> году было проведено </w:t>
      </w:r>
      <w:r w:rsidR="00234C31">
        <w:rPr>
          <w:szCs w:val="28"/>
        </w:rPr>
        <w:t>5</w:t>
      </w:r>
      <w:r w:rsidR="00544780" w:rsidRPr="00A31677">
        <w:rPr>
          <w:szCs w:val="28"/>
        </w:rPr>
        <w:t xml:space="preserve"> заседани</w:t>
      </w:r>
      <w:r w:rsidR="00234C31">
        <w:rPr>
          <w:szCs w:val="28"/>
        </w:rPr>
        <w:t>й</w:t>
      </w:r>
      <w:r w:rsidR="00544780" w:rsidRPr="00A31677">
        <w:rPr>
          <w:szCs w:val="28"/>
        </w:rPr>
        <w:t xml:space="preserve"> комиссии, по рассмотрению наиболее актуальных вопросов, в том числе:</w:t>
      </w:r>
    </w:p>
    <w:p w:rsidR="00AE4835" w:rsidRPr="00C27000" w:rsidRDefault="00AE4835" w:rsidP="00CD1CA8">
      <w:pPr>
        <w:ind w:left="-851" w:right="141" w:firstLine="567"/>
        <w:jc w:val="both"/>
        <w:rPr>
          <w:spacing w:val="-2"/>
          <w:sz w:val="27"/>
          <w:szCs w:val="27"/>
        </w:rPr>
      </w:pPr>
      <w:r w:rsidRPr="00C27000">
        <w:rPr>
          <w:sz w:val="27"/>
          <w:szCs w:val="27"/>
        </w:rPr>
        <w:t xml:space="preserve">1. </w:t>
      </w:r>
      <w:r w:rsidRPr="00C27000">
        <w:rPr>
          <w:spacing w:val="-2"/>
          <w:sz w:val="27"/>
          <w:szCs w:val="27"/>
        </w:rPr>
        <w:t>О результатах деятельности правоохранительных органов по выявлению, пресечению и раскрытию преступлений коррупционной направленности на территории Усть-Донецкого района в 2024 году и о мерах по повышению эффективности деятельности правоохранительных органов в 2025 году</w:t>
      </w:r>
    </w:p>
    <w:p w:rsidR="00AE4835" w:rsidRPr="0041582D" w:rsidRDefault="00AE4835" w:rsidP="00CD1CA8">
      <w:pPr>
        <w:ind w:left="-851" w:right="141" w:firstLine="567"/>
        <w:jc w:val="both"/>
        <w:rPr>
          <w:sz w:val="27"/>
          <w:szCs w:val="27"/>
        </w:rPr>
      </w:pPr>
      <w:r w:rsidRPr="0041582D">
        <w:rPr>
          <w:sz w:val="27"/>
          <w:szCs w:val="27"/>
        </w:rPr>
        <w:t xml:space="preserve">2. </w:t>
      </w:r>
      <w:r w:rsidRPr="0041582D">
        <w:rPr>
          <w:spacing w:val="-2"/>
          <w:sz w:val="27"/>
          <w:szCs w:val="27"/>
        </w:rPr>
        <w:t>О результатах работы по противодействию коррупции в Усть-Донецком районе в 2024 году</w:t>
      </w:r>
    </w:p>
    <w:p w:rsidR="00AE4835" w:rsidRPr="0041582D" w:rsidRDefault="00AE4835" w:rsidP="00CD1CA8">
      <w:pPr>
        <w:ind w:left="-851" w:right="141" w:firstLine="567"/>
        <w:jc w:val="both"/>
        <w:rPr>
          <w:sz w:val="27"/>
          <w:szCs w:val="27"/>
          <w:u w:val="single"/>
        </w:rPr>
      </w:pPr>
      <w:r w:rsidRPr="0041582D">
        <w:rPr>
          <w:sz w:val="27"/>
          <w:szCs w:val="27"/>
        </w:rPr>
        <w:t xml:space="preserve">3. О деятельности по противодействию коррупции в Администрации </w:t>
      </w:r>
      <w:proofErr w:type="spellStart"/>
      <w:r w:rsidRPr="0041582D">
        <w:rPr>
          <w:sz w:val="27"/>
          <w:szCs w:val="27"/>
        </w:rPr>
        <w:t>Мелиховского</w:t>
      </w:r>
      <w:proofErr w:type="spellEnd"/>
      <w:r w:rsidRPr="0041582D">
        <w:rPr>
          <w:sz w:val="27"/>
          <w:szCs w:val="27"/>
        </w:rPr>
        <w:t xml:space="preserve"> сельского поселения</w:t>
      </w:r>
      <w:r w:rsidRPr="0041582D">
        <w:rPr>
          <w:sz w:val="27"/>
          <w:szCs w:val="27"/>
          <w:u w:val="single"/>
        </w:rPr>
        <w:t xml:space="preserve"> </w:t>
      </w:r>
    </w:p>
    <w:p w:rsidR="00AE4835" w:rsidRPr="0041582D" w:rsidRDefault="00AE4835" w:rsidP="00CD1CA8">
      <w:pPr>
        <w:pStyle w:val="a4"/>
        <w:ind w:left="-851" w:right="141" w:firstLine="567"/>
        <w:jc w:val="both"/>
        <w:rPr>
          <w:color w:val="0D0D0D"/>
          <w:sz w:val="27"/>
          <w:szCs w:val="27"/>
        </w:rPr>
      </w:pPr>
      <w:r w:rsidRPr="0041582D">
        <w:rPr>
          <w:rFonts w:ascii="Times New Roman" w:hAnsi="Times New Roman" w:cs="Times New Roman"/>
          <w:sz w:val="27"/>
          <w:szCs w:val="27"/>
        </w:rPr>
        <w:t xml:space="preserve">4. О результатах </w:t>
      </w:r>
      <w:proofErr w:type="spellStart"/>
      <w:r w:rsidRPr="0041582D">
        <w:rPr>
          <w:rFonts w:ascii="Times New Roman" w:hAnsi="Times New Roman" w:cs="Times New Roman"/>
          <w:sz w:val="27"/>
          <w:szCs w:val="27"/>
        </w:rPr>
        <w:t>антикоррупционного</w:t>
      </w:r>
      <w:proofErr w:type="spellEnd"/>
      <w:r w:rsidRPr="0041582D">
        <w:rPr>
          <w:rFonts w:ascii="Times New Roman" w:hAnsi="Times New Roman" w:cs="Times New Roman"/>
          <w:sz w:val="27"/>
          <w:szCs w:val="27"/>
        </w:rPr>
        <w:t xml:space="preserve"> мониторинга в Усть-Донецком районе по итогам 2024 года </w:t>
      </w:r>
    </w:p>
    <w:p w:rsidR="00DB0C52" w:rsidRDefault="00AE4835" w:rsidP="00CD1CA8">
      <w:pPr>
        <w:ind w:left="-851" w:right="141" w:firstLine="567"/>
        <w:jc w:val="both"/>
        <w:rPr>
          <w:rFonts w:eastAsiaTheme="minorHAnsi"/>
          <w:bCs/>
          <w:sz w:val="27"/>
          <w:szCs w:val="27"/>
          <w:lang w:eastAsia="en-US"/>
        </w:rPr>
      </w:pPr>
      <w:r w:rsidRPr="0041582D">
        <w:rPr>
          <w:sz w:val="27"/>
          <w:szCs w:val="27"/>
        </w:rPr>
        <w:t>5. О</w:t>
      </w:r>
      <w:r w:rsidRPr="0041582D">
        <w:rPr>
          <w:rFonts w:eastAsiaTheme="minorHAnsi"/>
          <w:bCs/>
          <w:sz w:val="27"/>
          <w:szCs w:val="27"/>
          <w:lang w:eastAsia="en-US"/>
        </w:rPr>
        <w:t xml:space="preserve"> выполнении плана мероприятий по противодействию коррупции в Усть-Донецком районе на 2021 - 2024 годы по результатам 2024 года</w:t>
      </w:r>
      <w:r w:rsidR="0017792A">
        <w:rPr>
          <w:rFonts w:eastAsiaTheme="minorHAnsi"/>
          <w:bCs/>
          <w:sz w:val="27"/>
          <w:szCs w:val="27"/>
          <w:lang w:eastAsia="en-US"/>
        </w:rPr>
        <w:t>.</w:t>
      </w:r>
    </w:p>
    <w:p w:rsidR="006438D3" w:rsidRDefault="006438D3" w:rsidP="00CD1CA8">
      <w:pPr>
        <w:ind w:left="-851" w:right="141" w:firstLine="567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rFonts w:eastAsiaTheme="minorHAnsi"/>
          <w:bCs/>
          <w:sz w:val="27"/>
          <w:szCs w:val="27"/>
          <w:lang w:eastAsia="en-US"/>
        </w:rPr>
        <w:t xml:space="preserve">6. Об утверждении плана </w:t>
      </w:r>
      <w:r w:rsidRPr="0041582D">
        <w:rPr>
          <w:rFonts w:eastAsiaTheme="minorHAnsi"/>
          <w:bCs/>
          <w:sz w:val="27"/>
          <w:szCs w:val="27"/>
          <w:lang w:eastAsia="en-US"/>
        </w:rPr>
        <w:t>мероприятий по противодействию коррупции в Усть-Донецком р</w:t>
      </w:r>
      <w:r>
        <w:rPr>
          <w:rFonts w:eastAsiaTheme="minorHAnsi"/>
          <w:bCs/>
          <w:sz w:val="27"/>
          <w:szCs w:val="27"/>
          <w:lang w:eastAsia="en-US"/>
        </w:rPr>
        <w:t>айоне на 2025 год.</w:t>
      </w:r>
    </w:p>
    <w:p w:rsidR="00DB0C52" w:rsidRDefault="006438D3" w:rsidP="00CD1CA8">
      <w:pPr>
        <w:ind w:left="-851" w:right="141" w:firstLine="567"/>
        <w:jc w:val="both"/>
        <w:rPr>
          <w:sz w:val="27"/>
          <w:szCs w:val="27"/>
          <w:u w:val="single"/>
        </w:rPr>
      </w:pPr>
      <w:r>
        <w:rPr>
          <w:sz w:val="27"/>
          <w:szCs w:val="27"/>
        </w:rPr>
        <w:t>7</w:t>
      </w:r>
      <w:r w:rsidR="00DB0C52" w:rsidRPr="00C27000">
        <w:rPr>
          <w:sz w:val="27"/>
          <w:szCs w:val="27"/>
        </w:rPr>
        <w:t xml:space="preserve">. </w:t>
      </w:r>
      <w:r w:rsidR="00DB0C52" w:rsidRPr="00980A2E">
        <w:rPr>
          <w:szCs w:val="28"/>
        </w:rPr>
        <w:t>О результатах контрольных мероприятий Контрольно-счетной палаты Усть-Донецкого района в части правомерности, целевого и эффективного использования бюджетных средств Усть-Донецкого района</w:t>
      </w:r>
    </w:p>
    <w:p w:rsidR="00DB0C52" w:rsidRPr="00980A2E" w:rsidRDefault="006438D3" w:rsidP="00CD1CA8">
      <w:pPr>
        <w:ind w:left="-851" w:right="141" w:firstLine="567"/>
        <w:jc w:val="both"/>
        <w:rPr>
          <w:szCs w:val="28"/>
        </w:rPr>
      </w:pPr>
      <w:r>
        <w:rPr>
          <w:sz w:val="27"/>
          <w:szCs w:val="27"/>
        </w:rPr>
        <w:t>8</w:t>
      </w:r>
      <w:r w:rsidR="00DB0C52" w:rsidRPr="00C27000">
        <w:rPr>
          <w:sz w:val="27"/>
          <w:szCs w:val="27"/>
        </w:rPr>
        <w:t xml:space="preserve">. </w:t>
      </w:r>
      <w:r w:rsidR="00DB0C52" w:rsidRPr="00980A2E">
        <w:rPr>
          <w:szCs w:val="28"/>
        </w:rPr>
        <w:t xml:space="preserve">Об обеспечении </w:t>
      </w:r>
      <w:proofErr w:type="gramStart"/>
      <w:r w:rsidR="00DB0C52" w:rsidRPr="00980A2E">
        <w:rPr>
          <w:szCs w:val="28"/>
        </w:rPr>
        <w:t>контроля за</w:t>
      </w:r>
      <w:proofErr w:type="gramEnd"/>
      <w:r w:rsidR="00DB0C52" w:rsidRPr="00980A2E">
        <w:rPr>
          <w:szCs w:val="28"/>
        </w:rPr>
        <w:t xml:space="preserve"> соблюдением финансовой дисциплины при составлении и исполнении бюджета Усть-Донецкого района</w:t>
      </w:r>
    </w:p>
    <w:p w:rsidR="00DB0C52" w:rsidRPr="00980A2E" w:rsidRDefault="006438D3" w:rsidP="00CD1CA8">
      <w:pPr>
        <w:ind w:left="-851" w:right="141" w:firstLine="567"/>
        <w:jc w:val="both"/>
        <w:rPr>
          <w:szCs w:val="28"/>
          <w:u w:val="single"/>
        </w:rPr>
      </w:pPr>
      <w:r>
        <w:rPr>
          <w:sz w:val="27"/>
          <w:szCs w:val="27"/>
        </w:rPr>
        <w:t>9</w:t>
      </w:r>
      <w:r w:rsidR="00DB0C52" w:rsidRPr="00C27000">
        <w:rPr>
          <w:sz w:val="27"/>
          <w:szCs w:val="27"/>
        </w:rPr>
        <w:t xml:space="preserve">. </w:t>
      </w:r>
      <w:r w:rsidR="00DB0C52" w:rsidRPr="00980A2E">
        <w:rPr>
          <w:spacing w:val="-2"/>
          <w:szCs w:val="28"/>
        </w:rPr>
        <w:t>Противодействие коррупции при предоставлении государственных и муниципальных услуг гражданам и организациям в рамках деятельности  МАУ «МФЦ» Усть-Донецкого района</w:t>
      </w:r>
    </w:p>
    <w:p w:rsidR="00DB0C52" w:rsidRPr="007B0B20" w:rsidRDefault="006438D3" w:rsidP="00CD1CA8">
      <w:pPr>
        <w:pStyle w:val="a4"/>
        <w:ind w:left="-851" w:right="141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10</w:t>
      </w:r>
      <w:r w:rsidR="00DB0C52" w:rsidRPr="00C27000">
        <w:rPr>
          <w:rFonts w:ascii="Times New Roman" w:hAnsi="Times New Roman" w:cs="Times New Roman"/>
          <w:sz w:val="27"/>
          <w:szCs w:val="27"/>
        </w:rPr>
        <w:t xml:space="preserve">. </w:t>
      </w:r>
      <w:r w:rsidR="00DB0C52" w:rsidRPr="007B0B20">
        <w:rPr>
          <w:rFonts w:ascii="Times New Roman" w:hAnsi="Times New Roman" w:cs="Times New Roman"/>
          <w:color w:val="0D0D0D"/>
          <w:spacing w:val="-1"/>
          <w:sz w:val="28"/>
          <w:szCs w:val="28"/>
        </w:rPr>
        <w:t>О</w:t>
      </w:r>
      <w:r w:rsidR="00DB0C52" w:rsidRPr="007B0B20">
        <w:rPr>
          <w:rFonts w:ascii="Times New Roman" w:hAnsi="Times New Roman" w:cs="Times New Roman"/>
          <w:color w:val="0D0D0D"/>
          <w:sz w:val="28"/>
          <w:szCs w:val="28"/>
        </w:rPr>
        <w:t xml:space="preserve"> деятельности по противодействию коррупции в Администрации </w:t>
      </w:r>
      <w:proofErr w:type="spellStart"/>
      <w:r w:rsidR="00DB0C52" w:rsidRPr="007B0B20">
        <w:rPr>
          <w:rFonts w:ascii="Times New Roman" w:hAnsi="Times New Roman" w:cs="Times New Roman"/>
          <w:color w:val="0D0D0D"/>
          <w:sz w:val="28"/>
          <w:szCs w:val="28"/>
        </w:rPr>
        <w:t>Пухляковского</w:t>
      </w:r>
      <w:proofErr w:type="spellEnd"/>
      <w:r w:rsidR="00DB0C52" w:rsidRPr="007B0B20">
        <w:rPr>
          <w:rFonts w:ascii="Times New Roman" w:hAnsi="Times New Roman" w:cs="Times New Roman"/>
          <w:color w:val="0D0D0D"/>
          <w:sz w:val="28"/>
          <w:szCs w:val="28"/>
        </w:rPr>
        <w:t xml:space="preserve"> сельского поселения</w:t>
      </w:r>
    </w:p>
    <w:p w:rsidR="006438D3" w:rsidRDefault="006438D3" w:rsidP="00CD1CA8">
      <w:pPr>
        <w:ind w:left="-851" w:right="141" w:firstLine="567"/>
        <w:jc w:val="both"/>
        <w:rPr>
          <w:szCs w:val="28"/>
        </w:rPr>
      </w:pPr>
      <w:r>
        <w:rPr>
          <w:spacing w:val="-2"/>
          <w:szCs w:val="28"/>
        </w:rPr>
        <w:t>1</w:t>
      </w:r>
      <w:r w:rsidRPr="00870DBF">
        <w:rPr>
          <w:spacing w:val="-2"/>
          <w:szCs w:val="28"/>
        </w:rPr>
        <w:t xml:space="preserve">1. </w:t>
      </w:r>
      <w:proofErr w:type="gramStart"/>
      <w:r>
        <w:rPr>
          <w:spacing w:val="-2"/>
          <w:szCs w:val="28"/>
        </w:rPr>
        <w:t xml:space="preserve">Об утверждении плана </w:t>
      </w:r>
      <w:r w:rsidRPr="000246A9">
        <w:rPr>
          <w:szCs w:val="28"/>
        </w:rPr>
        <w:t>мероприятий по формированию в обществе нетерпимости к коррупционному поведению для жителей</w:t>
      </w:r>
      <w:proofErr w:type="gramEnd"/>
      <w:r w:rsidRPr="000246A9">
        <w:rPr>
          <w:szCs w:val="28"/>
        </w:rPr>
        <w:t xml:space="preserve"> Усть-Донецкого района</w:t>
      </w:r>
      <w:r>
        <w:rPr>
          <w:szCs w:val="28"/>
        </w:rPr>
        <w:t>.</w:t>
      </w:r>
    </w:p>
    <w:p w:rsidR="00C47661" w:rsidRDefault="006438D3" w:rsidP="00CD1CA8">
      <w:pPr>
        <w:pStyle w:val="a4"/>
        <w:ind w:left="-851" w:right="141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A6AE0">
        <w:rPr>
          <w:rFonts w:ascii="Times New Roman" w:hAnsi="Times New Roman" w:cs="Times New Roman"/>
          <w:sz w:val="28"/>
          <w:szCs w:val="28"/>
        </w:rPr>
        <w:t>12.</w:t>
      </w:r>
      <w:r w:rsidR="00C47661" w:rsidRPr="00C47661">
        <w:rPr>
          <w:color w:val="0D0D0D"/>
          <w:spacing w:val="-1"/>
          <w:szCs w:val="28"/>
        </w:rPr>
        <w:t xml:space="preserve"> </w:t>
      </w:r>
      <w:r w:rsidR="00C47661" w:rsidRPr="00EE7F59">
        <w:rPr>
          <w:rFonts w:ascii="Times New Roman" w:hAnsi="Times New Roman" w:cs="Times New Roman"/>
          <w:color w:val="0D0D0D"/>
          <w:spacing w:val="-1"/>
          <w:sz w:val="28"/>
          <w:szCs w:val="28"/>
        </w:rPr>
        <w:t>О</w:t>
      </w:r>
      <w:r w:rsidR="00C47661" w:rsidRPr="00EE7F59">
        <w:rPr>
          <w:rFonts w:ascii="Times New Roman" w:hAnsi="Times New Roman" w:cs="Times New Roman"/>
          <w:color w:val="0D0D0D"/>
          <w:sz w:val="28"/>
          <w:szCs w:val="28"/>
        </w:rPr>
        <w:t xml:space="preserve"> деятельности по противодействию коррупции в Администрации </w:t>
      </w:r>
      <w:proofErr w:type="spellStart"/>
      <w:r w:rsidR="00C47661">
        <w:rPr>
          <w:rFonts w:ascii="Times New Roman" w:hAnsi="Times New Roman" w:cs="Times New Roman"/>
          <w:color w:val="0D0D0D"/>
          <w:sz w:val="28"/>
          <w:szCs w:val="28"/>
        </w:rPr>
        <w:t>Нижнекундрюченского</w:t>
      </w:r>
      <w:proofErr w:type="spellEnd"/>
      <w:r w:rsidR="00C47661" w:rsidRPr="00EE7F59">
        <w:rPr>
          <w:rFonts w:ascii="Times New Roman" w:hAnsi="Times New Roman" w:cs="Times New Roman"/>
          <w:color w:val="0D0D0D"/>
          <w:sz w:val="28"/>
          <w:szCs w:val="28"/>
        </w:rPr>
        <w:t xml:space="preserve"> сельского поселения</w:t>
      </w:r>
    </w:p>
    <w:p w:rsidR="00C47661" w:rsidRPr="00636B96" w:rsidRDefault="00C47661" w:rsidP="00CD1CA8">
      <w:pPr>
        <w:ind w:left="-851" w:right="141" w:firstLine="567"/>
        <w:jc w:val="both"/>
        <w:rPr>
          <w:szCs w:val="28"/>
          <w:u w:val="single"/>
        </w:rPr>
      </w:pPr>
      <w:r>
        <w:rPr>
          <w:szCs w:val="28"/>
        </w:rPr>
        <w:lastRenderedPageBreak/>
        <w:t>13</w:t>
      </w:r>
      <w:r w:rsidRPr="00AE662E">
        <w:rPr>
          <w:szCs w:val="28"/>
        </w:rPr>
        <w:t xml:space="preserve">. </w:t>
      </w:r>
      <w:r w:rsidRPr="00636B96">
        <w:rPr>
          <w:szCs w:val="28"/>
        </w:rPr>
        <w:t xml:space="preserve">О проводимой работе по противодействию коррупции </w:t>
      </w:r>
      <w:r>
        <w:rPr>
          <w:szCs w:val="28"/>
        </w:rPr>
        <w:t xml:space="preserve">в МБУ «Центр социального обслуживания граждан пожилого возраста и инвалидов» </w:t>
      </w:r>
      <w:r w:rsidRPr="00636B96">
        <w:rPr>
          <w:color w:val="0D0D0D"/>
          <w:szCs w:val="28"/>
        </w:rPr>
        <w:t xml:space="preserve">Усть-Донецкого  </w:t>
      </w:r>
      <w:r w:rsidRPr="00636B96">
        <w:rPr>
          <w:szCs w:val="28"/>
        </w:rPr>
        <w:t>района</w:t>
      </w:r>
      <w:r w:rsidRPr="00636B96">
        <w:rPr>
          <w:szCs w:val="28"/>
          <w:u w:val="single"/>
        </w:rPr>
        <w:t xml:space="preserve"> </w:t>
      </w:r>
    </w:p>
    <w:p w:rsidR="00C47661" w:rsidRPr="00636B96" w:rsidRDefault="00C47661" w:rsidP="00CD1CA8">
      <w:pPr>
        <w:ind w:left="-851" w:right="141" w:firstLine="567"/>
        <w:jc w:val="both"/>
        <w:rPr>
          <w:szCs w:val="28"/>
        </w:rPr>
      </w:pPr>
      <w:r>
        <w:rPr>
          <w:szCs w:val="28"/>
        </w:rPr>
        <w:t>14</w:t>
      </w:r>
      <w:r w:rsidRPr="00AE662E">
        <w:rPr>
          <w:szCs w:val="28"/>
        </w:rPr>
        <w:t xml:space="preserve">. </w:t>
      </w:r>
      <w:r w:rsidRPr="00636B96">
        <w:rPr>
          <w:szCs w:val="28"/>
        </w:rPr>
        <w:t xml:space="preserve">О принимаемых мерах по противодействию коррупции в сфере управления муниципальной собственностью и земельными участками, и осуществление </w:t>
      </w:r>
      <w:proofErr w:type="gramStart"/>
      <w:r w:rsidRPr="00636B96">
        <w:rPr>
          <w:szCs w:val="28"/>
        </w:rPr>
        <w:t>контроля за</w:t>
      </w:r>
      <w:proofErr w:type="gramEnd"/>
      <w:r w:rsidRPr="00636B96">
        <w:rPr>
          <w:szCs w:val="28"/>
        </w:rPr>
        <w:t xml:space="preserve"> использованием муниципального имущества</w:t>
      </w:r>
    </w:p>
    <w:p w:rsidR="00C47661" w:rsidRPr="005374D9" w:rsidRDefault="00C47661" w:rsidP="00FA6AE0">
      <w:pPr>
        <w:ind w:left="-851" w:right="141" w:firstLine="567"/>
        <w:jc w:val="both"/>
        <w:rPr>
          <w:szCs w:val="28"/>
        </w:rPr>
      </w:pPr>
      <w:r w:rsidRPr="007E73CE">
        <w:rPr>
          <w:szCs w:val="28"/>
        </w:rPr>
        <w:t xml:space="preserve"> </w:t>
      </w:r>
      <w:r>
        <w:rPr>
          <w:szCs w:val="28"/>
        </w:rPr>
        <w:t xml:space="preserve">15. </w:t>
      </w:r>
      <w:r w:rsidRPr="005374D9">
        <w:rPr>
          <w:szCs w:val="28"/>
        </w:rPr>
        <w:t>О принимаемых мерах по предупреждению и противодействию коррупции в соответствии со ст.13.3 Федерального закона от 25.12.2008 г № 273-ФЗ «О противодействии коррупции» в МАУ «</w:t>
      </w:r>
      <w:proofErr w:type="spellStart"/>
      <w:r w:rsidRPr="005374D9">
        <w:rPr>
          <w:szCs w:val="28"/>
        </w:rPr>
        <w:t>Усть-Донецкое</w:t>
      </w:r>
      <w:proofErr w:type="spellEnd"/>
      <w:r w:rsidRPr="005374D9">
        <w:rPr>
          <w:szCs w:val="28"/>
        </w:rPr>
        <w:t xml:space="preserve"> автотранспортное предприятие»</w:t>
      </w:r>
    </w:p>
    <w:p w:rsidR="001B6437" w:rsidRPr="00E5457D" w:rsidRDefault="001B6437" w:rsidP="00CD1CA8">
      <w:pPr>
        <w:pStyle w:val="a4"/>
        <w:ind w:left="-851" w:right="141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457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5457D">
        <w:rPr>
          <w:rFonts w:ascii="Times New Roman" w:hAnsi="Times New Roman" w:cs="Times New Roman"/>
          <w:sz w:val="28"/>
          <w:szCs w:val="28"/>
        </w:rPr>
        <w:t xml:space="preserve">. </w:t>
      </w:r>
      <w:r w:rsidRPr="00E5457D">
        <w:rPr>
          <w:rFonts w:ascii="Times New Roman" w:hAnsi="Times New Roman" w:cs="Times New Roman"/>
          <w:color w:val="0D0D0D"/>
          <w:spacing w:val="-1"/>
          <w:sz w:val="28"/>
          <w:szCs w:val="28"/>
        </w:rPr>
        <w:t>О</w:t>
      </w:r>
      <w:r w:rsidRPr="00E5457D">
        <w:rPr>
          <w:rFonts w:ascii="Times New Roman" w:hAnsi="Times New Roman" w:cs="Times New Roman"/>
          <w:color w:val="0D0D0D"/>
          <w:sz w:val="28"/>
          <w:szCs w:val="28"/>
        </w:rPr>
        <w:t xml:space="preserve"> деятельности по противодействию коррупции в Администрации </w:t>
      </w:r>
      <w:proofErr w:type="spellStart"/>
      <w:r w:rsidRPr="00E5457D">
        <w:rPr>
          <w:rFonts w:ascii="Times New Roman" w:hAnsi="Times New Roman" w:cs="Times New Roman"/>
          <w:sz w:val="28"/>
          <w:szCs w:val="28"/>
        </w:rPr>
        <w:t>Верхнекундрюченского</w:t>
      </w:r>
      <w:proofErr w:type="spellEnd"/>
      <w:r w:rsidRPr="00E5457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E5457D">
        <w:rPr>
          <w:rFonts w:ascii="Times New Roman" w:hAnsi="Times New Roman" w:cs="Times New Roman"/>
          <w:color w:val="0D0D0D"/>
          <w:sz w:val="28"/>
          <w:szCs w:val="28"/>
        </w:rPr>
        <w:t xml:space="preserve"> поселения</w:t>
      </w:r>
      <w:r w:rsidRPr="00E5457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B6437" w:rsidRPr="00E5457D" w:rsidRDefault="001B6437" w:rsidP="00CD1CA8">
      <w:pPr>
        <w:ind w:left="-851" w:right="141" w:firstLine="567"/>
        <w:jc w:val="both"/>
        <w:rPr>
          <w:bCs/>
          <w:szCs w:val="28"/>
        </w:rPr>
      </w:pPr>
      <w:r>
        <w:rPr>
          <w:szCs w:val="28"/>
        </w:rPr>
        <w:t>17</w:t>
      </w:r>
      <w:r w:rsidRPr="00E5457D">
        <w:rPr>
          <w:szCs w:val="28"/>
        </w:rPr>
        <w:t xml:space="preserve">. </w:t>
      </w:r>
      <w:r w:rsidRPr="00E5457D">
        <w:rPr>
          <w:color w:val="0D0D0D"/>
          <w:szCs w:val="28"/>
        </w:rPr>
        <w:t xml:space="preserve">О принимаемых мерах по предупреждению и противодействию коррупции в МКУ </w:t>
      </w:r>
      <w:r w:rsidRPr="00E5457D">
        <w:rPr>
          <w:bCs/>
          <w:szCs w:val="28"/>
        </w:rPr>
        <w:t>«Управление по делам гражданской обороны, предупреждению и ликвидации чрезвычайных ситуаций» Усть-Донецкого района</w:t>
      </w:r>
    </w:p>
    <w:p w:rsidR="001B6437" w:rsidRPr="00E5457D" w:rsidRDefault="001B6437" w:rsidP="00CD1CA8">
      <w:pPr>
        <w:ind w:left="-851" w:right="141" w:firstLine="567"/>
        <w:jc w:val="both"/>
        <w:rPr>
          <w:szCs w:val="28"/>
        </w:rPr>
      </w:pPr>
      <w:r>
        <w:rPr>
          <w:szCs w:val="28"/>
        </w:rPr>
        <w:t>18</w:t>
      </w:r>
      <w:r w:rsidRPr="00E5457D">
        <w:rPr>
          <w:szCs w:val="28"/>
        </w:rPr>
        <w:t xml:space="preserve">. </w:t>
      </w:r>
      <w:r w:rsidRPr="00E5457D">
        <w:rPr>
          <w:color w:val="0D0D0D"/>
          <w:szCs w:val="28"/>
        </w:rPr>
        <w:t xml:space="preserve">Об исполнении решений, ранее принятых </w:t>
      </w:r>
      <w:r w:rsidRPr="00E5457D">
        <w:rPr>
          <w:szCs w:val="28"/>
        </w:rPr>
        <w:t>комиссией по координации работы по противодействию коррупции в Усть-Донецком районе</w:t>
      </w:r>
    </w:p>
    <w:p w:rsidR="001B6437" w:rsidRPr="00E5457D" w:rsidRDefault="001B6437" w:rsidP="00CD1CA8">
      <w:pPr>
        <w:pStyle w:val="a4"/>
        <w:ind w:left="-851" w:right="141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E5457D">
        <w:rPr>
          <w:rFonts w:ascii="Times New Roman" w:hAnsi="Times New Roman" w:cs="Times New Roman"/>
          <w:sz w:val="28"/>
          <w:szCs w:val="28"/>
        </w:rPr>
        <w:t xml:space="preserve">. </w:t>
      </w:r>
      <w:r w:rsidRPr="00E5457D">
        <w:rPr>
          <w:rFonts w:ascii="Times New Roman" w:hAnsi="Times New Roman" w:cs="Times New Roman"/>
          <w:color w:val="0D0D0D"/>
          <w:sz w:val="28"/>
          <w:szCs w:val="28"/>
        </w:rPr>
        <w:t>О плане работы комиссии по координации работы  по противодействию коррупции в Усть-Донецком районе на 2026 год</w:t>
      </w:r>
      <w:r w:rsidR="005965A3">
        <w:rPr>
          <w:rFonts w:ascii="Times New Roman" w:hAnsi="Times New Roman" w:cs="Times New Roman"/>
          <w:color w:val="0D0D0D"/>
          <w:sz w:val="28"/>
          <w:szCs w:val="28"/>
        </w:rPr>
        <w:t>.</w:t>
      </w:r>
      <w:r w:rsidRPr="00E5457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755CD" w:rsidRPr="00A31677" w:rsidRDefault="005755CD" w:rsidP="00305645">
      <w:pPr>
        <w:shd w:val="clear" w:color="auto" w:fill="FFFFFF"/>
        <w:ind w:left="-851" w:firstLine="567"/>
        <w:jc w:val="both"/>
        <w:rPr>
          <w:color w:val="020B22"/>
          <w:szCs w:val="28"/>
        </w:rPr>
      </w:pPr>
      <w:r w:rsidRPr="00A31677">
        <w:rPr>
          <w:color w:val="020B22"/>
          <w:szCs w:val="28"/>
        </w:rPr>
        <w:t xml:space="preserve">Решения, принятые на заседаниях комиссии направлены на выполнение задач, указанных в плане </w:t>
      </w:r>
      <w:r w:rsidR="00EF00A6">
        <w:rPr>
          <w:color w:val="020B22"/>
          <w:szCs w:val="28"/>
        </w:rPr>
        <w:t xml:space="preserve">мероприятий по </w:t>
      </w:r>
      <w:r w:rsidRPr="00A31677">
        <w:rPr>
          <w:color w:val="020B22"/>
          <w:szCs w:val="28"/>
        </w:rPr>
        <w:t>п</w:t>
      </w:r>
      <w:r w:rsidR="00EF00A6">
        <w:rPr>
          <w:color w:val="020B22"/>
          <w:szCs w:val="28"/>
        </w:rPr>
        <w:t>ротиводействию</w:t>
      </w:r>
      <w:r w:rsidR="00F35D2C" w:rsidRPr="00A31677">
        <w:rPr>
          <w:color w:val="020B22"/>
          <w:szCs w:val="28"/>
        </w:rPr>
        <w:t xml:space="preserve"> коррупции на 202</w:t>
      </w:r>
      <w:r w:rsidR="00EF00A6">
        <w:rPr>
          <w:color w:val="020B22"/>
          <w:szCs w:val="28"/>
        </w:rPr>
        <w:t>5</w:t>
      </w:r>
      <w:r w:rsidRPr="00A31677">
        <w:rPr>
          <w:color w:val="020B22"/>
          <w:szCs w:val="28"/>
        </w:rPr>
        <w:t xml:space="preserve"> год.</w:t>
      </w:r>
    </w:p>
    <w:p w:rsidR="005755CD" w:rsidRPr="00A31677" w:rsidRDefault="005755CD" w:rsidP="00305645">
      <w:pPr>
        <w:shd w:val="clear" w:color="auto" w:fill="FFFFFF"/>
        <w:ind w:left="-851" w:firstLine="567"/>
        <w:jc w:val="both"/>
        <w:rPr>
          <w:color w:val="020B22"/>
          <w:szCs w:val="28"/>
        </w:rPr>
      </w:pPr>
      <w:r w:rsidRPr="00A31677">
        <w:rPr>
          <w:color w:val="020B22"/>
          <w:szCs w:val="28"/>
        </w:rPr>
        <w:t xml:space="preserve">Все заседания комиссии проведены в расширенном составе с приглашением заместителей </w:t>
      </w:r>
      <w:r w:rsidR="008A7071" w:rsidRPr="00A31677">
        <w:rPr>
          <w:color w:val="020B22"/>
          <w:szCs w:val="28"/>
        </w:rPr>
        <w:t xml:space="preserve">главы </w:t>
      </w:r>
      <w:r w:rsidRPr="00A31677">
        <w:rPr>
          <w:color w:val="020B22"/>
          <w:szCs w:val="28"/>
        </w:rPr>
        <w:t xml:space="preserve">Администрации Усть-Донецкого района, руководителей отраслевых (функциональных) органов, </w:t>
      </w:r>
      <w:r w:rsidR="008A7071" w:rsidRPr="00A31677">
        <w:rPr>
          <w:color w:val="020B22"/>
          <w:szCs w:val="28"/>
        </w:rPr>
        <w:t xml:space="preserve">глав администраций городского и сельских поселений, </w:t>
      </w:r>
      <w:r w:rsidRPr="00A31677">
        <w:rPr>
          <w:color w:val="020B22"/>
          <w:szCs w:val="28"/>
        </w:rPr>
        <w:t>а также общественных организаций, уставными задачами которых является участие в противодействии коррупции и средств массовой информации.</w:t>
      </w:r>
    </w:p>
    <w:p w:rsidR="005755CD" w:rsidRPr="00A31677" w:rsidRDefault="005755CD" w:rsidP="00305645">
      <w:pPr>
        <w:shd w:val="clear" w:color="auto" w:fill="FFFFFF"/>
        <w:ind w:left="-851" w:firstLine="567"/>
        <w:jc w:val="both"/>
        <w:rPr>
          <w:color w:val="020B22"/>
          <w:szCs w:val="28"/>
        </w:rPr>
      </w:pPr>
      <w:r w:rsidRPr="00A31677">
        <w:rPr>
          <w:color w:val="020B22"/>
          <w:szCs w:val="28"/>
        </w:rPr>
        <w:t xml:space="preserve">В </w:t>
      </w:r>
      <w:r w:rsidR="008A7071" w:rsidRPr="00A31677">
        <w:rPr>
          <w:color w:val="020B22"/>
          <w:szCs w:val="28"/>
        </w:rPr>
        <w:t>Администрации Усть-Донецкого района</w:t>
      </w:r>
      <w:r w:rsidRPr="00A31677">
        <w:rPr>
          <w:color w:val="020B22"/>
          <w:szCs w:val="28"/>
        </w:rPr>
        <w:t xml:space="preserve"> функ</w:t>
      </w:r>
      <w:r w:rsidR="008A7071" w:rsidRPr="00A31677">
        <w:rPr>
          <w:color w:val="020B22"/>
          <w:szCs w:val="28"/>
        </w:rPr>
        <w:t>ционируе</w:t>
      </w:r>
      <w:r w:rsidRPr="00A31677">
        <w:rPr>
          <w:color w:val="020B22"/>
          <w:szCs w:val="28"/>
        </w:rPr>
        <w:t>т комисси</w:t>
      </w:r>
      <w:r w:rsidR="008A7071" w:rsidRPr="00A31677">
        <w:rPr>
          <w:color w:val="020B22"/>
          <w:szCs w:val="28"/>
        </w:rPr>
        <w:t>я</w:t>
      </w:r>
      <w:r w:rsidRPr="00A31677">
        <w:rPr>
          <w:color w:val="020B22"/>
          <w:szCs w:val="28"/>
        </w:rPr>
        <w:t xml:space="preserve"> по соблюдению требований к служебному поведению </w:t>
      </w:r>
      <w:r w:rsidR="008A7071" w:rsidRPr="00A31677">
        <w:rPr>
          <w:color w:val="020B22"/>
          <w:szCs w:val="28"/>
        </w:rPr>
        <w:t>и урегулированию конфликта интересов муниципальных</w:t>
      </w:r>
      <w:r w:rsidRPr="00A31677">
        <w:rPr>
          <w:color w:val="020B22"/>
          <w:szCs w:val="28"/>
        </w:rPr>
        <w:t xml:space="preserve"> служащих </w:t>
      </w:r>
      <w:r w:rsidR="008A7071" w:rsidRPr="00A31677">
        <w:rPr>
          <w:color w:val="020B22"/>
          <w:szCs w:val="28"/>
        </w:rPr>
        <w:t>Администрации Усть-Донецкого района</w:t>
      </w:r>
      <w:r w:rsidRPr="00A31677">
        <w:rPr>
          <w:color w:val="020B22"/>
          <w:szCs w:val="28"/>
        </w:rPr>
        <w:t>.</w:t>
      </w:r>
    </w:p>
    <w:p w:rsidR="005755CD" w:rsidRPr="00A31677" w:rsidRDefault="005755CD" w:rsidP="00305645">
      <w:pPr>
        <w:shd w:val="clear" w:color="auto" w:fill="FFFFFF"/>
        <w:ind w:left="-851" w:firstLine="567"/>
        <w:jc w:val="both"/>
        <w:rPr>
          <w:color w:val="020B22"/>
          <w:szCs w:val="28"/>
        </w:rPr>
      </w:pPr>
      <w:r w:rsidRPr="00A31677">
        <w:rPr>
          <w:color w:val="020B22"/>
          <w:szCs w:val="28"/>
        </w:rPr>
        <w:t xml:space="preserve">Сведения о ходе реализации мер по противодействию коррупции в органах государственной власти Ростовской области и  органах местного самоуправления Ростовской области с использованием «Единой системы мониторинга </w:t>
      </w:r>
      <w:proofErr w:type="spellStart"/>
      <w:r w:rsidRPr="00A31677">
        <w:rPr>
          <w:color w:val="020B22"/>
          <w:szCs w:val="28"/>
        </w:rPr>
        <w:t>антикоррупционной</w:t>
      </w:r>
      <w:proofErr w:type="spellEnd"/>
      <w:r w:rsidRPr="00A31677">
        <w:rPr>
          <w:color w:val="020B22"/>
          <w:szCs w:val="28"/>
        </w:rPr>
        <w:t xml:space="preserve"> работы – АИС «Мониторинг» подготовлены и предоставлены  в </w:t>
      </w:r>
      <w:r w:rsidR="002F1A37" w:rsidRPr="00A31677">
        <w:rPr>
          <w:color w:val="020B22"/>
          <w:szCs w:val="28"/>
        </w:rPr>
        <w:t>Правительство Ростовской области</w:t>
      </w:r>
      <w:r w:rsidRPr="00A31677">
        <w:rPr>
          <w:color w:val="020B22"/>
          <w:szCs w:val="28"/>
        </w:rPr>
        <w:t xml:space="preserve"> в установленные сроки.</w:t>
      </w:r>
    </w:p>
    <w:p w:rsidR="00A36D4F" w:rsidRPr="00A31677" w:rsidRDefault="00A36D4F" w:rsidP="00305645">
      <w:pPr>
        <w:pStyle w:val="a9"/>
        <w:shd w:val="clear" w:color="auto" w:fill="FFFFFF"/>
        <w:spacing w:before="0" w:after="0"/>
        <w:ind w:left="-851" w:firstLine="567"/>
        <w:jc w:val="both"/>
        <w:rPr>
          <w:b/>
          <w:bCs/>
          <w:color w:val="020B22"/>
          <w:sz w:val="28"/>
          <w:szCs w:val="28"/>
        </w:rPr>
      </w:pPr>
    </w:p>
    <w:p w:rsidR="002F1A37" w:rsidRPr="00A31677" w:rsidRDefault="002F1A37" w:rsidP="00305645">
      <w:pPr>
        <w:pStyle w:val="a9"/>
        <w:shd w:val="clear" w:color="auto" w:fill="FFFFFF"/>
        <w:spacing w:before="0" w:after="0"/>
        <w:ind w:left="-851" w:firstLine="567"/>
        <w:jc w:val="center"/>
        <w:rPr>
          <w:b/>
          <w:bCs/>
          <w:color w:val="020B22"/>
          <w:sz w:val="28"/>
          <w:szCs w:val="28"/>
        </w:rPr>
      </w:pPr>
      <w:r w:rsidRPr="00A31677">
        <w:rPr>
          <w:b/>
          <w:bCs/>
          <w:color w:val="020B22"/>
          <w:sz w:val="28"/>
          <w:szCs w:val="28"/>
        </w:rPr>
        <w:t xml:space="preserve">1. Реализация </w:t>
      </w:r>
      <w:proofErr w:type="spellStart"/>
      <w:r w:rsidRPr="00A31677">
        <w:rPr>
          <w:b/>
          <w:bCs/>
          <w:color w:val="020B22"/>
          <w:sz w:val="28"/>
          <w:szCs w:val="28"/>
        </w:rPr>
        <w:t>антикоррупционной</w:t>
      </w:r>
      <w:proofErr w:type="spellEnd"/>
      <w:r w:rsidRPr="00A31677">
        <w:rPr>
          <w:b/>
          <w:bCs/>
          <w:color w:val="020B22"/>
          <w:sz w:val="28"/>
          <w:szCs w:val="28"/>
        </w:rPr>
        <w:t xml:space="preserve"> политики</w:t>
      </w:r>
    </w:p>
    <w:p w:rsidR="00A36D4F" w:rsidRPr="00A31677" w:rsidRDefault="00A36D4F" w:rsidP="00305645">
      <w:pPr>
        <w:pStyle w:val="a9"/>
        <w:shd w:val="clear" w:color="auto" w:fill="FFFFFF"/>
        <w:spacing w:before="0" w:after="0"/>
        <w:ind w:left="-851" w:firstLine="567"/>
        <w:jc w:val="both"/>
        <w:rPr>
          <w:color w:val="020B22"/>
          <w:sz w:val="28"/>
          <w:szCs w:val="28"/>
        </w:rPr>
      </w:pPr>
    </w:p>
    <w:p w:rsidR="002F1A37" w:rsidRPr="00A31677" w:rsidRDefault="002F1A37" w:rsidP="00305645">
      <w:pPr>
        <w:shd w:val="clear" w:color="auto" w:fill="FFFFFF"/>
        <w:ind w:left="-851" w:firstLine="567"/>
        <w:jc w:val="center"/>
        <w:rPr>
          <w:color w:val="020B22"/>
          <w:szCs w:val="28"/>
        </w:rPr>
      </w:pPr>
      <w:r w:rsidRPr="00A31677">
        <w:rPr>
          <w:color w:val="020B22"/>
          <w:szCs w:val="28"/>
        </w:rPr>
        <w:t xml:space="preserve">1.1. Правовые акты, направленные на реализацию </w:t>
      </w:r>
      <w:proofErr w:type="spellStart"/>
      <w:r w:rsidRPr="00A31677">
        <w:rPr>
          <w:color w:val="020B22"/>
          <w:szCs w:val="28"/>
        </w:rPr>
        <w:t>антикоррупционной</w:t>
      </w:r>
      <w:proofErr w:type="spellEnd"/>
      <w:r w:rsidRPr="00A31677">
        <w:rPr>
          <w:color w:val="020B22"/>
          <w:szCs w:val="28"/>
        </w:rPr>
        <w:t xml:space="preserve"> политики</w:t>
      </w:r>
    </w:p>
    <w:p w:rsidR="00A36D4F" w:rsidRPr="00A31677" w:rsidRDefault="00A36D4F" w:rsidP="00305645">
      <w:pPr>
        <w:shd w:val="clear" w:color="auto" w:fill="FFFFFF"/>
        <w:ind w:left="-851" w:firstLine="567"/>
        <w:jc w:val="center"/>
        <w:rPr>
          <w:color w:val="020B22"/>
          <w:szCs w:val="28"/>
        </w:rPr>
      </w:pPr>
    </w:p>
    <w:p w:rsidR="008C3728" w:rsidRDefault="002F1A37" w:rsidP="008C3728">
      <w:pPr>
        <w:widowControl w:val="0"/>
        <w:ind w:left="-851" w:firstLine="567"/>
        <w:jc w:val="both"/>
        <w:rPr>
          <w:color w:val="020B22"/>
          <w:szCs w:val="28"/>
        </w:rPr>
      </w:pPr>
      <w:r w:rsidRPr="00A31677">
        <w:rPr>
          <w:color w:val="020B22"/>
          <w:szCs w:val="28"/>
        </w:rPr>
        <w:t>В течение  202</w:t>
      </w:r>
      <w:r w:rsidR="00FB1C40">
        <w:rPr>
          <w:color w:val="020B22"/>
          <w:szCs w:val="28"/>
        </w:rPr>
        <w:t>5</w:t>
      </w:r>
      <w:r w:rsidRPr="00A31677">
        <w:rPr>
          <w:color w:val="020B22"/>
          <w:szCs w:val="28"/>
        </w:rPr>
        <w:t>  года по мере необходимости муниципальные правовые акты приводились в соответствие с действующим законодательством, кроме того были приняты:</w:t>
      </w:r>
    </w:p>
    <w:p w:rsidR="00FF6047" w:rsidRDefault="00FF6047" w:rsidP="00FF6047">
      <w:pPr>
        <w:widowControl w:val="0"/>
        <w:ind w:left="-851" w:firstLine="567"/>
        <w:jc w:val="both"/>
      </w:pPr>
      <w:r>
        <w:rPr>
          <w:szCs w:val="28"/>
        </w:rPr>
        <w:t>1.  № 100/18</w:t>
      </w:r>
      <w:r w:rsidR="001F6553">
        <w:rPr>
          <w:szCs w:val="28"/>
        </w:rPr>
        <w:t>6</w:t>
      </w:r>
      <w:r w:rsidRPr="00792550">
        <w:rPr>
          <w:szCs w:val="28"/>
        </w:rPr>
        <w:t>-п-2</w:t>
      </w:r>
      <w:r w:rsidR="001F6553">
        <w:rPr>
          <w:szCs w:val="28"/>
        </w:rPr>
        <w:t>5</w:t>
      </w:r>
      <w:r>
        <w:rPr>
          <w:szCs w:val="28"/>
        </w:rPr>
        <w:t xml:space="preserve"> от 18.03.202</w:t>
      </w:r>
      <w:r w:rsidR="001F6553">
        <w:rPr>
          <w:szCs w:val="28"/>
        </w:rPr>
        <w:t>5</w:t>
      </w:r>
      <w:r>
        <w:rPr>
          <w:szCs w:val="28"/>
        </w:rPr>
        <w:t xml:space="preserve"> «</w:t>
      </w:r>
      <w:r>
        <w:t xml:space="preserve">Об  утверждении отчета о ходе исполнения муниципальной программы Усть-Донецкого района «Обеспечение общественного </w:t>
      </w:r>
      <w:r>
        <w:lastRenderedPageBreak/>
        <w:t>порядка и профилактика правонарушений» по результатам 202</w:t>
      </w:r>
      <w:r w:rsidR="001F6553">
        <w:t>4</w:t>
      </w:r>
      <w:r>
        <w:t xml:space="preserve"> года».</w:t>
      </w:r>
    </w:p>
    <w:p w:rsidR="00F764F1" w:rsidRDefault="005F38C0" w:rsidP="005F38C0">
      <w:pPr>
        <w:widowControl w:val="0"/>
        <w:ind w:left="-851" w:firstLine="567"/>
        <w:jc w:val="both"/>
        <w:rPr>
          <w:szCs w:val="28"/>
        </w:rPr>
      </w:pPr>
      <w:r>
        <w:t xml:space="preserve">2. </w:t>
      </w:r>
      <w:r>
        <w:rPr>
          <w:szCs w:val="28"/>
        </w:rPr>
        <w:t>№ 100/402-п-25 от 02.06.2025 «</w:t>
      </w:r>
      <w:r w:rsidRPr="00963BEF">
        <w:rPr>
          <w:szCs w:val="28"/>
        </w:rPr>
        <w:t>О внесении изменений  в постановление</w:t>
      </w:r>
      <w:r>
        <w:rPr>
          <w:szCs w:val="28"/>
        </w:rPr>
        <w:t xml:space="preserve"> </w:t>
      </w:r>
      <w:r w:rsidRPr="00963BEF">
        <w:rPr>
          <w:szCs w:val="28"/>
        </w:rPr>
        <w:t xml:space="preserve">Администрации Усть-Донецкого района </w:t>
      </w:r>
      <w:r>
        <w:rPr>
          <w:szCs w:val="28"/>
        </w:rPr>
        <w:t>от 2</w:t>
      </w:r>
      <w:r w:rsidRPr="00963BEF">
        <w:rPr>
          <w:szCs w:val="28"/>
        </w:rPr>
        <w:t>0.</w:t>
      </w:r>
      <w:r>
        <w:rPr>
          <w:szCs w:val="28"/>
        </w:rPr>
        <w:t>11.2024</w:t>
      </w:r>
      <w:r w:rsidRPr="00963BEF">
        <w:rPr>
          <w:szCs w:val="28"/>
        </w:rPr>
        <w:t xml:space="preserve"> №</w:t>
      </w:r>
      <w:r>
        <w:rPr>
          <w:szCs w:val="28"/>
        </w:rPr>
        <w:t xml:space="preserve"> 100/902-п-24». </w:t>
      </w:r>
    </w:p>
    <w:p w:rsidR="00F764F1" w:rsidRPr="007C105B" w:rsidRDefault="00F764F1" w:rsidP="00F764F1">
      <w:pPr>
        <w:widowControl w:val="0"/>
        <w:ind w:left="-851"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Pr="00C47444">
        <w:rPr>
          <w:szCs w:val="28"/>
        </w:rPr>
        <w:t>№</w:t>
      </w:r>
      <w:r>
        <w:rPr>
          <w:szCs w:val="28"/>
        </w:rPr>
        <w:t xml:space="preserve"> 100/554-п-25</w:t>
      </w:r>
      <w:r w:rsidRPr="00C47444">
        <w:rPr>
          <w:szCs w:val="28"/>
        </w:rPr>
        <w:t xml:space="preserve"> </w:t>
      </w:r>
      <w:r>
        <w:rPr>
          <w:szCs w:val="28"/>
        </w:rPr>
        <w:t xml:space="preserve">от 17.07.2025 «О внесении изменений в постановление Администрации Усть-Донецкого района от </w:t>
      </w:r>
      <w:r w:rsidRPr="007C105B">
        <w:rPr>
          <w:szCs w:val="28"/>
        </w:rPr>
        <w:t>10</w:t>
      </w:r>
      <w:r>
        <w:rPr>
          <w:szCs w:val="28"/>
        </w:rPr>
        <w:t>.12.</w:t>
      </w:r>
      <w:r w:rsidRPr="007C105B">
        <w:rPr>
          <w:szCs w:val="28"/>
        </w:rPr>
        <w:t>2018 года  № 100/969-п-18</w:t>
      </w:r>
      <w:r>
        <w:rPr>
          <w:szCs w:val="28"/>
        </w:rPr>
        <w:t>».</w:t>
      </w:r>
    </w:p>
    <w:p w:rsidR="00FF6047" w:rsidRDefault="00F764F1" w:rsidP="00FF6047">
      <w:pPr>
        <w:widowControl w:val="0"/>
        <w:ind w:left="-851" w:firstLine="567"/>
        <w:jc w:val="both"/>
        <w:rPr>
          <w:szCs w:val="28"/>
        </w:rPr>
      </w:pPr>
      <w:r>
        <w:rPr>
          <w:szCs w:val="28"/>
        </w:rPr>
        <w:t xml:space="preserve">4. </w:t>
      </w:r>
      <w:r w:rsidR="00FF6047" w:rsidRPr="00C47444">
        <w:rPr>
          <w:szCs w:val="28"/>
        </w:rPr>
        <w:t>№</w:t>
      </w:r>
      <w:r w:rsidR="00FF6047">
        <w:rPr>
          <w:szCs w:val="28"/>
        </w:rPr>
        <w:t xml:space="preserve"> </w:t>
      </w:r>
      <w:r w:rsidR="00DE1C6C">
        <w:rPr>
          <w:szCs w:val="28"/>
        </w:rPr>
        <w:t xml:space="preserve">100/557-п-25 </w:t>
      </w:r>
      <w:r w:rsidR="00FF6047">
        <w:rPr>
          <w:szCs w:val="28"/>
        </w:rPr>
        <w:t xml:space="preserve">от </w:t>
      </w:r>
      <w:r w:rsidR="00DE1C6C">
        <w:rPr>
          <w:szCs w:val="28"/>
        </w:rPr>
        <w:t>17</w:t>
      </w:r>
      <w:r w:rsidR="00084EED">
        <w:rPr>
          <w:szCs w:val="28"/>
        </w:rPr>
        <w:t>.07.</w:t>
      </w:r>
      <w:r w:rsidR="00FF6047">
        <w:rPr>
          <w:szCs w:val="28"/>
        </w:rPr>
        <w:t>202</w:t>
      </w:r>
      <w:r w:rsidR="00DE1C6C">
        <w:rPr>
          <w:szCs w:val="28"/>
        </w:rPr>
        <w:t>5</w:t>
      </w:r>
      <w:r w:rsidR="00FF6047">
        <w:rPr>
          <w:szCs w:val="28"/>
        </w:rPr>
        <w:t xml:space="preserve"> «О внесении изменений в постановление  Администрации Усть-Донецкого района от 29.11.2017  № 100/97-п-17».</w:t>
      </w:r>
    </w:p>
    <w:p w:rsidR="00FF08B0" w:rsidRDefault="00FF08B0" w:rsidP="00FF6047">
      <w:pPr>
        <w:widowControl w:val="0"/>
        <w:ind w:left="-851" w:firstLine="567"/>
        <w:jc w:val="both"/>
        <w:rPr>
          <w:szCs w:val="28"/>
        </w:rPr>
      </w:pPr>
      <w:r>
        <w:rPr>
          <w:szCs w:val="28"/>
        </w:rPr>
        <w:t xml:space="preserve">5. </w:t>
      </w:r>
      <w:r w:rsidRPr="00C47444">
        <w:rPr>
          <w:szCs w:val="28"/>
        </w:rPr>
        <w:t>№</w:t>
      </w:r>
      <w:r>
        <w:rPr>
          <w:szCs w:val="28"/>
        </w:rPr>
        <w:t xml:space="preserve"> 100/938-п-25 от 15.12.2025 «О внесении изменений в постановление Администрации Усть-Донецкого района от 29.11.2017  № 100/97-п-17».</w:t>
      </w:r>
      <w:r w:rsidRPr="00C47444">
        <w:rPr>
          <w:szCs w:val="28"/>
        </w:rPr>
        <w:t xml:space="preserve">  </w:t>
      </w:r>
    </w:p>
    <w:p w:rsidR="007766D7" w:rsidRPr="007C105B" w:rsidRDefault="007766D7" w:rsidP="007766D7">
      <w:pPr>
        <w:widowControl w:val="0"/>
        <w:ind w:left="-851" w:firstLine="567"/>
        <w:jc w:val="both"/>
        <w:rPr>
          <w:szCs w:val="28"/>
        </w:rPr>
      </w:pPr>
      <w:r w:rsidRPr="00C47444">
        <w:rPr>
          <w:szCs w:val="28"/>
        </w:rPr>
        <w:t>№</w:t>
      </w:r>
      <w:r>
        <w:rPr>
          <w:szCs w:val="28"/>
        </w:rPr>
        <w:t xml:space="preserve"> 100/</w:t>
      </w:r>
      <w:r w:rsidR="008F7B5A">
        <w:rPr>
          <w:szCs w:val="28"/>
        </w:rPr>
        <w:t>1014</w:t>
      </w:r>
      <w:r>
        <w:rPr>
          <w:szCs w:val="28"/>
        </w:rPr>
        <w:t>-п-25</w:t>
      </w:r>
      <w:r w:rsidRPr="00C47444">
        <w:rPr>
          <w:szCs w:val="28"/>
        </w:rPr>
        <w:t xml:space="preserve"> </w:t>
      </w:r>
      <w:r>
        <w:rPr>
          <w:szCs w:val="28"/>
        </w:rPr>
        <w:t xml:space="preserve">от </w:t>
      </w:r>
      <w:r w:rsidR="008F7B5A">
        <w:rPr>
          <w:szCs w:val="28"/>
        </w:rPr>
        <w:t>26</w:t>
      </w:r>
      <w:r>
        <w:rPr>
          <w:szCs w:val="28"/>
        </w:rPr>
        <w:t xml:space="preserve">.12.2025 «О внесении изменений в постановление Администрации Усть-Донецкого района от </w:t>
      </w:r>
      <w:r w:rsidRPr="007C105B">
        <w:rPr>
          <w:szCs w:val="28"/>
        </w:rPr>
        <w:t>10</w:t>
      </w:r>
      <w:r>
        <w:rPr>
          <w:szCs w:val="28"/>
        </w:rPr>
        <w:t>.12.</w:t>
      </w:r>
      <w:r w:rsidRPr="007C105B">
        <w:rPr>
          <w:szCs w:val="28"/>
        </w:rPr>
        <w:t>2018 года  № 100/969-п-18</w:t>
      </w:r>
      <w:r>
        <w:rPr>
          <w:szCs w:val="28"/>
        </w:rPr>
        <w:t>».</w:t>
      </w:r>
    </w:p>
    <w:p w:rsidR="00FF08B0" w:rsidRDefault="00FF08B0" w:rsidP="00FF6047">
      <w:pPr>
        <w:widowControl w:val="0"/>
        <w:ind w:left="-851" w:firstLine="567"/>
        <w:jc w:val="both"/>
        <w:rPr>
          <w:szCs w:val="28"/>
        </w:rPr>
      </w:pPr>
    </w:p>
    <w:p w:rsidR="005B45AE" w:rsidRPr="00A31677" w:rsidRDefault="002F1A37" w:rsidP="00305645">
      <w:pPr>
        <w:ind w:left="-851" w:firstLine="567"/>
        <w:jc w:val="center"/>
        <w:rPr>
          <w:b/>
          <w:szCs w:val="28"/>
          <w:u w:val="single"/>
        </w:rPr>
      </w:pPr>
      <w:r w:rsidRPr="00A31677">
        <w:rPr>
          <w:b/>
          <w:szCs w:val="28"/>
          <w:u w:val="single"/>
        </w:rPr>
        <w:t>1.</w:t>
      </w:r>
      <w:r w:rsidR="005B45AE" w:rsidRPr="00A31677">
        <w:rPr>
          <w:b/>
          <w:szCs w:val="28"/>
          <w:u w:val="single"/>
        </w:rPr>
        <w:t>2. Планы (программы) противодействия коррупции и ход их реализации</w:t>
      </w:r>
    </w:p>
    <w:p w:rsidR="005B45AE" w:rsidRPr="00A31677" w:rsidRDefault="005B45AE" w:rsidP="00305645">
      <w:pPr>
        <w:ind w:left="-851" w:firstLine="567"/>
        <w:jc w:val="both"/>
        <w:rPr>
          <w:szCs w:val="28"/>
          <w:u w:val="single"/>
        </w:rPr>
      </w:pPr>
    </w:p>
    <w:p w:rsidR="00CB177D" w:rsidRPr="00A31677" w:rsidRDefault="005B45AE" w:rsidP="00305645">
      <w:pPr>
        <w:ind w:left="-851" w:firstLine="567"/>
        <w:jc w:val="both"/>
        <w:rPr>
          <w:szCs w:val="28"/>
        </w:rPr>
      </w:pPr>
      <w:r w:rsidRPr="00A31677">
        <w:rPr>
          <w:szCs w:val="28"/>
        </w:rPr>
        <w:t xml:space="preserve"> </w:t>
      </w:r>
      <w:proofErr w:type="gramStart"/>
      <w:r w:rsidR="00CB177D" w:rsidRPr="00A31677">
        <w:rPr>
          <w:szCs w:val="28"/>
        </w:rPr>
        <w:t>Руководствуясь Национальным планом п</w:t>
      </w:r>
      <w:r w:rsidR="00681869" w:rsidRPr="00A31677">
        <w:rPr>
          <w:szCs w:val="28"/>
        </w:rPr>
        <w:t>ротиводействия коррупции на 2021</w:t>
      </w:r>
      <w:r w:rsidR="00CA0C93" w:rsidRPr="00A31677">
        <w:rPr>
          <w:szCs w:val="28"/>
        </w:rPr>
        <w:t>-202</w:t>
      </w:r>
      <w:r w:rsidR="00681869" w:rsidRPr="00A31677">
        <w:rPr>
          <w:szCs w:val="28"/>
        </w:rPr>
        <w:t xml:space="preserve">4 </w:t>
      </w:r>
      <w:r w:rsidR="00CB177D" w:rsidRPr="00A31677">
        <w:rPr>
          <w:szCs w:val="28"/>
        </w:rPr>
        <w:t>годы, утвержденным Указом Президента РФ от</w:t>
      </w:r>
      <w:r w:rsidR="00CA0C93" w:rsidRPr="00A31677">
        <w:rPr>
          <w:szCs w:val="28"/>
        </w:rPr>
        <w:t xml:space="preserve"> </w:t>
      </w:r>
      <w:r w:rsidR="00681869" w:rsidRPr="00A31677">
        <w:rPr>
          <w:szCs w:val="28"/>
        </w:rPr>
        <w:t>16.08.2021 № 478</w:t>
      </w:r>
      <w:r w:rsidR="00CB177D" w:rsidRPr="00A31677">
        <w:rPr>
          <w:szCs w:val="28"/>
        </w:rPr>
        <w:t>,  Планом противодействия коррупции в Ростовской области на 201</w:t>
      </w:r>
      <w:r w:rsidR="00CA0C93" w:rsidRPr="00A31677">
        <w:rPr>
          <w:szCs w:val="28"/>
        </w:rPr>
        <w:t>8-2020</w:t>
      </w:r>
      <w:r w:rsidR="00CB177D" w:rsidRPr="00A31677">
        <w:rPr>
          <w:szCs w:val="28"/>
        </w:rPr>
        <w:t xml:space="preserve"> годы,</w:t>
      </w:r>
      <w:r w:rsidR="00C91BFC" w:rsidRPr="00A31677">
        <w:rPr>
          <w:szCs w:val="28"/>
        </w:rPr>
        <w:t xml:space="preserve"> </w:t>
      </w:r>
      <w:r w:rsidR="00CB177D" w:rsidRPr="00A31677">
        <w:rPr>
          <w:szCs w:val="28"/>
        </w:rPr>
        <w:t xml:space="preserve">Постановлением  Администрации Усть-Донецкого района </w:t>
      </w:r>
      <w:r w:rsidR="00681869" w:rsidRPr="00A31677">
        <w:rPr>
          <w:color w:val="020B22"/>
          <w:szCs w:val="28"/>
        </w:rPr>
        <w:t xml:space="preserve">от 28.07.2021 № 100/449-п-21 (в редакции от 24» августа 2021 № 100/482-п-21) </w:t>
      </w:r>
      <w:r w:rsidR="00C91BFC" w:rsidRPr="00A31677">
        <w:rPr>
          <w:szCs w:val="28"/>
        </w:rPr>
        <w:t xml:space="preserve">утвержден план </w:t>
      </w:r>
      <w:r w:rsidR="00CB177D" w:rsidRPr="00A31677">
        <w:rPr>
          <w:szCs w:val="28"/>
        </w:rPr>
        <w:t>по противодействию коррупции в Усть-Дон</w:t>
      </w:r>
      <w:r w:rsidR="00681869" w:rsidRPr="00A31677">
        <w:rPr>
          <w:szCs w:val="28"/>
        </w:rPr>
        <w:t>ецком  районе на 202</w:t>
      </w:r>
      <w:r w:rsidR="00FB1C40">
        <w:rPr>
          <w:szCs w:val="28"/>
        </w:rPr>
        <w:t>5</w:t>
      </w:r>
      <w:r w:rsidR="00681869" w:rsidRPr="00A31677">
        <w:rPr>
          <w:szCs w:val="28"/>
        </w:rPr>
        <w:t xml:space="preserve"> </w:t>
      </w:r>
      <w:r w:rsidR="00FB1C40">
        <w:rPr>
          <w:szCs w:val="28"/>
        </w:rPr>
        <w:t>год</w:t>
      </w:r>
      <w:r w:rsidR="00CB177D" w:rsidRPr="00A31677">
        <w:rPr>
          <w:szCs w:val="28"/>
        </w:rPr>
        <w:t>.</w:t>
      </w:r>
      <w:proofErr w:type="gramEnd"/>
    </w:p>
    <w:p w:rsidR="00064BB7" w:rsidRPr="00A31677" w:rsidRDefault="00064BB7" w:rsidP="00305645">
      <w:pPr>
        <w:ind w:left="-851" w:firstLine="567"/>
        <w:jc w:val="both"/>
        <w:rPr>
          <w:szCs w:val="28"/>
          <w:shd w:val="clear" w:color="auto" w:fill="FFFF00"/>
        </w:rPr>
      </w:pPr>
      <w:r w:rsidRPr="00A31677">
        <w:rPr>
          <w:szCs w:val="28"/>
        </w:rPr>
        <w:t>Планом предусмотрены дополнительные меры, нацеленные на повышение эффективности деятельности подразделений и должностных лиц Администрации Усть-Донецкого района и отраслевых (функциональных) органов, ответственных за профилактику коррупционных и иных правонарушений, комиссий по соблюдению требований к служебному поведению и урегулированию конфликта интересов.</w:t>
      </w:r>
    </w:p>
    <w:p w:rsidR="00064BB7" w:rsidRPr="00A31677" w:rsidRDefault="00064BB7" w:rsidP="00305645">
      <w:pPr>
        <w:ind w:left="-851" w:firstLine="567"/>
        <w:jc w:val="both"/>
        <w:rPr>
          <w:szCs w:val="28"/>
        </w:rPr>
      </w:pPr>
      <w:proofErr w:type="gramStart"/>
      <w:r w:rsidRPr="00A31677">
        <w:rPr>
          <w:szCs w:val="28"/>
        </w:rPr>
        <w:t>Контроль за</w:t>
      </w:r>
      <w:proofErr w:type="gramEnd"/>
      <w:r w:rsidRPr="00A31677">
        <w:rPr>
          <w:szCs w:val="28"/>
        </w:rPr>
        <w:t xml:space="preserve"> исполнением плана противодействия коррупции  осуществляется в форме отчетов структурных подразделений и отраслевых (функциональных) органов Администрации Усть-Донецкого района</w:t>
      </w:r>
      <w:r w:rsidR="00A36D4F" w:rsidRPr="00A31677">
        <w:rPr>
          <w:szCs w:val="28"/>
        </w:rPr>
        <w:t>. Все предусмотренные в 202</w:t>
      </w:r>
      <w:r w:rsidR="00FB1C40">
        <w:rPr>
          <w:szCs w:val="28"/>
        </w:rPr>
        <w:t>5</w:t>
      </w:r>
      <w:r w:rsidR="00CB177D" w:rsidRPr="00A31677">
        <w:rPr>
          <w:szCs w:val="28"/>
        </w:rPr>
        <w:t xml:space="preserve"> </w:t>
      </w:r>
      <w:r w:rsidRPr="00A31677">
        <w:rPr>
          <w:szCs w:val="28"/>
        </w:rPr>
        <w:t xml:space="preserve">году мероприятия плана выполнены. </w:t>
      </w:r>
    </w:p>
    <w:p w:rsidR="00CB177D" w:rsidRPr="00A31677" w:rsidRDefault="00AE7EB1" w:rsidP="00305645">
      <w:pPr>
        <w:ind w:left="-851" w:firstLine="567"/>
        <w:jc w:val="both"/>
        <w:rPr>
          <w:szCs w:val="28"/>
        </w:rPr>
      </w:pPr>
      <w:r w:rsidRPr="00A31677">
        <w:rPr>
          <w:szCs w:val="28"/>
        </w:rPr>
        <w:t>Постановлением Администрации Усть-Донецкого района от 10.12.2018 № 100/969-п-18 утверждена муниципальная программа Усть-Донецкого района «Обеспечение общественного порядка и профилактика правонарушений» на 2019-2030 годы.</w:t>
      </w:r>
      <w:r w:rsidR="00093D26" w:rsidRPr="00A31677">
        <w:rPr>
          <w:szCs w:val="28"/>
        </w:rPr>
        <w:t xml:space="preserve"> </w:t>
      </w:r>
      <w:r w:rsidR="00CB177D" w:rsidRPr="00A31677">
        <w:rPr>
          <w:szCs w:val="28"/>
        </w:rPr>
        <w:t>В составе муниципальной программы разработана и действует подпрограмма «Противодействие коррупции в Усть-Донецком районе» (далее – подпрограмма).</w:t>
      </w:r>
    </w:p>
    <w:p w:rsidR="007A0C7D" w:rsidRPr="00A31677" w:rsidRDefault="00CB177D" w:rsidP="00305645">
      <w:pPr>
        <w:spacing w:line="238" w:lineRule="auto"/>
        <w:ind w:left="-851" w:firstLine="567"/>
        <w:jc w:val="both"/>
        <w:rPr>
          <w:kern w:val="2"/>
          <w:szCs w:val="28"/>
        </w:rPr>
      </w:pPr>
      <w:r w:rsidRPr="00A31677">
        <w:rPr>
          <w:szCs w:val="28"/>
        </w:rPr>
        <w:t>На реализацию подпр</w:t>
      </w:r>
      <w:r w:rsidR="00A36D4F" w:rsidRPr="00A31677">
        <w:rPr>
          <w:szCs w:val="28"/>
        </w:rPr>
        <w:t>ограммы в 202</w:t>
      </w:r>
      <w:r w:rsidR="00FB1C40">
        <w:rPr>
          <w:szCs w:val="28"/>
        </w:rPr>
        <w:t>5</w:t>
      </w:r>
      <w:r w:rsidRPr="00A31677">
        <w:rPr>
          <w:szCs w:val="28"/>
        </w:rPr>
        <w:t>  году были предусмотрены средст</w:t>
      </w:r>
      <w:r w:rsidR="00A36D4F" w:rsidRPr="00A31677">
        <w:rPr>
          <w:szCs w:val="28"/>
        </w:rPr>
        <w:t>в</w:t>
      </w:r>
      <w:r w:rsidR="00DE5D1A" w:rsidRPr="00A31677">
        <w:rPr>
          <w:szCs w:val="28"/>
        </w:rPr>
        <w:t xml:space="preserve">а из местного бюджета в сумме </w:t>
      </w:r>
      <w:r w:rsidR="00FB1C40">
        <w:rPr>
          <w:szCs w:val="28"/>
        </w:rPr>
        <w:t>87</w:t>
      </w:r>
      <w:r w:rsidR="00A36D4F" w:rsidRPr="009032EA">
        <w:rPr>
          <w:szCs w:val="28"/>
        </w:rPr>
        <w:t>,0</w:t>
      </w:r>
      <w:r w:rsidRPr="00A31677">
        <w:rPr>
          <w:szCs w:val="28"/>
        </w:rPr>
        <w:t xml:space="preserve"> тыс. рублей</w:t>
      </w:r>
      <w:r w:rsidR="007A0C7D" w:rsidRPr="00A31677">
        <w:rPr>
          <w:szCs w:val="28"/>
        </w:rPr>
        <w:t>.</w:t>
      </w:r>
      <w:r w:rsidRPr="00A31677">
        <w:rPr>
          <w:b/>
          <w:szCs w:val="28"/>
        </w:rPr>
        <w:t xml:space="preserve"> </w:t>
      </w:r>
      <w:r w:rsidR="007A0C7D" w:rsidRPr="00A31677">
        <w:rPr>
          <w:kern w:val="2"/>
          <w:szCs w:val="28"/>
        </w:rPr>
        <w:t xml:space="preserve">По состоянию на </w:t>
      </w:r>
      <w:r w:rsidR="00AE7EB1" w:rsidRPr="00A31677">
        <w:rPr>
          <w:kern w:val="2"/>
          <w:szCs w:val="28"/>
        </w:rPr>
        <w:t>3</w:t>
      </w:r>
      <w:r w:rsidR="00A36D4F" w:rsidRPr="00A31677">
        <w:rPr>
          <w:kern w:val="2"/>
          <w:szCs w:val="28"/>
        </w:rPr>
        <w:t>1 декабря 202</w:t>
      </w:r>
      <w:r w:rsidR="00FB1C40">
        <w:rPr>
          <w:kern w:val="2"/>
          <w:szCs w:val="28"/>
        </w:rPr>
        <w:t>5</w:t>
      </w:r>
      <w:r w:rsidR="007A0C7D" w:rsidRPr="00A31677">
        <w:rPr>
          <w:kern w:val="2"/>
          <w:szCs w:val="28"/>
        </w:rPr>
        <w:t xml:space="preserve"> г. бюджетные средства освоены 100,0  процентов.</w:t>
      </w:r>
    </w:p>
    <w:p w:rsidR="003603E2" w:rsidRDefault="003603E2" w:rsidP="003603E2">
      <w:pPr>
        <w:ind w:left="-851" w:firstLine="567"/>
        <w:jc w:val="both"/>
        <w:rPr>
          <w:szCs w:val="28"/>
        </w:rPr>
      </w:pPr>
      <w:r>
        <w:rPr>
          <w:szCs w:val="28"/>
        </w:rPr>
        <w:t>В рамках к</w:t>
      </w:r>
      <w:r w:rsidRPr="00533D22">
        <w:rPr>
          <w:szCs w:val="28"/>
        </w:rPr>
        <w:t>омплекса процессных мероприятий «Противодействие коррупции в Усть-Донецком районе»</w:t>
      </w:r>
      <w:r>
        <w:rPr>
          <w:szCs w:val="28"/>
        </w:rPr>
        <w:t xml:space="preserve"> </w:t>
      </w:r>
      <w:r w:rsidRPr="00A31677">
        <w:rPr>
          <w:szCs w:val="28"/>
        </w:rPr>
        <w:t>по итогам 202</w:t>
      </w:r>
      <w:r>
        <w:rPr>
          <w:szCs w:val="28"/>
        </w:rPr>
        <w:t>5</w:t>
      </w:r>
      <w:r w:rsidRPr="00A31677">
        <w:rPr>
          <w:szCs w:val="28"/>
        </w:rPr>
        <w:t xml:space="preserve"> года достигнуты  следующие результаты:</w:t>
      </w:r>
    </w:p>
    <w:p w:rsidR="00E53868" w:rsidRDefault="009C4CFE" w:rsidP="00E53868">
      <w:pPr>
        <w:ind w:left="-851" w:firstLine="567"/>
        <w:jc w:val="both"/>
        <w:rPr>
          <w:color w:val="0D0D0D"/>
          <w:szCs w:val="28"/>
        </w:rPr>
      </w:pPr>
      <w:r w:rsidRPr="00533D22">
        <w:rPr>
          <w:color w:val="0D0D0D"/>
          <w:szCs w:val="28"/>
        </w:rPr>
        <w:t xml:space="preserve">В соответствии с планом проведения курсов повышения квалификации в 2025г. 7 муниципальных служащих Администрации Усть-Донецкого района прошли </w:t>
      </w:r>
      <w:proofErr w:type="gramStart"/>
      <w:r w:rsidRPr="00533D22">
        <w:rPr>
          <w:color w:val="0D0D0D"/>
          <w:szCs w:val="28"/>
        </w:rPr>
        <w:t>обучение</w:t>
      </w:r>
      <w:proofErr w:type="gramEnd"/>
      <w:r w:rsidRPr="00533D22">
        <w:rPr>
          <w:color w:val="0D0D0D"/>
          <w:szCs w:val="28"/>
        </w:rPr>
        <w:t xml:space="preserve"> по дополнительной профессиональной программе «Противодействие коррупции в системе муниципального управления». </w:t>
      </w:r>
    </w:p>
    <w:p w:rsidR="00A34BC7" w:rsidRDefault="009C4CFE" w:rsidP="00A34BC7">
      <w:pPr>
        <w:ind w:left="-851" w:firstLine="567"/>
        <w:jc w:val="both"/>
        <w:rPr>
          <w:szCs w:val="28"/>
        </w:rPr>
      </w:pPr>
      <w:proofErr w:type="gramStart"/>
      <w:r w:rsidRPr="00533D22">
        <w:rPr>
          <w:szCs w:val="28"/>
        </w:rPr>
        <w:lastRenderedPageBreak/>
        <w:t>В целях обучения муниципальных служащих Администрации Усть-Донецкого района, отраслевых (функциональных) органов</w:t>
      </w:r>
      <w:r>
        <w:rPr>
          <w:szCs w:val="28"/>
        </w:rPr>
        <w:t>,</w:t>
      </w:r>
      <w:r w:rsidRPr="00533D22">
        <w:rPr>
          <w:szCs w:val="28"/>
        </w:rPr>
        <w:t xml:space="preserve"> 11-15</w:t>
      </w:r>
      <w:r w:rsidR="00E53868">
        <w:rPr>
          <w:szCs w:val="28"/>
        </w:rPr>
        <w:t xml:space="preserve"> </w:t>
      </w:r>
      <w:r w:rsidRPr="00533D22">
        <w:rPr>
          <w:szCs w:val="28"/>
        </w:rPr>
        <w:t>марта</w:t>
      </w:r>
      <w:r>
        <w:rPr>
          <w:szCs w:val="28"/>
        </w:rPr>
        <w:t xml:space="preserve"> </w:t>
      </w:r>
      <w:r w:rsidRPr="00533D22">
        <w:rPr>
          <w:color w:val="0D0D0D"/>
          <w:szCs w:val="28"/>
        </w:rPr>
        <w:t>2025 года проведены семинары по вопросу предоставления сведений о доходах и расходах, об имуществе и обязательствах имущественного характера и заполнения соответствующих справок,</w:t>
      </w:r>
      <w:r w:rsidRPr="00533D22">
        <w:rPr>
          <w:szCs w:val="28"/>
        </w:rPr>
        <w:t xml:space="preserve"> по вопросу оказания методической помощи при заполнении формы представления об адресах сайтов и (или) страниц сайтов в информационно-телекоммуникационной сети «Интернет».</w:t>
      </w:r>
      <w:r w:rsidR="00A34BC7">
        <w:rPr>
          <w:szCs w:val="28"/>
        </w:rPr>
        <w:t xml:space="preserve"> </w:t>
      </w:r>
      <w:proofErr w:type="gramEnd"/>
    </w:p>
    <w:p w:rsidR="00FF6047" w:rsidRPr="0009356C" w:rsidRDefault="00FB1C40" w:rsidP="00FF6047">
      <w:pPr>
        <w:ind w:left="-851" w:firstLine="567"/>
        <w:jc w:val="both"/>
        <w:rPr>
          <w:color w:val="0D0D0D"/>
        </w:rPr>
      </w:pPr>
      <w:r>
        <w:rPr>
          <w:color w:val="0D0D0D"/>
        </w:rPr>
        <w:t xml:space="preserve">С </w:t>
      </w:r>
      <w:r w:rsidR="00022627">
        <w:rPr>
          <w:color w:val="0D0D0D"/>
        </w:rPr>
        <w:t>7</w:t>
      </w:r>
      <w:r w:rsidR="00FF6047" w:rsidRPr="0009356C">
        <w:rPr>
          <w:color w:val="0D0D0D"/>
        </w:rPr>
        <w:t xml:space="preserve"> ноября по 27 ноября 202</w:t>
      </w:r>
      <w:r>
        <w:rPr>
          <w:color w:val="0D0D0D"/>
        </w:rPr>
        <w:t>5</w:t>
      </w:r>
      <w:r w:rsidR="00FF6047" w:rsidRPr="0009356C">
        <w:rPr>
          <w:color w:val="0D0D0D"/>
        </w:rPr>
        <w:t xml:space="preserve"> г. отделом образования Администрации Усть-Донецкого района проведен районный конкурс «Чистые руки»: Предметом конкурса является «Лучший плакат на тему противодействие коррупции», «Лучший видеоролик на тему противодействия коррупции»: в жанре ани</w:t>
      </w:r>
      <w:r>
        <w:rPr>
          <w:color w:val="0D0D0D"/>
        </w:rPr>
        <w:t xml:space="preserve">мации, </w:t>
      </w:r>
      <w:proofErr w:type="spellStart"/>
      <w:r>
        <w:rPr>
          <w:color w:val="0D0D0D"/>
        </w:rPr>
        <w:t>флэш-анимации</w:t>
      </w:r>
      <w:proofErr w:type="spellEnd"/>
      <w:r>
        <w:rPr>
          <w:color w:val="0D0D0D"/>
        </w:rPr>
        <w:t xml:space="preserve"> (приказ № 399 от 06</w:t>
      </w:r>
      <w:r w:rsidR="00FF6047" w:rsidRPr="0009356C">
        <w:rPr>
          <w:color w:val="0D0D0D"/>
        </w:rPr>
        <w:t>.1</w:t>
      </w:r>
      <w:r>
        <w:rPr>
          <w:color w:val="0D0D0D"/>
        </w:rPr>
        <w:t>1</w:t>
      </w:r>
      <w:r w:rsidR="00FF6047" w:rsidRPr="0009356C">
        <w:rPr>
          <w:color w:val="0D0D0D"/>
        </w:rPr>
        <w:t>.202</w:t>
      </w:r>
      <w:r>
        <w:rPr>
          <w:color w:val="0D0D0D"/>
        </w:rPr>
        <w:t>5</w:t>
      </w:r>
      <w:r w:rsidR="00FF6047" w:rsidRPr="0009356C">
        <w:rPr>
          <w:color w:val="0D0D0D"/>
        </w:rPr>
        <w:t xml:space="preserve"> г.).</w:t>
      </w:r>
    </w:p>
    <w:p w:rsidR="00FF6047" w:rsidRPr="0009356C" w:rsidRDefault="00FF6047" w:rsidP="00FF6047">
      <w:pPr>
        <w:ind w:left="-851" w:firstLine="567"/>
        <w:jc w:val="both"/>
        <w:rPr>
          <w:color w:val="0D0D0D"/>
        </w:rPr>
      </w:pPr>
      <w:r w:rsidRPr="0009356C">
        <w:rPr>
          <w:color w:val="0D0D0D"/>
        </w:rPr>
        <w:t xml:space="preserve"> Цель: привлечение творческого потенциала учащихся к деятельности, направленной на снижение правового нигилизма среди населения, формирование </w:t>
      </w:r>
      <w:proofErr w:type="spellStart"/>
      <w:r w:rsidRPr="0009356C">
        <w:rPr>
          <w:color w:val="0D0D0D"/>
        </w:rPr>
        <w:t>антикоррупционного</w:t>
      </w:r>
      <w:proofErr w:type="spellEnd"/>
      <w:r w:rsidRPr="0009356C">
        <w:rPr>
          <w:color w:val="0D0D0D"/>
        </w:rPr>
        <w:t xml:space="preserve"> общественного мнения и воспитания нетерпимости к коррупционному поведению. </w:t>
      </w:r>
    </w:p>
    <w:p w:rsidR="00FF6047" w:rsidRPr="0009356C" w:rsidRDefault="00FF6047" w:rsidP="00FF6047">
      <w:pPr>
        <w:ind w:left="-851" w:firstLine="567"/>
        <w:jc w:val="both"/>
        <w:rPr>
          <w:color w:val="0D0D0D"/>
        </w:rPr>
      </w:pPr>
      <w:r w:rsidRPr="0009356C">
        <w:rPr>
          <w:color w:val="0D0D0D"/>
        </w:rPr>
        <w:t xml:space="preserve">Участники конкурса – общеобразовательные учреждения Усть-Донецкого района. </w:t>
      </w:r>
    </w:p>
    <w:p w:rsidR="00FF6047" w:rsidRPr="0009356C" w:rsidRDefault="00FF6047" w:rsidP="00FF6047">
      <w:pPr>
        <w:widowControl w:val="0"/>
        <w:autoSpaceDE w:val="0"/>
        <w:autoSpaceDN w:val="0"/>
        <w:adjustRightInd w:val="0"/>
        <w:ind w:left="-851" w:firstLine="567"/>
        <w:jc w:val="both"/>
        <w:rPr>
          <w:color w:val="0D0D0D"/>
        </w:rPr>
      </w:pPr>
      <w:r w:rsidRPr="0009356C">
        <w:rPr>
          <w:color w:val="0D0D0D"/>
        </w:rPr>
        <w:t>По итогам конкурса в соответствии с приказом № 4</w:t>
      </w:r>
      <w:r w:rsidR="00FB1C40">
        <w:rPr>
          <w:color w:val="0D0D0D"/>
        </w:rPr>
        <w:t>33</w:t>
      </w:r>
      <w:r w:rsidRPr="0009356C">
        <w:rPr>
          <w:color w:val="0D0D0D"/>
        </w:rPr>
        <w:t xml:space="preserve"> от 01.12.202</w:t>
      </w:r>
      <w:r w:rsidR="00FB1C40">
        <w:rPr>
          <w:color w:val="0D0D0D"/>
        </w:rPr>
        <w:t>5</w:t>
      </w:r>
      <w:r w:rsidRPr="0009356C">
        <w:rPr>
          <w:color w:val="0D0D0D"/>
        </w:rPr>
        <w:t xml:space="preserve"> г. были определены победители:</w:t>
      </w:r>
    </w:p>
    <w:p w:rsidR="00022627" w:rsidRPr="00F1586D" w:rsidRDefault="00022627" w:rsidP="00022627">
      <w:pPr>
        <w:shd w:val="clear" w:color="auto" w:fill="FFFFFF"/>
        <w:tabs>
          <w:tab w:val="left" w:pos="4152"/>
          <w:tab w:val="left" w:pos="8530"/>
        </w:tabs>
        <w:ind w:left="-284"/>
        <w:rPr>
          <w:color w:val="0D0D0D"/>
        </w:rPr>
      </w:pPr>
      <w:r w:rsidRPr="00F1586D">
        <w:rPr>
          <w:color w:val="0D0D0D"/>
        </w:rPr>
        <w:t xml:space="preserve">1 место - </w:t>
      </w:r>
      <w:proofErr w:type="spellStart"/>
      <w:r w:rsidRPr="00F1586D">
        <w:rPr>
          <w:color w:val="0D0D0D"/>
        </w:rPr>
        <w:t>Семерникова</w:t>
      </w:r>
      <w:proofErr w:type="spellEnd"/>
      <w:r w:rsidRPr="00F1586D">
        <w:rPr>
          <w:color w:val="0D0D0D"/>
        </w:rPr>
        <w:t xml:space="preserve"> Елизавета, 10 класс МБОУ УДСОШ №</w:t>
      </w:r>
      <w:r>
        <w:rPr>
          <w:color w:val="0D0D0D"/>
        </w:rPr>
        <w:t xml:space="preserve"> </w:t>
      </w:r>
      <w:r w:rsidRPr="00F1586D">
        <w:rPr>
          <w:color w:val="0D0D0D"/>
        </w:rPr>
        <w:t>1</w:t>
      </w:r>
      <w:r>
        <w:rPr>
          <w:color w:val="0D0D0D"/>
        </w:rPr>
        <w:t>;</w:t>
      </w:r>
      <w:r w:rsidRPr="00F1586D">
        <w:rPr>
          <w:color w:val="0D0D0D"/>
        </w:rPr>
        <w:t> </w:t>
      </w:r>
    </w:p>
    <w:p w:rsidR="00022627" w:rsidRPr="00F1586D" w:rsidRDefault="00022627" w:rsidP="00022627">
      <w:pPr>
        <w:shd w:val="clear" w:color="auto" w:fill="FFFFFF"/>
        <w:tabs>
          <w:tab w:val="left" w:pos="4152"/>
          <w:tab w:val="left" w:pos="8530"/>
        </w:tabs>
        <w:ind w:left="-284"/>
        <w:rPr>
          <w:color w:val="0D0D0D"/>
        </w:rPr>
      </w:pPr>
      <w:r w:rsidRPr="00F1586D">
        <w:rPr>
          <w:color w:val="0D0D0D"/>
        </w:rPr>
        <w:t>2 место - Попова Ксения, 8 класс МБОО ПСОШ им. А.В. Калинина</w:t>
      </w:r>
      <w:r>
        <w:rPr>
          <w:color w:val="0D0D0D"/>
        </w:rPr>
        <w:t>;</w:t>
      </w:r>
    </w:p>
    <w:p w:rsidR="00022627" w:rsidRPr="00F1586D" w:rsidRDefault="00022627" w:rsidP="00022627">
      <w:pPr>
        <w:shd w:val="clear" w:color="auto" w:fill="FFFFFF"/>
        <w:tabs>
          <w:tab w:val="left" w:pos="4152"/>
          <w:tab w:val="left" w:pos="8530"/>
        </w:tabs>
        <w:ind w:left="-284"/>
        <w:rPr>
          <w:color w:val="0D0D0D"/>
        </w:rPr>
      </w:pPr>
      <w:r w:rsidRPr="00F1586D">
        <w:rPr>
          <w:color w:val="0D0D0D"/>
        </w:rPr>
        <w:t>3 место - Разуваева Ксения,  8 класс МБОУ УБСОШ им. Героя СССР С.Я. Орехова</w:t>
      </w:r>
      <w:r>
        <w:rPr>
          <w:color w:val="0D0D0D"/>
        </w:rPr>
        <w:t>.</w:t>
      </w:r>
    </w:p>
    <w:p w:rsidR="00FF6047" w:rsidRPr="0009356C" w:rsidRDefault="00FF6047" w:rsidP="00FF6047">
      <w:pPr>
        <w:shd w:val="clear" w:color="auto" w:fill="FFFFFF"/>
        <w:tabs>
          <w:tab w:val="left" w:pos="4152"/>
          <w:tab w:val="left" w:pos="8530"/>
        </w:tabs>
        <w:ind w:left="-851" w:firstLine="567"/>
        <w:jc w:val="both"/>
        <w:rPr>
          <w:color w:val="0D0D0D"/>
        </w:rPr>
      </w:pPr>
      <w:r w:rsidRPr="0009356C">
        <w:rPr>
          <w:color w:val="0D0D0D"/>
        </w:rPr>
        <w:t>Победители были награждены грамотами отдела образования и ценными призами победителей и призеров.</w:t>
      </w:r>
    </w:p>
    <w:p w:rsidR="00A34BC7" w:rsidRDefault="00FF6047" w:rsidP="00A34BC7">
      <w:pPr>
        <w:widowControl w:val="0"/>
        <w:spacing w:line="228" w:lineRule="auto"/>
        <w:ind w:left="-851" w:firstLine="567"/>
        <w:jc w:val="both"/>
        <w:rPr>
          <w:color w:val="0D0D0D"/>
        </w:rPr>
      </w:pPr>
      <w:r w:rsidRPr="0009356C">
        <w:rPr>
          <w:color w:val="0D0D0D"/>
        </w:rPr>
        <w:t>На реализацию данных мероприятий было выделено 11 тыс. рублей из районного бюджета. Денежные средства освоены в полном объеме.</w:t>
      </w:r>
    </w:p>
    <w:p w:rsidR="009C4CFE" w:rsidRPr="0009356C" w:rsidRDefault="009C4CFE" w:rsidP="009C4CFE">
      <w:pPr>
        <w:ind w:left="-851" w:firstLine="567"/>
        <w:jc w:val="both"/>
        <w:rPr>
          <w:color w:val="0D0D0D"/>
        </w:rPr>
      </w:pPr>
      <w:r w:rsidRPr="0009356C">
        <w:rPr>
          <w:color w:val="0D0D0D"/>
        </w:rPr>
        <w:t>Отделом образования Администрации Усть-Донецкого района  с 1</w:t>
      </w:r>
      <w:r>
        <w:rPr>
          <w:color w:val="0D0D0D"/>
        </w:rPr>
        <w:t>0</w:t>
      </w:r>
      <w:r w:rsidRPr="0009356C">
        <w:rPr>
          <w:color w:val="0D0D0D"/>
        </w:rPr>
        <w:t xml:space="preserve"> ноября по 2</w:t>
      </w:r>
      <w:r>
        <w:rPr>
          <w:color w:val="0D0D0D"/>
        </w:rPr>
        <w:t>7</w:t>
      </w:r>
      <w:r w:rsidRPr="0009356C">
        <w:rPr>
          <w:color w:val="0D0D0D"/>
        </w:rPr>
        <w:t xml:space="preserve"> ноября 202</w:t>
      </w:r>
      <w:r>
        <w:rPr>
          <w:color w:val="0D0D0D"/>
        </w:rPr>
        <w:t>5</w:t>
      </w:r>
      <w:r w:rsidRPr="0009356C">
        <w:rPr>
          <w:color w:val="0D0D0D"/>
        </w:rPr>
        <w:t xml:space="preserve"> г. в образовательных организациях проведена </w:t>
      </w:r>
      <w:proofErr w:type="spellStart"/>
      <w:r w:rsidRPr="0009356C">
        <w:rPr>
          <w:color w:val="0D0D0D"/>
        </w:rPr>
        <w:t>антикоррупционная</w:t>
      </w:r>
      <w:proofErr w:type="spellEnd"/>
      <w:r w:rsidRPr="0009356C">
        <w:rPr>
          <w:color w:val="0D0D0D"/>
        </w:rPr>
        <w:t xml:space="preserve"> неделя, приуроченная к Международному дню  борьбы с коррупцией – 9 декабря. </w:t>
      </w:r>
    </w:p>
    <w:p w:rsidR="009C4CFE" w:rsidRPr="0009356C" w:rsidRDefault="009C4CFE" w:rsidP="009C4CFE">
      <w:pPr>
        <w:widowControl w:val="0"/>
        <w:spacing w:line="228" w:lineRule="auto"/>
        <w:ind w:left="-851" w:firstLine="567"/>
        <w:jc w:val="both"/>
        <w:rPr>
          <w:color w:val="0D0D0D"/>
        </w:rPr>
      </w:pPr>
      <w:r w:rsidRPr="0009356C">
        <w:rPr>
          <w:color w:val="0D0D0D"/>
        </w:rPr>
        <w:t xml:space="preserve">Цель: привлечение творческого потенциала учащихся к деятельности, направленной на снижение правового нигилизма среди населения, формирование </w:t>
      </w:r>
      <w:proofErr w:type="spellStart"/>
      <w:r w:rsidRPr="0009356C">
        <w:rPr>
          <w:color w:val="0D0D0D"/>
        </w:rPr>
        <w:t>антикоррупционного</w:t>
      </w:r>
      <w:proofErr w:type="spellEnd"/>
      <w:r w:rsidRPr="0009356C">
        <w:rPr>
          <w:color w:val="0D0D0D"/>
        </w:rPr>
        <w:t xml:space="preserve"> общественного мнения и нетерпимости к коррупционному поведению. </w:t>
      </w:r>
    </w:p>
    <w:p w:rsidR="00A34BC7" w:rsidRDefault="009C4CFE" w:rsidP="00A34BC7">
      <w:pPr>
        <w:widowControl w:val="0"/>
        <w:tabs>
          <w:tab w:val="left" w:pos="8931"/>
        </w:tabs>
        <w:autoSpaceDE w:val="0"/>
        <w:autoSpaceDN w:val="0"/>
        <w:adjustRightInd w:val="0"/>
        <w:ind w:left="-851" w:firstLine="567"/>
        <w:jc w:val="both"/>
        <w:rPr>
          <w:color w:val="0D0D0D"/>
        </w:rPr>
      </w:pPr>
      <w:r w:rsidRPr="0009356C">
        <w:rPr>
          <w:color w:val="0D0D0D"/>
        </w:rPr>
        <w:t xml:space="preserve">На реализацию данных мероприятий было выделено 10 тыс. рублей из районного бюджета. Денежные средства освоены в полном объеме. За проведение </w:t>
      </w:r>
      <w:proofErr w:type="spellStart"/>
      <w:r w:rsidRPr="0009356C">
        <w:rPr>
          <w:color w:val="0D0D0D"/>
        </w:rPr>
        <w:t>антикоррупционной</w:t>
      </w:r>
      <w:proofErr w:type="spellEnd"/>
      <w:r w:rsidRPr="0009356C">
        <w:rPr>
          <w:color w:val="0D0D0D"/>
        </w:rPr>
        <w:t xml:space="preserve"> недели награждены все образовательные организации Усть-Донецкого района.</w:t>
      </w:r>
    </w:p>
    <w:p w:rsidR="00A34BC7" w:rsidRDefault="009C4CFE" w:rsidP="00A34BC7">
      <w:pPr>
        <w:widowControl w:val="0"/>
        <w:tabs>
          <w:tab w:val="left" w:pos="8931"/>
        </w:tabs>
        <w:autoSpaceDE w:val="0"/>
        <w:autoSpaceDN w:val="0"/>
        <w:adjustRightInd w:val="0"/>
        <w:ind w:left="-851" w:firstLine="567"/>
        <w:jc w:val="both"/>
        <w:rPr>
          <w:szCs w:val="28"/>
        </w:rPr>
      </w:pPr>
      <w:proofErr w:type="gramStart"/>
      <w:r w:rsidRPr="00533D22">
        <w:rPr>
          <w:color w:val="0D0D0D"/>
          <w:szCs w:val="28"/>
        </w:rPr>
        <w:t xml:space="preserve">Разработаны и </w:t>
      </w:r>
      <w:r w:rsidRPr="00533D22">
        <w:rPr>
          <w:szCs w:val="28"/>
        </w:rPr>
        <w:t xml:space="preserve">размещены на официальном сайте памятки: памятка типичных ошибок, допускаемых при заполнении справок о доходах, расходах, об имуществе и обязательствах имущественного характера и размещена на официальном сайте Администрации Усть-Донецкого района «Рекомендации по соблюдению муниципальными (муниципальными) служащими норм этики в целях противодействия коррупции и иным правонарушениям», «Памятка гражданину», </w:t>
      </w:r>
      <w:r w:rsidRPr="00533D22">
        <w:rPr>
          <w:szCs w:val="28"/>
        </w:rPr>
        <w:lastRenderedPageBreak/>
        <w:t>«Памятка муниципальному служащему, планирующему увольнение с муниципальной службы», «Памятка муниципальному служащему по</w:t>
      </w:r>
      <w:proofErr w:type="gramEnd"/>
      <w:r w:rsidRPr="00533D22">
        <w:rPr>
          <w:szCs w:val="28"/>
        </w:rPr>
        <w:t xml:space="preserve"> недопущению поведения, которое может восприниматься как обращение или предложение дачи взятки либо как согласие принять взятку или как просьба о даче взятки» и др.</w:t>
      </w:r>
    </w:p>
    <w:p w:rsidR="009C4CFE" w:rsidRPr="00533D22" w:rsidRDefault="009C4CFE" w:rsidP="00A34BC7">
      <w:pPr>
        <w:widowControl w:val="0"/>
        <w:tabs>
          <w:tab w:val="left" w:pos="8931"/>
        </w:tabs>
        <w:autoSpaceDE w:val="0"/>
        <w:autoSpaceDN w:val="0"/>
        <w:adjustRightInd w:val="0"/>
        <w:ind w:left="-851" w:firstLine="567"/>
        <w:jc w:val="both"/>
        <w:rPr>
          <w:szCs w:val="28"/>
        </w:rPr>
      </w:pPr>
      <w:proofErr w:type="gramStart"/>
      <w:r w:rsidRPr="00533D22">
        <w:rPr>
          <w:szCs w:val="28"/>
        </w:rPr>
        <w:t>Согласно</w:t>
      </w:r>
      <w:proofErr w:type="gramEnd"/>
      <w:r w:rsidRPr="00533D22">
        <w:rPr>
          <w:szCs w:val="28"/>
        </w:rPr>
        <w:t xml:space="preserve"> муниципального контракта № 75 от 02.12.2025 была поставлена и распространена в органах местного самоуправления Усть-Донецкого района, в образовательных учреждениях Усть-Донецкого района бумажная рекламная продукция, направленная на создание в обществе нетерпимости к коррупционному поведению на общую сумму 60</w:t>
      </w:r>
      <w:r>
        <w:rPr>
          <w:szCs w:val="28"/>
        </w:rPr>
        <w:t xml:space="preserve"> </w:t>
      </w:r>
      <w:r w:rsidRPr="00533D22">
        <w:rPr>
          <w:szCs w:val="28"/>
        </w:rPr>
        <w:t>000 рублей.</w:t>
      </w:r>
    </w:p>
    <w:p w:rsidR="009C4CFE" w:rsidRDefault="009C4CFE" w:rsidP="008E726C">
      <w:pPr>
        <w:widowControl w:val="0"/>
        <w:spacing w:line="228" w:lineRule="auto"/>
        <w:ind w:left="-851" w:firstLine="567"/>
        <w:jc w:val="both"/>
        <w:rPr>
          <w:color w:val="0D0D0D"/>
        </w:rPr>
      </w:pPr>
    </w:p>
    <w:p w:rsidR="00064BB7" w:rsidRPr="00A31677" w:rsidRDefault="00FD6245" w:rsidP="00F21E0B">
      <w:pPr>
        <w:ind w:left="-851"/>
        <w:jc w:val="center"/>
        <w:rPr>
          <w:b/>
          <w:szCs w:val="28"/>
        </w:rPr>
      </w:pPr>
      <w:r w:rsidRPr="00A31677">
        <w:rPr>
          <w:b/>
          <w:szCs w:val="28"/>
          <w:u w:val="single"/>
        </w:rPr>
        <w:t>2</w:t>
      </w:r>
      <w:r w:rsidR="00064BB7" w:rsidRPr="00A31677">
        <w:rPr>
          <w:b/>
          <w:szCs w:val="28"/>
          <w:u w:val="single"/>
        </w:rPr>
        <w:t>. Противодействие коррупции при прохождении муниципальной службы в муниципальном образовании «</w:t>
      </w:r>
      <w:r w:rsidR="0096459A" w:rsidRPr="00A31677">
        <w:rPr>
          <w:b/>
          <w:szCs w:val="28"/>
          <w:u w:val="single"/>
        </w:rPr>
        <w:t>Усть-Донецкий</w:t>
      </w:r>
      <w:r w:rsidR="00064BB7" w:rsidRPr="00A31677">
        <w:rPr>
          <w:b/>
          <w:szCs w:val="28"/>
          <w:u w:val="single"/>
        </w:rPr>
        <w:t xml:space="preserve"> район»</w:t>
      </w:r>
    </w:p>
    <w:p w:rsidR="00064BB7" w:rsidRPr="00A31677" w:rsidRDefault="00064BB7" w:rsidP="00305645">
      <w:pPr>
        <w:ind w:left="-851" w:firstLine="567"/>
        <w:jc w:val="both"/>
        <w:rPr>
          <w:b/>
          <w:szCs w:val="28"/>
        </w:rPr>
      </w:pPr>
    </w:p>
    <w:p w:rsidR="00A97695" w:rsidRDefault="00A97695" w:rsidP="00A97695">
      <w:pPr>
        <w:pStyle w:val="Style10"/>
        <w:widowControl/>
        <w:spacing w:line="240" w:lineRule="auto"/>
        <w:ind w:left="-851" w:firstLine="567"/>
        <w:jc w:val="both"/>
        <w:rPr>
          <w:sz w:val="28"/>
        </w:rPr>
      </w:pPr>
      <w:r>
        <w:rPr>
          <w:sz w:val="28"/>
        </w:rPr>
        <w:t>Муниципальными служащими (45 человек)</w:t>
      </w:r>
      <w:r w:rsidRPr="00102623">
        <w:rPr>
          <w:sz w:val="28"/>
        </w:rPr>
        <w:t xml:space="preserve"> руководителями отраслевых (функциональных) органов Администрации Усть-Донецкого района (5 человек), руководителями муниципальных учреждений Усть-Донецкого района (5 человек), учредителем которого является Администрация Усть-Донецкого района,  председателем Контрольно-счетной палаты Усть-Донецкого района (1 человек)</w:t>
      </w:r>
      <w:r>
        <w:rPr>
          <w:sz w:val="28"/>
        </w:rPr>
        <w:t xml:space="preserve"> предоставлены справки о доходах за 2024 год  своевременно - в срок до 30.04.2025 г. </w:t>
      </w:r>
    </w:p>
    <w:p w:rsidR="00A97695" w:rsidRDefault="00A97695" w:rsidP="00A97695">
      <w:pPr>
        <w:ind w:left="-851" w:firstLine="567"/>
        <w:jc w:val="both"/>
      </w:pPr>
      <w:r>
        <w:t>Проведен внутренний анализ поданных муниципальными служащими сведений о доходах, расходах, об имуществе и обязательствах имущественного характера со сведениями, представленными муниципальными служащими за 3 предшествующих года. По результатам проведенного анализа фактов предоставления неполных или недостоверных сведений о доходах, расходах, об имуществе и обязательствах имущественного характера не выявлено. Случаев не предоставления служащими сведений о доходах за   год не было. Таким образом, по результатам проведенного внутреннего анализа не выявлено муниципальных служащих и руководителей ненадлежащим образом исполнивших свою обязанность по предоставлению сведений о доходах и  расходах за 2024 год.</w:t>
      </w:r>
    </w:p>
    <w:p w:rsidR="00A97695" w:rsidRDefault="00A97695" w:rsidP="00A97695">
      <w:pPr>
        <w:widowControl w:val="0"/>
        <w:ind w:left="-851" w:firstLine="567"/>
        <w:jc w:val="both"/>
        <w:rPr>
          <w:szCs w:val="28"/>
        </w:rPr>
      </w:pPr>
      <w:proofErr w:type="gramStart"/>
      <w:r w:rsidRPr="000B395D">
        <w:rPr>
          <w:szCs w:val="28"/>
        </w:rPr>
        <w:t>В соответствии с  подпунктом «ж» пункта 1 Указа Президента Российской Федерации от 19.12.2022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специальной военной операции сведения о доходах, расходах, об имуществе и обязательствах имущественного характера муниципальных служащих Администрации Усть-Донецкого района, функциональных (отраслевых) органов Администрации</w:t>
      </w:r>
      <w:proofErr w:type="gramEnd"/>
      <w:r w:rsidRPr="000B395D">
        <w:rPr>
          <w:szCs w:val="28"/>
        </w:rPr>
        <w:t xml:space="preserve"> Усть-Донецкого района, руководителей  муниципальных учреждений Усть-Донецкого района супруги (супруга) и несовершеннолетних детей на официальном сайте Администрации Усть-Донецкого района в сети Интернет в разделе «Противодействие коррупции» не размещались. </w:t>
      </w:r>
    </w:p>
    <w:p w:rsidR="00A97695" w:rsidRDefault="00A97695" w:rsidP="00A97695">
      <w:pPr>
        <w:ind w:left="-851" w:firstLine="567"/>
        <w:jc w:val="both"/>
      </w:pPr>
      <w:r w:rsidRPr="00F11A0C">
        <w:rPr>
          <w:color w:val="0D0D0D"/>
          <w:szCs w:val="28"/>
        </w:rPr>
        <w:t xml:space="preserve">Ежегодно анализируются сведения в отношении муниципальных служащих и  лиц, способных повлиять на надлежащее, объективное и беспристрастное исполнение муниципальным служащим должностных обязанностей. </w:t>
      </w:r>
      <w:proofErr w:type="gramStart"/>
      <w:r w:rsidRPr="00F11A0C">
        <w:rPr>
          <w:color w:val="0D0D0D"/>
          <w:szCs w:val="28"/>
        </w:rPr>
        <w:t>Так</w:t>
      </w:r>
      <w:r w:rsidRPr="001863EE">
        <w:rPr>
          <w:szCs w:val="28"/>
        </w:rPr>
        <w:t xml:space="preserve">, </w:t>
      </w:r>
      <w:r w:rsidRPr="00C5286C">
        <w:t>4</w:t>
      </w:r>
      <w:r>
        <w:t xml:space="preserve">3 муниципальными служащими Администрации Усть-Донецкого района и </w:t>
      </w:r>
      <w:r w:rsidRPr="00673630">
        <w:t>39</w:t>
      </w:r>
      <w:r>
        <w:t xml:space="preserve"> </w:t>
      </w:r>
      <w:r>
        <w:lastRenderedPageBreak/>
        <w:t>муниципальными служащими отраслевых (функциональных) органов Администрации Усть-Донецкого района были  заполнены сведения в  виде таблицы в отношении себя и лиц, способных повлиять на надлежащее, объективное и беспристрастное исполнение муниципальным служащим должностных обязанностей</w:t>
      </w:r>
      <w:r w:rsidRPr="00673630">
        <w:t xml:space="preserve"> </w:t>
      </w:r>
      <w:r>
        <w:t>(часть 2 статьи 10 Федерального закона от 25 декабря 2008 г. № 273-ФЗ «О противодействии коррупции»), по установленной форме.</w:t>
      </w:r>
      <w:proofErr w:type="gramEnd"/>
      <w:r>
        <w:t xml:space="preserve"> Проведен мониторинг исполнения муниципальными служащими Администрации Усть-Донецкого района обязанности уведомлять представителя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97695" w:rsidRDefault="00A97695" w:rsidP="00A97695">
      <w:pPr>
        <w:ind w:left="-851" w:firstLine="567"/>
        <w:jc w:val="both"/>
      </w:pPr>
      <w:r>
        <w:t>В ходе проведения данной работы:</w:t>
      </w:r>
    </w:p>
    <w:p w:rsidR="00A97695" w:rsidRDefault="00A97695" w:rsidP="00A97695">
      <w:pPr>
        <w:ind w:left="-851" w:firstLine="567"/>
        <w:jc w:val="both"/>
      </w:pPr>
      <w:proofErr w:type="gramStart"/>
      <w:r>
        <w:t xml:space="preserve">1) использовались сведения, содержащиеся в разделах </w:t>
      </w:r>
      <w:r w:rsidRPr="0002670F">
        <w:t xml:space="preserve">23 («Трудовая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другое)»), 25 («Члены семьи и близкие родственники: супруга (супруг), Ваши и Вашей супруги (супруга) отец, мать, дети, братья, сестры, усыновители, усыновленные дети, </w:t>
      </w:r>
      <w:proofErr w:type="spellStart"/>
      <w:r w:rsidRPr="0002670F">
        <w:t>неполнородные</w:t>
      </w:r>
      <w:proofErr w:type="spellEnd"/>
      <w:r w:rsidRPr="0002670F">
        <w:t xml:space="preserve"> братья и сестры») </w:t>
      </w:r>
      <w:r>
        <w:t>формы анкеты, утвержденной Указом Президента РФ</w:t>
      </w:r>
      <w:proofErr w:type="gramEnd"/>
      <w:r>
        <w:t xml:space="preserve"> от 10.10.2024 «О некоторых вопросах предоставления сведений при поступлении на государственную службу РФ и муниципальную службу в </w:t>
      </w:r>
      <w:proofErr w:type="gramStart"/>
      <w:r>
        <w:t>РФ</w:t>
      </w:r>
      <w:proofErr w:type="gramEnd"/>
      <w:r>
        <w:t xml:space="preserve">  и их актуализации  на титульном листе, в разделах 1 и 5 формы справки о доходах, расходах, об имуществе и обязательствах имущественного характера (основное место работы супруги (супруга), а при отсутствии такового – род занятий; наименование организаций, в которых муниципальным служащим осуществлялась иная оплачиваемая работа; информация о ценных бумагах, которыми владеет муниципальный служащий и (или) члены его семьи;</w:t>
      </w:r>
    </w:p>
    <w:p w:rsidR="00A97695" w:rsidRDefault="00A97695" w:rsidP="00A97695">
      <w:pPr>
        <w:ind w:left="-851" w:firstLine="567"/>
        <w:jc w:val="both"/>
      </w:pPr>
      <w:r>
        <w:t xml:space="preserve">2) проанализированы сведения в отношении лиц, способных повлиять на надлежащее, объективное и беспристрастное исполнение муниципальными служащими должностных обязанностей </w:t>
      </w:r>
      <w:r w:rsidRPr="00673630">
        <w:t>43 муниципальных служащих Администрации Усть-Донецкого района и 39</w:t>
      </w:r>
      <w:r>
        <w:t xml:space="preserve"> муниципальных служащих отраслевых (функциональных) органов Администрации Усть-Донецкого района;</w:t>
      </w:r>
    </w:p>
    <w:p w:rsidR="00A97695" w:rsidRDefault="00A97695" w:rsidP="00A97695">
      <w:pPr>
        <w:ind w:left="-851" w:firstLine="567"/>
        <w:jc w:val="both"/>
      </w:pPr>
      <w:proofErr w:type="gramStart"/>
      <w:r>
        <w:t>3) проверены наличие уведомлений муниципальных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интересов, и принятых мер по его предотвращению или урегулированию.</w:t>
      </w:r>
      <w:proofErr w:type="gramEnd"/>
    </w:p>
    <w:p w:rsidR="00A97695" w:rsidRDefault="00A97695" w:rsidP="00A97695">
      <w:pPr>
        <w:pStyle w:val="a4"/>
        <w:ind w:left="-851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Случаев поступления уведомлений представителю нанимателя (работодателю) о фактах обращения в целях склонения муниципальных служащих к совершению коррупционных правонарушений, а также о возникновении личной заинтересованности при исполнении должностных обязанностей, которая приводит или может привести к конфликту интересов, не поступало, скрытая </w:t>
      </w:r>
      <w:proofErr w:type="spellStart"/>
      <w:r>
        <w:rPr>
          <w:rFonts w:ascii="Times New Roman" w:hAnsi="Times New Roman"/>
          <w:sz w:val="28"/>
        </w:rPr>
        <w:t>аффилированность</w:t>
      </w:r>
      <w:proofErr w:type="spellEnd"/>
      <w:r>
        <w:rPr>
          <w:rFonts w:ascii="Times New Roman" w:hAnsi="Times New Roman"/>
          <w:sz w:val="28"/>
        </w:rPr>
        <w:t xml:space="preserve"> муниципальных служащих выявлена. </w:t>
      </w:r>
    </w:p>
    <w:p w:rsidR="00A97695" w:rsidRDefault="00A97695" w:rsidP="00A97695">
      <w:pPr>
        <w:widowControl w:val="0"/>
        <w:ind w:left="-851" w:firstLine="567"/>
        <w:jc w:val="both"/>
        <w:rPr>
          <w:rFonts w:cstheme="minorBidi"/>
          <w:color w:val="0D0D0D"/>
          <w:szCs w:val="28"/>
        </w:rPr>
      </w:pPr>
      <w:r w:rsidRPr="00283C49">
        <w:rPr>
          <w:rFonts w:cstheme="minorBidi"/>
          <w:color w:val="0D0D0D"/>
          <w:szCs w:val="28"/>
        </w:rPr>
        <w:t xml:space="preserve">В Администрацию Усть-Донецкого района уведомления о возникновении личной заинтересованности при исполнении должностных обязанностей, которая </w:t>
      </w:r>
      <w:proofErr w:type="gramStart"/>
      <w:r w:rsidRPr="00283C49">
        <w:rPr>
          <w:rFonts w:cstheme="minorBidi"/>
          <w:color w:val="0D0D0D"/>
          <w:szCs w:val="28"/>
        </w:rPr>
        <w:t xml:space="preserve">приводит или может привести к конфликту интересов </w:t>
      </w:r>
      <w:r>
        <w:rPr>
          <w:rFonts w:cstheme="minorBidi"/>
          <w:color w:val="0D0D0D"/>
          <w:szCs w:val="28"/>
        </w:rPr>
        <w:t xml:space="preserve">в </w:t>
      </w:r>
      <w:r w:rsidRPr="00283C49">
        <w:rPr>
          <w:rFonts w:cstheme="minorBidi"/>
          <w:color w:val="0D0D0D"/>
          <w:szCs w:val="28"/>
        </w:rPr>
        <w:t>202</w:t>
      </w:r>
      <w:r>
        <w:rPr>
          <w:rFonts w:cstheme="minorBidi"/>
          <w:color w:val="0D0D0D"/>
          <w:szCs w:val="28"/>
        </w:rPr>
        <w:t>5</w:t>
      </w:r>
      <w:r w:rsidRPr="00283C49">
        <w:rPr>
          <w:rFonts w:cstheme="minorBidi"/>
          <w:color w:val="0D0D0D"/>
          <w:szCs w:val="28"/>
        </w:rPr>
        <w:t xml:space="preserve"> году не поступали</w:t>
      </w:r>
      <w:proofErr w:type="gramEnd"/>
      <w:r w:rsidRPr="00283C49">
        <w:rPr>
          <w:rFonts w:cstheme="minorBidi"/>
          <w:color w:val="0D0D0D"/>
          <w:szCs w:val="28"/>
        </w:rPr>
        <w:t xml:space="preserve">. Основания для проведения проверок по фактам непринятия муниципальными </w:t>
      </w:r>
      <w:r w:rsidRPr="00283C49">
        <w:rPr>
          <w:rFonts w:cstheme="minorBidi"/>
          <w:color w:val="0D0D0D"/>
          <w:szCs w:val="28"/>
        </w:rPr>
        <w:lastRenderedPageBreak/>
        <w:t>служащими мер к урегулированию конфликта интересов при исполнении должностных обязанностей отсутствовали.</w:t>
      </w:r>
    </w:p>
    <w:p w:rsidR="00A97695" w:rsidRDefault="00A97695" w:rsidP="00A97695">
      <w:pPr>
        <w:widowControl w:val="0"/>
        <w:ind w:left="-851" w:firstLine="567"/>
        <w:jc w:val="both"/>
        <w:rPr>
          <w:spacing w:val="-1"/>
          <w:szCs w:val="28"/>
        </w:rPr>
      </w:pPr>
      <w:r w:rsidRPr="003803C8">
        <w:rPr>
          <w:spacing w:val="-1"/>
          <w:szCs w:val="28"/>
        </w:rPr>
        <w:t xml:space="preserve">Увольнение муниципальных служащих за несоблюдение установленных законом </w:t>
      </w:r>
      <w:r w:rsidRPr="003803C8">
        <w:rPr>
          <w:spacing w:val="9"/>
          <w:szCs w:val="28"/>
        </w:rPr>
        <w:t xml:space="preserve">ограничений и запретов, а также требований к служебному поведению </w:t>
      </w:r>
      <w:r w:rsidRPr="003803C8">
        <w:rPr>
          <w:spacing w:val="-1"/>
          <w:szCs w:val="28"/>
        </w:rPr>
        <w:t>не осуществлялось.</w:t>
      </w:r>
    </w:p>
    <w:p w:rsidR="00A97695" w:rsidRDefault="00A97695" w:rsidP="00A97695">
      <w:pPr>
        <w:widowControl w:val="0"/>
        <w:ind w:left="-851" w:firstLine="567"/>
        <w:jc w:val="both"/>
        <w:rPr>
          <w:szCs w:val="28"/>
        </w:rPr>
      </w:pPr>
      <w:r w:rsidRPr="003803C8">
        <w:rPr>
          <w:szCs w:val="28"/>
        </w:rPr>
        <w:t>Муниципальные служащие Администрации не сообщали о получении ими подарка в связи с их должностным положением  или в связи с исполнением ими служебных обязанностей.</w:t>
      </w:r>
    </w:p>
    <w:p w:rsidR="00A97695" w:rsidRDefault="00A97695" w:rsidP="00A97695">
      <w:pPr>
        <w:widowControl w:val="0"/>
        <w:ind w:left="-851" w:firstLine="567"/>
        <w:jc w:val="both"/>
        <w:rPr>
          <w:szCs w:val="28"/>
        </w:rPr>
      </w:pPr>
      <w:r w:rsidRPr="00F11A0C">
        <w:rPr>
          <w:szCs w:val="28"/>
        </w:rPr>
        <w:t>Также в целях соблюдения требований</w:t>
      </w:r>
      <w:r w:rsidRPr="00F11A0C">
        <w:rPr>
          <w:rFonts w:eastAsia="Calibri"/>
          <w:szCs w:val="28"/>
        </w:rPr>
        <w:t xml:space="preserve"> статьи 12 Федерального закона «О противодействии коррупции», в соответствии с которой на </w:t>
      </w:r>
      <w:r w:rsidRPr="00F11A0C">
        <w:rPr>
          <w:szCs w:val="28"/>
        </w:rPr>
        <w:t xml:space="preserve">гражданина, замещавшего должность муниципальной службы, налагаются ограничения при заключении трудового или гражданско-правового договора. </w:t>
      </w:r>
    </w:p>
    <w:p w:rsidR="00A97695" w:rsidRDefault="00A97695" w:rsidP="00A97695">
      <w:pPr>
        <w:widowControl w:val="0"/>
        <w:ind w:left="-851" w:firstLine="567"/>
        <w:jc w:val="both"/>
        <w:rPr>
          <w:szCs w:val="28"/>
        </w:rPr>
      </w:pPr>
      <w:proofErr w:type="gramStart"/>
      <w:r w:rsidRPr="00F11A0C">
        <w:rPr>
          <w:szCs w:val="28"/>
        </w:rPr>
        <w:t>В рамках работы по профилактике коррупционных правонарушений в связи с поступлением на муниципальную службу</w:t>
      </w:r>
      <w:proofErr w:type="gramEnd"/>
      <w:r w:rsidRPr="00F11A0C">
        <w:rPr>
          <w:szCs w:val="28"/>
        </w:rPr>
        <w:t>, ее прохождением и прекращением приняты и действуют следующие правовые акты, с которыми работник знакомится под роспись:</w:t>
      </w:r>
    </w:p>
    <w:p w:rsidR="00A97695" w:rsidRDefault="00A97695" w:rsidP="00A97695">
      <w:pPr>
        <w:widowControl w:val="0"/>
        <w:ind w:left="-851" w:firstLine="567"/>
        <w:jc w:val="both"/>
        <w:rPr>
          <w:szCs w:val="28"/>
        </w:rPr>
      </w:pPr>
      <w:r w:rsidRPr="00F11A0C">
        <w:rPr>
          <w:szCs w:val="28"/>
        </w:rPr>
        <w:t>- Правилами внутреннего трудового распорядка;</w:t>
      </w:r>
    </w:p>
    <w:p w:rsidR="00A97695" w:rsidRDefault="00A97695" w:rsidP="00A97695">
      <w:pPr>
        <w:widowControl w:val="0"/>
        <w:ind w:left="-851" w:firstLine="567"/>
        <w:jc w:val="both"/>
        <w:rPr>
          <w:szCs w:val="28"/>
        </w:rPr>
      </w:pPr>
      <w:r w:rsidRPr="00F11A0C">
        <w:rPr>
          <w:szCs w:val="28"/>
        </w:rPr>
        <w:t>- Инструкцией по делопроизводству, регламентом  работы;</w:t>
      </w:r>
    </w:p>
    <w:p w:rsidR="00A97695" w:rsidRDefault="00A97695" w:rsidP="00A97695">
      <w:pPr>
        <w:widowControl w:val="0"/>
        <w:ind w:left="-851" w:firstLine="567"/>
        <w:jc w:val="both"/>
        <w:rPr>
          <w:szCs w:val="28"/>
        </w:rPr>
      </w:pPr>
      <w:r w:rsidRPr="00F11A0C">
        <w:rPr>
          <w:szCs w:val="28"/>
        </w:rPr>
        <w:t>- Кодексом этики и служебного поведения муниципальных служащих Администрации Усть-Донецкого района;</w:t>
      </w:r>
    </w:p>
    <w:p w:rsidR="00A97695" w:rsidRDefault="00A97695" w:rsidP="00A97695">
      <w:pPr>
        <w:widowControl w:val="0"/>
        <w:ind w:left="-851" w:firstLine="567"/>
        <w:jc w:val="both"/>
        <w:rPr>
          <w:szCs w:val="28"/>
        </w:rPr>
      </w:pPr>
      <w:r w:rsidRPr="00F11A0C">
        <w:rPr>
          <w:szCs w:val="28"/>
        </w:rPr>
        <w:t>- Памяткой  муниципального служащего Администрации Усть-Донецкого района по недопущению ситуаций конфликта интересов на муниципальной службе и порядку их урегулирования.</w:t>
      </w:r>
    </w:p>
    <w:p w:rsidR="00A97695" w:rsidRDefault="00A97695" w:rsidP="00A97695">
      <w:pPr>
        <w:widowControl w:val="0"/>
        <w:ind w:left="-851" w:firstLine="567"/>
        <w:jc w:val="both"/>
        <w:rPr>
          <w:szCs w:val="28"/>
        </w:rPr>
      </w:pPr>
      <w:r w:rsidRPr="00F11A0C">
        <w:rPr>
          <w:szCs w:val="28"/>
        </w:rPr>
        <w:t>В Администрации района  сформирован и ежегодно обновляется кадровый резерв на замещение вакантных должностей муниципальной службы и резерв управленческих кадров. Для исключения коррупционных явлений при приеме на работу действует Положение о формировании резерва управленческих кадров.</w:t>
      </w:r>
    </w:p>
    <w:p w:rsidR="00A97695" w:rsidRDefault="00A97695" w:rsidP="00A97695">
      <w:pPr>
        <w:widowControl w:val="0"/>
        <w:ind w:left="-851" w:firstLine="567"/>
        <w:jc w:val="both"/>
        <w:rPr>
          <w:szCs w:val="28"/>
        </w:rPr>
      </w:pPr>
      <w:proofErr w:type="gramStart"/>
      <w:r w:rsidRPr="00F11A0C">
        <w:rPr>
          <w:szCs w:val="28"/>
        </w:rPr>
        <w:t xml:space="preserve">В рамках реализации мер по обеспечению прозрачности деятельности в сфере противодействия коррупции на официальном сайте Администрации Усть-Донецкого района  создан и поддерживается в актуальном состоянии раздел «Противодействие коррупции», где размещается информация о реализации в Администрации Усть-Донецкого района в сфере противодействия коррупции, а также принятые во исполнение федерального законодательства о противодействии коррупции муниципальные правовые акты. </w:t>
      </w:r>
      <w:proofErr w:type="gramEnd"/>
    </w:p>
    <w:p w:rsidR="00A97695" w:rsidRDefault="00A97695" w:rsidP="00A97695">
      <w:pPr>
        <w:widowControl w:val="0"/>
        <w:ind w:left="-851" w:firstLine="567"/>
        <w:jc w:val="both"/>
        <w:rPr>
          <w:szCs w:val="28"/>
        </w:rPr>
      </w:pPr>
      <w:proofErr w:type="gramStart"/>
      <w:r w:rsidRPr="00F11A0C">
        <w:rPr>
          <w:szCs w:val="28"/>
        </w:rPr>
        <w:t xml:space="preserve">Так, на  официальном сайте Администрации Усть-Донецкого района для обеспечения получения гражданами полной и достоверной информации по вопросам организации и прохождения муниципальной  службы размещена информация о нормативных правовых актах, регламентирующих муниципальную  службу, об обязанности муниципальных служащих соблюдать нормы законодательства по противодействию коррупции,  информация о конкурсах на замещение вакантных должностей, о порядке формирования резерва управленческих кадров. </w:t>
      </w:r>
      <w:proofErr w:type="gramEnd"/>
    </w:p>
    <w:p w:rsidR="00A97695" w:rsidRDefault="00A97695" w:rsidP="00A97695">
      <w:pPr>
        <w:widowControl w:val="0"/>
        <w:ind w:left="-851" w:firstLine="567"/>
        <w:jc w:val="both"/>
        <w:rPr>
          <w:szCs w:val="28"/>
        </w:rPr>
      </w:pPr>
      <w:r w:rsidRPr="00A31677">
        <w:rPr>
          <w:szCs w:val="28"/>
        </w:rPr>
        <w:t>За 202</w:t>
      </w:r>
      <w:r>
        <w:rPr>
          <w:szCs w:val="28"/>
        </w:rPr>
        <w:t>5</w:t>
      </w:r>
      <w:r w:rsidRPr="00A31677">
        <w:rPr>
          <w:szCs w:val="28"/>
        </w:rPr>
        <w:t xml:space="preserve"> год проведено </w:t>
      </w:r>
      <w:r w:rsidRPr="001863EE">
        <w:rPr>
          <w:szCs w:val="28"/>
        </w:rPr>
        <w:t>2</w:t>
      </w:r>
      <w:r w:rsidRPr="00A31677">
        <w:rPr>
          <w:szCs w:val="28"/>
        </w:rPr>
        <w:t xml:space="preserve"> заседани</w:t>
      </w:r>
      <w:r>
        <w:rPr>
          <w:szCs w:val="28"/>
        </w:rPr>
        <w:t>я</w:t>
      </w:r>
      <w:r w:rsidRPr="00A31677">
        <w:rPr>
          <w:szCs w:val="28"/>
        </w:rPr>
        <w:t xml:space="preserve"> комиссии по соблюдению требований к служебному поведению муниципальных служащих Усть-Донецкого района и урегулированию конфликта интересов. </w:t>
      </w:r>
    </w:p>
    <w:p w:rsidR="00D82E45" w:rsidRPr="00A31677" w:rsidRDefault="00B827F4" w:rsidP="006D0822">
      <w:pPr>
        <w:ind w:left="-851" w:right="-1" w:firstLine="567"/>
        <w:jc w:val="center"/>
        <w:rPr>
          <w:b/>
          <w:szCs w:val="28"/>
          <w:u w:val="single"/>
        </w:rPr>
      </w:pPr>
      <w:r w:rsidRPr="00A31677">
        <w:rPr>
          <w:b/>
          <w:szCs w:val="28"/>
          <w:u w:val="single"/>
        </w:rPr>
        <w:lastRenderedPageBreak/>
        <w:t>3</w:t>
      </w:r>
      <w:r w:rsidR="006B3067" w:rsidRPr="00A31677">
        <w:rPr>
          <w:b/>
          <w:szCs w:val="28"/>
          <w:u w:val="single"/>
        </w:rPr>
        <w:t xml:space="preserve">. </w:t>
      </w:r>
      <w:proofErr w:type="spellStart"/>
      <w:r w:rsidR="006B3067" w:rsidRPr="00A31677">
        <w:rPr>
          <w:b/>
          <w:szCs w:val="28"/>
          <w:u w:val="single"/>
        </w:rPr>
        <w:t>Антикоррупционная</w:t>
      </w:r>
      <w:proofErr w:type="spellEnd"/>
      <w:r w:rsidR="006B3067" w:rsidRPr="00A31677">
        <w:rPr>
          <w:b/>
          <w:szCs w:val="28"/>
          <w:u w:val="single"/>
        </w:rPr>
        <w:t xml:space="preserve"> экспертиза нормативных правовых актов</w:t>
      </w:r>
    </w:p>
    <w:p w:rsidR="006B3067" w:rsidRPr="00A31677" w:rsidRDefault="00D82E45" w:rsidP="006D0822">
      <w:pPr>
        <w:ind w:left="-851" w:right="-1" w:firstLine="567"/>
        <w:jc w:val="center"/>
        <w:rPr>
          <w:b/>
          <w:szCs w:val="28"/>
          <w:u w:val="single"/>
        </w:rPr>
      </w:pPr>
      <w:r w:rsidRPr="00A31677">
        <w:rPr>
          <w:b/>
          <w:szCs w:val="28"/>
          <w:u w:val="single"/>
        </w:rPr>
        <w:t>и их проектов</w:t>
      </w:r>
    </w:p>
    <w:p w:rsidR="00890D5C" w:rsidRDefault="00890D5C" w:rsidP="00890D5C">
      <w:pPr>
        <w:ind w:left="-851" w:firstLine="567"/>
        <w:jc w:val="both"/>
      </w:pPr>
    </w:p>
    <w:p w:rsidR="00890D5C" w:rsidRDefault="00890D5C" w:rsidP="00890D5C">
      <w:pPr>
        <w:ind w:left="-851" w:firstLine="567"/>
        <w:jc w:val="both"/>
      </w:pPr>
      <w:r>
        <w:t xml:space="preserve">Порядок проведения </w:t>
      </w:r>
      <w:proofErr w:type="spellStart"/>
      <w:r>
        <w:t>антикоррупционной</w:t>
      </w:r>
      <w:proofErr w:type="spellEnd"/>
      <w:r>
        <w:t xml:space="preserve"> экспертизы утвержден постановлением Администрации Усть-Донецкого района от 11.08.2016 г. № 100/418-п-16 «Об утверждении Порядка проведения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 и проектов нормативных правовых актов Администрации Усть-Донецкого района».</w:t>
      </w:r>
    </w:p>
    <w:p w:rsidR="00890D5C" w:rsidRDefault="00890D5C" w:rsidP="00890D5C">
      <w:pPr>
        <w:ind w:left="-851" w:firstLine="567"/>
        <w:jc w:val="both"/>
      </w:pPr>
      <w:proofErr w:type="gramStart"/>
      <w:r>
        <w:t xml:space="preserve">При подготовке проекта работниками Администрации, являющимися разработчиками проекта в целях </w:t>
      </w:r>
      <w:proofErr w:type="spellStart"/>
      <w:r>
        <w:t>избежания</w:t>
      </w:r>
      <w:proofErr w:type="spellEnd"/>
      <w:r>
        <w:t xml:space="preserve"> включения в него </w:t>
      </w:r>
      <w:proofErr w:type="spellStart"/>
      <w:r>
        <w:t>коррупциогенных</w:t>
      </w:r>
      <w:proofErr w:type="spellEnd"/>
      <w:r>
        <w:t xml:space="preserve"> факторов используется Методика проведения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и проектов нормативных правовых актов, утвержденная постановлением Правительства Российской Федерации.</w:t>
      </w:r>
      <w:proofErr w:type="gramEnd"/>
    </w:p>
    <w:p w:rsidR="00890D5C" w:rsidRDefault="00890D5C" w:rsidP="00890D5C">
      <w:pPr>
        <w:ind w:left="-851" w:firstLine="567"/>
        <w:jc w:val="both"/>
      </w:pPr>
      <w:r>
        <w:t xml:space="preserve">В случае при проведении </w:t>
      </w:r>
      <w:proofErr w:type="spellStart"/>
      <w:r>
        <w:t>антикоррупционной</w:t>
      </w:r>
      <w:proofErr w:type="spellEnd"/>
      <w:r>
        <w:t xml:space="preserve"> экспертизы проекта акта в его тексте коррупционных норм не выявлено, отделом по правовым вопросам Администрации Усть-Донецкого района осуществляется визирование проекта акта без составления заключения. По результатам </w:t>
      </w:r>
      <w:proofErr w:type="spellStart"/>
      <w:r>
        <w:t>антикоррупционной</w:t>
      </w:r>
      <w:proofErr w:type="spellEnd"/>
      <w:r>
        <w:t xml:space="preserve"> экспертизы муниципальных правовых актов  и их проектов  составляется заключение по утвержденной форме, которое направляется разработчику проекта для устранения выявленных коррупционных факторов.</w:t>
      </w:r>
    </w:p>
    <w:p w:rsidR="00890D5C" w:rsidRPr="00A31677" w:rsidRDefault="00890D5C" w:rsidP="00890D5C">
      <w:pPr>
        <w:ind w:left="-851" w:firstLine="567"/>
        <w:jc w:val="both"/>
        <w:rPr>
          <w:szCs w:val="28"/>
        </w:rPr>
      </w:pPr>
      <w:r w:rsidRPr="00A31677">
        <w:rPr>
          <w:szCs w:val="28"/>
        </w:rPr>
        <w:t>За период 202</w:t>
      </w:r>
      <w:r>
        <w:rPr>
          <w:szCs w:val="28"/>
        </w:rPr>
        <w:t>5</w:t>
      </w:r>
      <w:r w:rsidRPr="00A31677">
        <w:rPr>
          <w:szCs w:val="28"/>
        </w:rPr>
        <w:t xml:space="preserve"> года была проведена экспертиза </w:t>
      </w:r>
      <w:r>
        <w:rPr>
          <w:szCs w:val="28"/>
        </w:rPr>
        <w:t>270</w:t>
      </w:r>
      <w:r w:rsidRPr="00A31677">
        <w:rPr>
          <w:szCs w:val="28"/>
        </w:rPr>
        <w:t xml:space="preserve"> проектов нормативных правовых актов.</w:t>
      </w:r>
      <w:r>
        <w:rPr>
          <w:szCs w:val="28"/>
        </w:rPr>
        <w:t xml:space="preserve"> </w:t>
      </w:r>
      <w:r w:rsidRPr="00A31677">
        <w:rPr>
          <w:color w:val="020B22"/>
          <w:szCs w:val="28"/>
          <w:shd w:val="clear" w:color="auto" w:fill="FFFFFF"/>
        </w:rPr>
        <w:t xml:space="preserve">В целях исключения </w:t>
      </w:r>
      <w:proofErr w:type="spellStart"/>
      <w:r w:rsidRPr="00A31677">
        <w:rPr>
          <w:color w:val="020B22"/>
          <w:szCs w:val="28"/>
          <w:shd w:val="clear" w:color="auto" w:fill="FFFFFF"/>
        </w:rPr>
        <w:t>коррупциогенных</w:t>
      </w:r>
      <w:proofErr w:type="spellEnd"/>
      <w:r w:rsidRPr="00A31677">
        <w:rPr>
          <w:color w:val="020B22"/>
          <w:szCs w:val="28"/>
          <w:shd w:val="clear" w:color="auto" w:fill="FFFFFF"/>
        </w:rPr>
        <w:t xml:space="preserve"> факторов, выявленных в проектах правовых актов, отделом по правовым вопрос</w:t>
      </w:r>
      <w:r>
        <w:rPr>
          <w:color w:val="020B22"/>
          <w:szCs w:val="28"/>
          <w:shd w:val="clear" w:color="auto" w:fill="FFFFFF"/>
        </w:rPr>
        <w:t>а</w:t>
      </w:r>
      <w:r w:rsidRPr="00A31677">
        <w:rPr>
          <w:color w:val="020B22"/>
          <w:szCs w:val="28"/>
          <w:shd w:val="clear" w:color="auto" w:fill="FFFFFF"/>
        </w:rPr>
        <w:t xml:space="preserve">м подготавливались заключения на проекты с указанием выявленных нарушений федерального законодательства и </w:t>
      </w:r>
      <w:proofErr w:type="spellStart"/>
      <w:r w:rsidRPr="00A31677">
        <w:rPr>
          <w:color w:val="020B22"/>
          <w:szCs w:val="28"/>
          <w:shd w:val="clear" w:color="auto" w:fill="FFFFFF"/>
        </w:rPr>
        <w:t>коррупциогенных</w:t>
      </w:r>
      <w:proofErr w:type="spellEnd"/>
      <w:r w:rsidRPr="00A31677">
        <w:rPr>
          <w:color w:val="020B22"/>
          <w:szCs w:val="28"/>
          <w:shd w:val="clear" w:color="auto" w:fill="FFFFFF"/>
        </w:rPr>
        <w:t xml:space="preserve"> факторов, способов их устранения. Все выявленные в проектах правовых актов </w:t>
      </w:r>
      <w:proofErr w:type="spellStart"/>
      <w:r w:rsidRPr="00A31677">
        <w:rPr>
          <w:color w:val="020B22"/>
          <w:szCs w:val="28"/>
          <w:shd w:val="clear" w:color="auto" w:fill="FFFFFF"/>
        </w:rPr>
        <w:t>коррупциогенные</w:t>
      </w:r>
      <w:proofErr w:type="spellEnd"/>
      <w:r w:rsidRPr="00A31677">
        <w:rPr>
          <w:color w:val="020B22"/>
          <w:szCs w:val="28"/>
          <w:shd w:val="clear" w:color="auto" w:fill="FFFFFF"/>
        </w:rPr>
        <w:t xml:space="preserve"> факторы устранены. Случаи </w:t>
      </w:r>
      <w:proofErr w:type="spellStart"/>
      <w:r w:rsidRPr="00A31677">
        <w:rPr>
          <w:color w:val="020B22"/>
          <w:szCs w:val="28"/>
          <w:shd w:val="clear" w:color="auto" w:fill="FFFFFF"/>
        </w:rPr>
        <w:t>неустранения</w:t>
      </w:r>
      <w:proofErr w:type="spellEnd"/>
      <w:r>
        <w:rPr>
          <w:color w:val="020B22"/>
          <w:szCs w:val="28"/>
          <w:shd w:val="clear" w:color="auto" w:fill="FFFFFF"/>
        </w:rPr>
        <w:t xml:space="preserve"> </w:t>
      </w:r>
      <w:proofErr w:type="spellStart"/>
      <w:r w:rsidRPr="00A31677">
        <w:rPr>
          <w:color w:val="020B22"/>
          <w:szCs w:val="28"/>
          <w:shd w:val="clear" w:color="auto" w:fill="FFFFFF"/>
        </w:rPr>
        <w:t>коррупциогенных</w:t>
      </w:r>
      <w:proofErr w:type="spellEnd"/>
      <w:r w:rsidRPr="00A31677">
        <w:rPr>
          <w:color w:val="020B22"/>
          <w:szCs w:val="28"/>
          <w:shd w:val="clear" w:color="auto" w:fill="FFFFFF"/>
        </w:rPr>
        <w:t xml:space="preserve"> факторов отсутствуют.</w:t>
      </w:r>
    </w:p>
    <w:p w:rsidR="00890D5C" w:rsidRDefault="00890D5C" w:rsidP="00890D5C">
      <w:pPr>
        <w:ind w:left="-851" w:firstLine="567"/>
        <w:jc w:val="both"/>
        <w:rPr>
          <w:szCs w:val="28"/>
        </w:rPr>
      </w:pPr>
    </w:p>
    <w:p w:rsidR="00D82E45" w:rsidRPr="00A31677" w:rsidRDefault="00E030E0" w:rsidP="006D0822">
      <w:pPr>
        <w:ind w:left="-851" w:right="-1" w:firstLine="567"/>
        <w:jc w:val="center"/>
        <w:rPr>
          <w:b/>
          <w:szCs w:val="28"/>
          <w:u w:val="single"/>
        </w:rPr>
      </w:pPr>
      <w:r w:rsidRPr="00A31677">
        <w:rPr>
          <w:b/>
          <w:szCs w:val="28"/>
          <w:u w:val="single"/>
        </w:rPr>
        <w:t>4</w:t>
      </w:r>
      <w:r w:rsidR="00FB7E2A" w:rsidRPr="00A31677">
        <w:rPr>
          <w:b/>
          <w:szCs w:val="28"/>
          <w:u w:val="single"/>
        </w:rPr>
        <w:t>. Взаимодействие органов местного самоуправления с гражданами и организациями, общественными объединениями и</w:t>
      </w:r>
    </w:p>
    <w:p w:rsidR="00FB7E2A" w:rsidRPr="00A31677" w:rsidRDefault="00FB7E2A" w:rsidP="00FD0255">
      <w:pPr>
        <w:ind w:left="-851" w:right="-1" w:firstLine="567"/>
        <w:jc w:val="center"/>
        <w:rPr>
          <w:b/>
          <w:szCs w:val="28"/>
          <w:u w:val="single"/>
        </w:rPr>
      </w:pPr>
      <w:r w:rsidRPr="00A31677">
        <w:rPr>
          <w:b/>
          <w:szCs w:val="28"/>
          <w:u w:val="single"/>
        </w:rPr>
        <w:t>средствами массовой информации</w:t>
      </w:r>
    </w:p>
    <w:p w:rsidR="008E46CB" w:rsidRPr="00A31677" w:rsidRDefault="008E46CB" w:rsidP="00FD0255">
      <w:pPr>
        <w:ind w:left="-851" w:right="-1" w:firstLine="567"/>
        <w:jc w:val="both"/>
        <w:rPr>
          <w:color w:val="1D1D1D"/>
          <w:szCs w:val="28"/>
        </w:rPr>
      </w:pPr>
      <w:r w:rsidRPr="00A31677">
        <w:rPr>
          <w:color w:val="1D1D1D"/>
          <w:szCs w:val="28"/>
        </w:rPr>
        <w:t xml:space="preserve">На территории </w:t>
      </w:r>
      <w:r w:rsidRPr="00A31677">
        <w:rPr>
          <w:rStyle w:val="FontStyle23"/>
          <w:sz w:val="28"/>
          <w:szCs w:val="28"/>
        </w:rPr>
        <w:t>Усть-Донецкого</w:t>
      </w:r>
      <w:r w:rsidRPr="00A31677">
        <w:rPr>
          <w:color w:val="1D1D1D"/>
          <w:szCs w:val="28"/>
        </w:rPr>
        <w:t xml:space="preserve"> района действует </w:t>
      </w:r>
      <w:r w:rsidR="00854DF9" w:rsidRPr="00A31677">
        <w:rPr>
          <w:color w:val="1D1D1D"/>
          <w:szCs w:val="28"/>
        </w:rPr>
        <w:t>7</w:t>
      </w:r>
      <w:r w:rsidR="00DF1085" w:rsidRPr="00A31677">
        <w:rPr>
          <w:color w:val="1D1D1D"/>
          <w:szCs w:val="28"/>
        </w:rPr>
        <w:t xml:space="preserve"> </w:t>
      </w:r>
      <w:r w:rsidRPr="00A31677">
        <w:rPr>
          <w:color w:val="1D1D1D"/>
          <w:szCs w:val="28"/>
        </w:rPr>
        <w:t>общественных объединени</w:t>
      </w:r>
      <w:r w:rsidR="00854DF9" w:rsidRPr="00A31677">
        <w:rPr>
          <w:color w:val="1D1D1D"/>
          <w:szCs w:val="28"/>
        </w:rPr>
        <w:t>й</w:t>
      </w:r>
      <w:r w:rsidRPr="00A31677">
        <w:rPr>
          <w:color w:val="1D1D1D"/>
          <w:szCs w:val="28"/>
        </w:rPr>
        <w:t xml:space="preserve"> и организации:</w:t>
      </w:r>
    </w:p>
    <w:p w:rsidR="00854DF9" w:rsidRPr="00A31677" w:rsidRDefault="008E46CB" w:rsidP="00FD0255">
      <w:pPr>
        <w:ind w:left="-851" w:right="-1" w:firstLine="567"/>
        <w:jc w:val="both"/>
        <w:rPr>
          <w:i/>
          <w:color w:val="0D0D0D"/>
          <w:szCs w:val="28"/>
        </w:rPr>
      </w:pPr>
      <w:r w:rsidRPr="00A31677">
        <w:rPr>
          <w:i/>
          <w:color w:val="0D0D0D"/>
          <w:szCs w:val="28"/>
        </w:rPr>
        <w:t xml:space="preserve"> </w:t>
      </w:r>
      <w:r w:rsidR="00854DF9" w:rsidRPr="00A31677">
        <w:rPr>
          <w:color w:val="1D1D1D"/>
          <w:szCs w:val="28"/>
        </w:rPr>
        <w:t xml:space="preserve">Из них в состав комиссии по противодействию коррупции включены руководители </w:t>
      </w:r>
      <w:r w:rsidR="000F59D7" w:rsidRPr="00A31677">
        <w:rPr>
          <w:color w:val="1D1D1D"/>
          <w:szCs w:val="28"/>
        </w:rPr>
        <w:t>3</w:t>
      </w:r>
      <w:r w:rsidR="00854DF9" w:rsidRPr="00A31677">
        <w:rPr>
          <w:color w:val="1D1D1D"/>
          <w:szCs w:val="28"/>
        </w:rPr>
        <w:t xml:space="preserve"> общественных организаций</w:t>
      </w:r>
      <w:r w:rsidR="00854DF9" w:rsidRPr="00A31677">
        <w:rPr>
          <w:szCs w:val="28"/>
        </w:rPr>
        <w:t xml:space="preserve"> (</w:t>
      </w:r>
      <w:r w:rsidR="000F59D7" w:rsidRPr="00A31677">
        <w:rPr>
          <w:szCs w:val="28"/>
        </w:rPr>
        <w:t xml:space="preserve">Общественный совет  при Администрации Усть-Донецкого района, местное отделение ДОСААФ России Усть-Донецкого района  </w:t>
      </w:r>
      <w:r w:rsidR="00854DF9" w:rsidRPr="00A31677">
        <w:rPr>
          <w:szCs w:val="28"/>
        </w:rPr>
        <w:t xml:space="preserve">и </w:t>
      </w:r>
      <w:r w:rsidR="00854DF9" w:rsidRPr="00A31677">
        <w:rPr>
          <w:color w:val="0D0D0D"/>
          <w:szCs w:val="28"/>
        </w:rPr>
        <w:t xml:space="preserve"> Усть-Донецкий казачий юрт)</w:t>
      </w:r>
      <w:r w:rsidR="000B7263">
        <w:rPr>
          <w:color w:val="0D0D0D"/>
          <w:szCs w:val="28"/>
        </w:rPr>
        <w:t>.</w:t>
      </w:r>
    </w:p>
    <w:p w:rsidR="00854DF9" w:rsidRPr="00A31677" w:rsidRDefault="00854DF9" w:rsidP="00FD0255">
      <w:pPr>
        <w:tabs>
          <w:tab w:val="left" w:pos="9360"/>
          <w:tab w:val="left" w:pos="9923"/>
        </w:tabs>
        <w:ind w:left="-851" w:right="-1" w:firstLine="567"/>
        <w:jc w:val="both"/>
        <w:rPr>
          <w:szCs w:val="28"/>
        </w:rPr>
      </w:pPr>
      <w:r w:rsidRPr="00A31677">
        <w:rPr>
          <w:szCs w:val="28"/>
        </w:rPr>
        <w:t xml:space="preserve">На официальном Интернет-сайте Администрации </w:t>
      </w:r>
      <w:r w:rsidRPr="00A31677">
        <w:rPr>
          <w:color w:val="0D0D0D"/>
          <w:szCs w:val="28"/>
        </w:rPr>
        <w:t>Усть-Донецкого</w:t>
      </w:r>
      <w:r w:rsidRPr="00A31677">
        <w:rPr>
          <w:b/>
          <w:color w:val="0D0D0D"/>
          <w:szCs w:val="28"/>
        </w:rPr>
        <w:t xml:space="preserve"> </w:t>
      </w:r>
      <w:r w:rsidRPr="00A31677">
        <w:rPr>
          <w:szCs w:val="28"/>
        </w:rPr>
        <w:t>района</w:t>
      </w:r>
      <w:r w:rsidR="004969B0" w:rsidRPr="00A31677">
        <w:rPr>
          <w:szCs w:val="28"/>
        </w:rPr>
        <w:t xml:space="preserve"> создана и </w:t>
      </w:r>
      <w:r w:rsidRPr="00A31677">
        <w:rPr>
          <w:szCs w:val="28"/>
        </w:rPr>
        <w:t>действует</w:t>
      </w:r>
      <w:r w:rsidR="00197C27" w:rsidRPr="00A31677">
        <w:rPr>
          <w:szCs w:val="28"/>
        </w:rPr>
        <w:t xml:space="preserve"> ссылка на</w:t>
      </w:r>
      <w:r w:rsidRPr="00A31677">
        <w:rPr>
          <w:szCs w:val="28"/>
        </w:rPr>
        <w:t xml:space="preserve"> подраздел, посвященный вопросам противодействия коррупции, на котором граждане имеют возможность получить информацию в сфере противодействия коррупции</w:t>
      </w:r>
      <w:r w:rsidR="00197C27" w:rsidRPr="00A31677">
        <w:rPr>
          <w:szCs w:val="28"/>
        </w:rPr>
        <w:t xml:space="preserve"> в соответствии с приказом Министерства труда и социальной защиты населения РФ от 07.10.2013 № 530н</w:t>
      </w:r>
      <w:r w:rsidR="000F59D7" w:rsidRPr="00A31677">
        <w:rPr>
          <w:szCs w:val="28"/>
        </w:rPr>
        <w:t>.</w:t>
      </w:r>
      <w:r w:rsidR="00686499" w:rsidRPr="00A31677">
        <w:rPr>
          <w:szCs w:val="28"/>
        </w:rPr>
        <w:t xml:space="preserve"> </w:t>
      </w:r>
      <w:r w:rsidRPr="00A31677">
        <w:rPr>
          <w:szCs w:val="28"/>
        </w:rPr>
        <w:t>Информация в разделах постоянно</w:t>
      </w:r>
      <w:r w:rsidR="00686499" w:rsidRPr="00A31677">
        <w:rPr>
          <w:szCs w:val="28"/>
        </w:rPr>
        <w:t xml:space="preserve"> обновляется.</w:t>
      </w:r>
    </w:p>
    <w:p w:rsidR="009324EB" w:rsidRPr="00A31677" w:rsidRDefault="009324EB" w:rsidP="00866D53">
      <w:pPr>
        <w:ind w:left="-851" w:right="-1" w:firstLine="567"/>
        <w:jc w:val="both"/>
        <w:rPr>
          <w:szCs w:val="28"/>
        </w:rPr>
      </w:pPr>
      <w:r w:rsidRPr="00A31677">
        <w:rPr>
          <w:szCs w:val="28"/>
        </w:rPr>
        <w:t xml:space="preserve">Администрация Усть-Донецкого района совместно с главами администраций  городского и сельских поселений провела анонимное анкетирование населения по </w:t>
      </w:r>
      <w:r w:rsidRPr="00A31677">
        <w:rPr>
          <w:szCs w:val="28"/>
        </w:rPr>
        <w:lastRenderedPageBreak/>
        <w:t xml:space="preserve">изучению мнения жителей Усть-Донецкого района о состоянии коррупции на территории Усть-Донецкого района. Анкета была размещена на официальном сайте Администрации Усть-Донецкого района. В анкете было предложено 17 </w:t>
      </w:r>
      <w:r w:rsidR="002339C5" w:rsidRPr="00A31677">
        <w:rPr>
          <w:szCs w:val="28"/>
        </w:rPr>
        <w:t xml:space="preserve">вопросов. Всего было опрошено </w:t>
      </w:r>
      <w:r w:rsidR="002B2959" w:rsidRPr="002B2959">
        <w:rPr>
          <w:szCs w:val="28"/>
        </w:rPr>
        <w:t>7</w:t>
      </w:r>
      <w:r w:rsidR="00890D5C">
        <w:rPr>
          <w:szCs w:val="28"/>
        </w:rPr>
        <w:t>90</w:t>
      </w:r>
      <w:r w:rsidRPr="00A31677">
        <w:rPr>
          <w:b/>
          <w:szCs w:val="28"/>
        </w:rPr>
        <w:t xml:space="preserve"> </w:t>
      </w:r>
      <w:r w:rsidRPr="00A31677">
        <w:rPr>
          <w:szCs w:val="28"/>
        </w:rPr>
        <w:t>респондентов.</w:t>
      </w:r>
    </w:p>
    <w:p w:rsidR="009324EB" w:rsidRPr="00A31677" w:rsidRDefault="009324EB" w:rsidP="00C74761">
      <w:pPr>
        <w:ind w:left="-851" w:right="-1" w:firstLine="709"/>
        <w:rPr>
          <w:szCs w:val="28"/>
        </w:rPr>
      </w:pPr>
      <w:r w:rsidRPr="00A31677">
        <w:rPr>
          <w:szCs w:val="28"/>
        </w:rPr>
        <w:t>Целью исследования являлось:</w:t>
      </w:r>
    </w:p>
    <w:p w:rsidR="009324EB" w:rsidRPr="00A31677" w:rsidRDefault="009324EB" w:rsidP="00C74761">
      <w:pPr>
        <w:ind w:left="-851" w:right="-1" w:firstLine="709"/>
        <w:rPr>
          <w:szCs w:val="28"/>
        </w:rPr>
      </w:pPr>
      <w:r w:rsidRPr="00A31677">
        <w:rPr>
          <w:szCs w:val="28"/>
        </w:rPr>
        <w:t>- оценка уровня распространенности коррупционных отношений;</w:t>
      </w:r>
    </w:p>
    <w:p w:rsidR="009324EB" w:rsidRPr="00A31677" w:rsidRDefault="009324EB" w:rsidP="00C74761">
      <w:pPr>
        <w:ind w:left="-851" w:right="-1" w:firstLine="709"/>
        <w:rPr>
          <w:szCs w:val="28"/>
        </w:rPr>
      </w:pPr>
      <w:r w:rsidRPr="00A31677">
        <w:rPr>
          <w:szCs w:val="28"/>
        </w:rPr>
        <w:t>- выявление основных сфер коррупционных отношений;</w:t>
      </w:r>
    </w:p>
    <w:p w:rsidR="009324EB" w:rsidRPr="00A31677" w:rsidRDefault="009324EB" w:rsidP="00C74761">
      <w:pPr>
        <w:ind w:left="-851" w:right="-1" w:firstLine="709"/>
        <w:rPr>
          <w:szCs w:val="28"/>
        </w:rPr>
      </w:pPr>
      <w:r w:rsidRPr="00A31677">
        <w:rPr>
          <w:szCs w:val="28"/>
        </w:rPr>
        <w:t>- оценка открытости деятельности органов местного самоуправления;</w:t>
      </w:r>
    </w:p>
    <w:p w:rsidR="009324EB" w:rsidRPr="00A31677" w:rsidRDefault="009324EB" w:rsidP="00C74761">
      <w:pPr>
        <w:ind w:left="-851" w:right="-1" w:firstLine="709"/>
        <w:rPr>
          <w:szCs w:val="28"/>
        </w:rPr>
      </w:pPr>
      <w:r w:rsidRPr="00A31677">
        <w:rPr>
          <w:szCs w:val="28"/>
        </w:rPr>
        <w:t>- выявление основных направлений борьбы с коррупционными отношениями;</w:t>
      </w:r>
    </w:p>
    <w:p w:rsidR="009324EB" w:rsidRPr="00A31677" w:rsidRDefault="009324EB" w:rsidP="00C74761">
      <w:pPr>
        <w:ind w:left="-851" w:right="-1" w:firstLine="709"/>
        <w:rPr>
          <w:szCs w:val="28"/>
        </w:rPr>
      </w:pPr>
      <w:r w:rsidRPr="00A31677">
        <w:rPr>
          <w:szCs w:val="28"/>
        </w:rPr>
        <w:t xml:space="preserve">- оценка эффективности </w:t>
      </w:r>
      <w:proofErr w:type="spellStart"/>
      <w:r w:rsidRPr="00A31677">
        <w:rPr>
          <w:szCs w:val="28"/>
        </w:rPr>
        <w:t>антикоррупционных</w:t>
      </w:r>
      <w:proofErr w:type="spellEnd"/>
      <w:r w:rsidRPr="00A31677">
        <w:rPr>
          <w:szCs w:val="28"/>
        </w:rPr>
        <w:t xml:space="preserve"> мер, проводимых в Усть-Донецком районе. </w:t>
      </w:r>
    </w:p>
    <w:p w:rsidR="009324EB" w:rsidRDefault="009324EB" w:rsidP="00C74761">
      <w:pPr>
        <w:ind w:left="-851" w:right="-1" w:firstLine="709"/>
        <w:rPr>
          <w:szCs w:val="28"/>
        </w:rPr>
      </w:pPr>
      <w:r w:rsidRPr="00A31677">
        <w:rPr>
          <w:szCs w:val="28"/>
        </w:rPr>
        <w:t>Так, уровень коррупции в Усть-Донецком районе оценили, как</w:t>
      </w:r>
    </w:p>
    <w:p w:rsidR="00890D5C" w:rsidRDefault="00890D5C" w:rsidP="00890D5C">
      <w:pPr>
        <w:ind w:left="-851" w:right="-1"/>
        <w:rPr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134"/>
        <w:gridCol w:w="992"/>
        <w:gridCol w:w="1276"/>
        <w:gridCol w:w="1134"/>
        <w:gridCol w:w="1134"/>
        <w:gridCol w:w="1134"/>
        <w:gridCol w:w="1134"/>
      </w:tblGrid>
      <w:tr w:rsidR="00890D5C" w:rsidRPr="00A31677" w:rsidTr="00890D5C">
        <w:trPr>
          <w:trHeight w:val="4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5C" w:rsidRPr="00A31677" w:rsidRDefault="00890D5C" w:rsidP="00890D5C">
            <w:pPr>
              <w:ind w:left="-817"/>
              <w:jc w:val="center"/>
              <w:rPr>
                <w:rFonts w:eastAsia="Arial Unicode MS"/>
                <w:bCs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5C" w:rsidRDefault="00890D5C" w:rsidP="00890D5C">
            <w:pPr>
              <w:ind w:left="-817" w:firstLine="851"/>
              <w:jc w:val="center"/>
            </w:pPr>
            <w: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5C" w:rsidRDefault="00890D5C" w:rsidP="00890D5C">
            <w:pPr>
              <w:ind w:left="-817" w:firstLine="851"/>
              <w:jc w:val="center"/>
            </w:pPr>
            <w: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5C" w:rsidRPr="004269CE" w:rsidRDefault="00890D5C" w:rsidP="00890D5C">
            <w:pPr>
              <w:ind w:left="-817" w:firstLine="851"/>
              <w:jc w:val="center"/>
            </w:pPr>
            <w:r w:rsidRPr="00457805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5C" w:rsidRPr="004269CE" w:rsidRDefault="00890D5C" w:rsidP="00890D5C">
            <w:pPr>
              <w:ind w:left="-817" w:firstLine="851"/>
              <w:jc w:val="center"/>
            </w:pPr>
            <w:r w:rsidRPr="004269CE"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5C" w:rsidRPr="00A31677" w:rsidRDefault="00890D5C" w:rsidP="00890D5C">
            <w:pPr>
              <w:ind w:left="-817" w:firstLine="851"/>
              <w:jc w:val="center"/>
              <w:rPr>
                <w:rFonts w:eastAsia="Arial Unicode MS"/>
                <w:bCs/>
                <w:szCs w:val="28"/>
              </w:rPr>
            </w:pPr>
            <w:r w:rsidRPr="00A31677">
              <w:rPr>
                <w:rFonts w:eastAsia="Arial Unicode MS"/>
                <w:bCs/>
                <w:szCs w:val="2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5C" w:rsidRPr="00A31677" w:rsidRDefault="00890D5C" w:rsidP="00890D5C">
            <w:pPr>
              <w:ind w:left="-817" w:firstLine="851"/>
              <w:jc w:val="center"/>
              <w:rPr>
                <w:rFonts w:eastAsia="Arial Unicode MS"/>
                <w:b/>
                <w:bCs/>
                <w:szCs w:val="28"/>
              </w:rPr>
            </w:pPr>
            <w:r w:rsidRPr="00A31677">
              <w:rPr>
                <w:rFonts w:eastAsia="Arial Unicode MS"/>
                <w:szCs w:val="28"/>
              </w:rPr>
              <w:t xml:space="preserve">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5C" w:rsidRPr="00A31677" w:rsidRDefault="00890D5C" w:rsidP="00890D5C">
            <w:pPr>
              <w:ind w:left="-817" w:firstLine="851"/>
              <w:jc w:val="center"/>
              <w:rPr>
                <w:rFonts w:eastAsia="Arial Unicode MS"/>
                <w:b/>
                <w:bCs/>
                <w:szCs w:val="28"/>
              </w:rPr>
            </w:pPr>
            <w:r w:rsidRPr="00A31677">
              <w:rPr>
                <w:rFonts w:eastAsia="Arial Unicode MS"/>
                <w:szCs w:val="28"/>
              </w:rPr>
              <w:t>2019</w:t>
            </w:r>
          </w:p>
        </w:tc>
      </w:tr>
      <w:tr w:rsidR="00890D5C" w:rsidRPr="00A31677" w:rsidTr="00890D5C">
        <w:trPr>
          <w:trHeight w:val="56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5C" w:rsidRPr="00A31677" w:rsidRDefault="00890D5C" w:rsidP="00890D5C">
            <w:pPr>
              <w:ind w:left="-817" w:firstLine="851"/>
              <w:jc w:val="center"/>
              <w:rPr>
                <w:rFonts w:eastAsia="Arial Unicode MS"/>
                <w:b/>
                <w:bCs/>
                <w:szCs w:val="28"/>
              </w:rPr>
            </w:pPr>
            <w:r w:rsidRPr="00A31677">
              <w:rPr>
                <w:rFonts w:eastAsia="Arial Unicode MS"/>
                <w:szCs w:val="28"/>
              </w:rPr>
              <w:t>Низкий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5C" w:rsidRDefault="00890D5C" w:rsidP="00890D5C">
            <w:pPr>
              <w:ind w:left="-817" w:firstLine="851"/>
              <w:jc w:val="center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63%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5C" w:rsidRDefault="00890D5C" w:rsidP="00890D5C">
            <w:pPr>
              <w:ind w:left="-817" w:firstLine="851"/>
              <w:jc w:val="center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62%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5C" w:rsidRDefault="00890D5C" w:rsidP="00890D5C">
            <w:pPr>
              <w:ind w:left="-817" w:firstLine="851"/>
              <w:jc w:val="center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59,7%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5C" w:rsidRDefault="00890D5C" w:rsidP="00890D5C">
            <w:pPr>
              <w:ind w:left="-817" w:firstLine="851"/>
              <w:jc w:val="center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59,5 %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5C" w:rsidRPr="00A31677" w:rsidRDefault="00890D5C" w:rsidP="00890D5C">
            <w:pPr>
              <w:ind w:left="-817" w:firstLine="851"/>
              <w:jc w:val="center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59,2</w:t>
            </w:r>
            <w:r w:rsidRPr="00A31677">
              <w:rPr>
                <w:rFonts w:eastAsia="Arial Unicode MS"/>
                <w:szCs w:val="2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5C" w:rsidRPr="00A31677" w:rsidRDefault="00890D5C" w:rsidP="00890D5C">
            <w:pPr>
              <w:ind w:left="-817" w:firstLine="851"/>
              <w:jc w:val="center"/>
              <w:rPr>
                <w:rFonts w:eastAsia="Arial Unicode MS"/>
                <w:bCs/>
                <w:szCs w:val="28"/>
              </w:rPr>
            </w:pPr>
            <w:r w:rsidRPr="00A31677">
              <w:rPr>
                <w:rFonts w:eastAsia="Arial Unicode MS"/>
                <w:szCs w:val="28"/>
              </w:rPr>
              <w:t>59 %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5C" w:rsidRPr="00A31677" w:rsidRDefault="00890D5C" w:rsidP="00890D5C">
            <w:pPr>
              <w:ind w:left="-817" w:firstLine="851"/>
              <w:jc w:val="center"/>
              <w:rPr>
                <w:rFonts w:eastAsia="Arial Unicode MS"/>
                <w:bCs/>
                <w:szCs w:val="28"/>
              </w:rPr>
            </w:pPr>
            <w:r w:rsidRPr="00A31677">
              <w:rPr>
                <w:rFonts w:eastAsia="Arial Unicode MS"/>
                <w:szCs w:val="28"/>
              </w:rPr>
              <w:t>44%</w:t>
            </w:r>
          </w:p>
        </w:tc>
      </w:tr>
      <w:tr w:rsidR="00890D5C" w:rsidRPr="00A31677" w:rsidTr="00890D5C">
        <w:trPr>
          <w:trHeight w:val="55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5C" w:rsidRPr="00A31677" w:rsidRDefault="00890D5C" w:rsidP="00890D5C">
            <w:pPr>
              <w:ind w:left="-817" w:firstLine="851"/>
              <w:jc w:val="center"/>
              <w:rPr>
                <w:rFonts w:eastAsia="Arial Unicode MS"/>
                <w:b/>
                <w:bCs/>
                <w:szCs w:val="28"/>
              </w:rPr>
            </w:pPr>
            <w:r w:rsidRPr="00A31677">
              <w:rPr>
                <w:rFonts w:eastAsia="Arial Unicode MS"/>
                <w:szCs w:val="28"/>
              </w:rPr>
              <w:t>Средний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5C" w:rsidRDefault="00890D5C" w:rsidP="00890D5C">
            <w:pPr>
              <w:ind w:left="-817" w:firstLine="851"/>
              <w:jc w:val="center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14%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5C" w:rsidRDefault="00890D5C" w:rsidP="00890D5C">
            <w:pPr>
              <w:ind w:left="-817" w:firstLine="851"/>
              <w:jc w:val="center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16%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5C" w:rsidRDefault="00890D5C" w:rsidP="00890D5C">
            <w:pPr>
              <w:ind w:left="-817" w:firstLine="851"/>
              <w:jc w:val="center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14,8%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5C" w:rsidRPr="00A31677" w:rsidRDefault="00890D5C" w:rsidP="00890D5C">
            <w:pPr>
              <w:ind w:left="-817" w:firstLine="851"/>
              <w:jc w:val="center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14,9 %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5C" w:rsidRPr="00A31677" w:rsidRDefault="00890D5C" w:rsidP="00890D5C">
            <w:pPr>
              <w:ind w:left="-817" w:firstLine="851"/>
              <w:jc w:val="center"/>
              <w:rPr>
                <w:rFonts w:eastAsia="Arial Unicode MS"/>
                <w:szCs w:val="28"/>
              </w:rPr>
            </w:pPr>
            <w:r w:rsidRPr="00A31677">
              <w:rPr>
                <w:rFonts w:eastAsia="Arial Unicode MS"/>
                <w:szCs w:val="28"/>
              </w:rPr>
              <w:t>1</w:t>
            </w:r>
            <w:r>
              <w:rPr>
                <w:rFonts w:eastAsia="Arial Unicode MS"/>
                <w:szCs w:val="28"/>
              </w:rPr>
              <w:t>4,7</w:t>
            </w:r>
            <w:r w:rsidRPr="00A31677">
              <w:rPr>
                <w:rFonts w:eastAsia="Arial Unicode MS"/>
                <w:szCs w:val="28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5C" w:rsidRPr="00A31677" w:rsidRDefault="00890D5C" w:rsidP="00890D5C">
            <w:pPr>
              <w:ind w:left="-817" w:firstLine="851"/>
              <w:jc w:val="center"/>
              <w:rPr>
                <w:rFonts w:eastAsia="Arial Unicode MS"/>
                <w:bCs/>
                <w:szCs w:val="28"/>
              </w:rPr>
            </w:pPr>
            <w:r w:rsidRPr="00A31677">
              <w:rPr>
                <w:rFonts w:eastAsia="Arial Unicode MS"/>
                <w:szCs w:val="28"/>
              </w:rPr>
              <w:t>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5C" w:rsidRPr="00A31677" w:rsidRDefault="00890D5C" w:rsidP="00890D5C">
            <w:pPr>
              <w:ind w:left="-817" w:firstLine="851"/>
              <w:jc w:val="center"/>
              <w:rPr>
                <w:rFonts w:eastAsia="Arial Unicode MS"/>
                <w:bCs/>
                <w:szCs w:val="28"/>
              </w:rPr>
            </w:pPr>
            <w:r w:rsidRPr="00A31677">
              <w:rPr>
                <w:rFonts w:eastAsia="Arial Unicode MS"/>
                <w:szCs w:val="28"/>
              </w:rPr>
              <w:t>24%</w:t>
            </w:r>
          </w:p>
        </w:tc>
      </w:tr>
      <w:tr w:rsidR="00890D5C" w:rsidRPr="00A31677" w:rsidTr="00890D5C">
        <w:trPr>
          <w:trHeight w:val="51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5C" w:rsidRPr="00A31677" w:rsidRDefault="00890D5C" w:rsidP="00890D5C">
            <w:pPr>
              <w:ind w:left="-817" w:firstLine="851"/>
              <w:jc w:val="center"/>
              <w:rPr>
                <w:rFonts w:eastAsia="Arial Unicode MS"/>
                <w:b/>
                <w:bCs/>
                <w:szCs w:val="28"/>
              </w:rPr>
            </w:pPr>
            <w:r w:rsidRPr="00A31677">
              <w:rPr>
                <w:rFonts w:eastAsia="Arial Unicode MS"/>
                <w:szCs w:val="28"/>
              </w:rPr>
              <w:t>Высокий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5C" w:rsidRDefault="00890D5C" w:rsidP="00890D5C">
            <w:pPr>
              <w:ind w:left="-817" w:firstLine="851"/>
              <w:jc w:val="center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5C" w:rsidRDefault="00890D5C" w:rsidP="00890D5C">
            <w:pPr>
              <w:ind w:left="-817" w:firstLine="851"/>
              <w:jc w:val="center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5C" w:rsidRDefault="00890D5C" w:rsidP="00890D5C">
            <w:pPr>
              <w:ind w:left="-817" w:firstLine="851"/>
              <w:jc w:val="center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4,9%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5C" w:rsidRPr="00A31677" w:rsidRDefault="00890D5C" w:rsidP="00890D5C">
            <w:pPr>
              <w:ind w:left="-817" w:firstLine="851"/>
              <w:jc w:val="center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4,8 %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5C" w:rsidRPr="00A31677" w:rsidRDefault="00890D5C" w:rsidP="00890D5C">
            <w:pPr>
              <w:ind w:left="-817" w:firstLine="851"/>
              <w:jc w:val="center"/>
              <w:rPr>
                <w:rFonts w:eastAsia="Arial Unicode MS"/>
                <w:szCs w:val="28"/>
              </w:rPr>
            </w:pPr>
            <w:r w:rsidRPr="00A31677">
              <w:rPr>
                <w:rFonts w:eastAsia="Arial Unicode MS"/>
                <w:szCs w:val="28"/>
              </w:rPr>
              <w:t>4</w:t>
            </w:r>
            <w:r>
              <w:rPr>
                <w:rFonts w:eastAsia="Arial Unicode MS"/>
                <w:szCs w:val="28"/>
              </w:rPr>
              <w:t>,9</w:t>
            </w:r>
            <w:r w:rsidRPr="00A31677">
              <w:rPr>
                <w:rFonts w:eastAsia="Arial Unicode MS"/>
                <w:szCs w:val="28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5C" w:rsidRPr="00A31677" w:rsidRDefault="00890D5C" w:rsidP="00890D5C">
            <w:pPr>
              <w:ind w:left="-817" w:firstLine="851"/>
              <w:jc w:val="center"/>
              <w:rPr>
                <w:rFonts w:eastAsia="Arial Unicode MS"/>
                <w:bCs/>
                <w:szCs w:val="28"/>
              </w:rPr>
            </w:pPr>
            <w:r w:rsidRPr="00A31677">
              <w:rPr>
                <w:rFonts w:eastAsia="Arial Unicode MS"/>
                <w:szCs w:val="28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5C" w:rsidRPr="00A31677" w:rsidRDefault="00890D5C" w:rsidP="00890D5C">
            <w:pPr>
              <w:ind w:left="-817" w:firstLine="851"/>
              <w:jc w:val="center"/>
              <w:rPr>
                <w:rFonts w:eastAsia="Arial Unicode MS"/>
                <w:bCs/>
                <w:szCs w:val="28"/>
              </w:rPr>
            </w:pPr>
            <w:r w:rsidRPr="00A31677">
              <w:rPr>
                <w:rFonts w:eastAsia="Arial Unicode MS"/>
                <w:szCs w:val="28"/>
              </w:rPr>
              <w:t>8%</w:t>
            </w:r>
          </w:p>
        </w:tc>
      </w:tr>
      <w:tr w:rsidR="00890D5C" w:rsidRPr="00A31677" w:rsidTr="00890D5C">
        <w:trPr>
          <w:trHeight w:val="103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90D5C" w:rsidRPr="00A31677" w:rsidRDefault="00890D5C" w:rsidP="00890D5C">
            <w:pPr>
              <w:ind w:left="-817" w:firstLine="851"/>
              <w:jc w:val="center"/>
              <w:rPr>
                <w:rFonts w:eastAsia="Arial Unicode MS"/>
                <w:szCs w:val="28"/>
              </w:rPr>
            </w:pPr>
            <w:r w:rsidRPr="00A31677">
              <w:rPr>
                <w:rFonts w:eastAsia="Arial Unicode MS"/>
                <w:szCs w:val="28"/>
              </w:rPr>
              <w:t>Затрудняюсь</w:t>
            </w:r>
          </w:p>
          <w:p w:rsidR="00890D5C" w:rsidRPr="00A31677" w:rsidRDefault="00890D5C" w:rsidP="00890D5C">
            <w:pPr>
              <w:ind w:left="-817" w:firstLine="851"/>
              <w:jc w:val="center"/>
              <w:rPr>
                <w:rFonts w:eastAsia="Arial Unicode MS"/>
                <w:b/>
                <w:bCs/>
                <w:szCs w:val="28"/>
              </w:rPr>
            </w:pPr>
            <w:r w:rsidRPr="00A31677">
              <w:rPr>
                <w:rFonts w:eastAsia="Arial Unicode MS"/>
                <w:szCs w:val="28"/>
              </w:rPr>
              <w:t>ответить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D5C" w:rsidRDefault="00890D5C" w:rsidP="00890D5C">
            <w:pPr>
              <w:ind w:left="-817" w:firstLine="851"/>
              <w:jc w:val="center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19%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D5C" w:rsidRDefault="00890D5C" w:rsidP="00890D5C">
            <w:pPr>
              <w:ind w:left="-817" w:firstLine="851"/>
              <w:jc w:val="center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17%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D5C" w:rsidRDefault="00890D5C" w:rsidP="00890D5C">
            <w:pPr>
              <w:ind w:left="-817" w:firstLine="851"/>
              <w:jc w:val="center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20,6%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D5C" w:rsidRDefault="00890D5C" w:rsidP="00890D5C">
            <w:pPr>
              <w:ind w:left="-817" w:firstLine="851"/>
              <w:jc w:val="center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20,8 %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D5C" w:rsidRPr="00A31677" w:rsidRDefault="00890D5C" w:rsidP="00890D5C">
            <w:pPr>
              <w:ind w:left="-817" w:firstLine="851"/>
              <w:jc w:val="center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21,2</w:t>
            </w:r>
            <w:r w:rsidRPr="00A31677">
              <w:rPr>
                <w:rFonts w:eastAsia="Arial Unicode MS"/>
                <w:szCs w:val="2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D5C" w:rsidRPr="00A31677" w:rsidRDefault="00890D5C" w:rsidP="00890D5C">
            <w:pPr>
              <w:ind w:left="-817" w:firstLine="851"/>
              <w:jc w:val="center"/>
              <w:rPr>
                <w:rFonts w:eastAsia="Arial Unicode MS"/>
                <w:bCs/>
                <w:szCs w:val="28"/>
              </w:rPr>
            </w:pPr>
            <w:r w:rsidRPr="00A31677">
              <w:rPr>
                <w:rFonts w:eastAsia="Arial Unicode MS"/>
                <w:szCs w:val="28"/>
              </w:rPr>
              <w:t>21 %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90D5C" w:rsidRPr="00A31677" w:rsidRDefault="00890D5C" w:rsidP="00890D5C">
            <w:pPr>
              <w:ind w:left="-817" w:firstLine="851"/>
              <w:jc w:val="center"/>
              <w:rPr>
                <w:rFonts w:eastAsia="Arial Unicode MS"/>
                <w:bCs/>
                <w:szCs w:val="28"/>
              </w:rPr>
            </w:pPr>
            <w:r w:rsidRPr="00A31677">
              <w:rPr>
                <w:rFonts w:eastAsia="Arial Unicode MS"/>
                <w:szCs w:val="28"/>
              </w:rPr>
              <w:t>24%</w:t>
            </w:r>
          </w:p>
        </w:tc>
      </w:tr>
    </w:tbl>
    <w:p w:rsidR="00673377" w:rsidRDefault="005E430E" w:rsidP="00673377">
      <w:pPr>
        <w:pStyle w:val="a4"/>
        <w:ind w:left="-851" w:right="-1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9A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7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формирования </w:t>
      </w:r>
      <w:proofErr w:type="spellStart"/>
      <w:r w:rsidRPr="000179A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антикоррупционного</w:t>
      </w:r>
      <w:proofErr w:type="spellEnd"/>
      <w:r w:rsidRPr="00017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общественного мнения и нетерпимости к коррупционному поведению в газете «Звезда </w:t>
      </w:r>
      <w:proofErr w:type="spellStart"/>
      <w:r w:rsidRPr="000179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Придонья</w:t>
      </w:r>
      <w:proofErr w:type="spellEnd"/>
      <w:r w:rsidRPr="00017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ежеквартально публикуются статьи. </w:t>
      </w:r>
    </w:p>
    <w:p w:rsidR="00866D53" w:rsidRPr="00A31677" w:rsidRDefault="00866D53" w:rsidP="00866D53">
      <w:pPr>
        <w:pStyle w:val="ConsPlusNormal"/>
        <w:ind w:left="-851" w:firstLine="567"/>
        <w:jc w:val="both"/>
        <w:rPr>
          <w:rFonts w:ascii="Times New Roman" w:eastAsiaTheme="minorHAnsi" w:hAnsi="Times New Roman" w:cstheme="minorBidi"/>
          <w:color w:val="0D0D0D"/>
          <w:sz w:val="28"/>
          <w:szCs w:val="28"/>
          <w:lang w:eastAsia="en-US"/>
        </w:rPr>
      </w:pPr>
      <w:r w:rsidRPr="00A31677">
        <w:rPr>
          <w:rFonts w:ascii="Times New Roman" w:eastAsiaTheme="minorHAnsi" w:hAnsi="Times New Roman" w:cstheme="minorBidi"/>
          <w:color w:val="0D0D0D"/>
          <w:sz w:val="28"/>
          <w:szCs w:val="28"/>
          <w:lang w:eastAsia="en-US"/>
        </w:rPr>
        <w:t xml:space="preserve">При входе в здание Администрации Усть-Донецкого района установлен специализированный ящик «Для письменных обращений граждан  по фактам коррупции». </w:t>
      </w:r>
    </w:p>
    <w:p w:rsidR="00C31EDE" w:rsidRPr="00A31677" w:rsidRDefault="00866D53">
      <w:pPr>
        <w:pStyle w:val="ConsPlusNormal"/>
        <w:ind w:left="-851" w:firstLine="567"/>
        <w:jc w:val="both"/>
        <w:rPr>
          <w:rFonts w:ascii="Times New Roman" w:eastAsia="Calibri" w:hAnsi="Times New Roman" w:cs="Times New Roman"/>
          <w:color w:val="0D0D0D"/>
          <w:sz w:val="28"/>
          <w:szCs w:val="28"/>
          <w:lang w:eastAsia="en-US"/>
        </w:rPr>
      </w:pPr>
      <w:r w:rsidRPr="00A31677">
        <w:rPr>
          <w:rFonts w:ascii="Times New Roman" w:eastAsia="Calibri" w:hAnsi="Times New Roman" w:cs="Times New Roman"/>
          <w:color w:val="0D0D0D"/>
          <w:sz w:val="28"/>
          <w:szCs w:val="28"/>
          <w:lang w:eastAsia="en-US"/>
        </w:rPr>
        <w:t>Организована работа единого телефона «горячей линии» для обращения граждан по разным фактам, в том числе по фактам коррупционных правонарушений. В 202</w:t>
      </w:r>
      <w:r w:rsidR="00F04353">
        <w:rPr>
          <w:rFonts w:ascii="Times New Roman" w:eastAsia="Calibri" w:hAnsi="Times New Roman" w:cs="Times New Roman"/>
          <w:color w:val="0D0D0D"/>
          <w:sz w:val="28"/>
          <w:szCs w:val="28"/>
          <w:lang w:eastAsia="en-US"/>
        </w:rPr>
        <w:t>5</w:t>
      </w:r>
      <w:r w:rsidRPr="00A31677">
        <w:rPr>
          <w:rFonts w:ascii="Times New Roman" w:eastAsia="Calibri" w:hAnsi="Times New Roman" w:cs="Times New Roman"/>
          <w:color w:val="0D0D0D"/>
          <w:sz w:val="28"/>
          <w:szCs w:val="28"/>
          <w:lang w:eastAsia="en-US"/>
        </w:rPr>
        <w:t xml:space="preserve"> году по фактам коррупционных правонарушений обращений не поступало.</w:t>
      </w:r>
    </w:p>
    <w:sectPr w:rsidR="00C31EDE" w:rsidRPr="00A31677" w:rsidSect="005B617A">
      <w:footerReference w:type="default" r:id="rId7"/>
      <w:pgSz w:w="11906" w:h="16838"/>
      <w:pgMar w:top="851" w:right="566" w:bottom="79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E0B" w:rsidRDefault="00F21E0B" w:rsidP="00B93B40">
      <w:r>
        <w:separator/>
      </w:r>
    </w:p>
  </w:endnote>
  <w:endnote w:type="continuationSeparator" w:id="1">
    <w:p w:rsidR="00F21E0B" w:rsidRDefault="00F21E0B" w:rsidP="00B93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24517"/>
      <w:docPartObj>
        <w:docPartGallery w:val="Page Numbers (Bottom of Page)"/>
        <w:docPartUnique/>
      </w:docPartObj>
    </w:sdtPr>
    <w:sdtContent>
      <w:p w:rsidR="005B617A" w:rsidRDefault="005B617A">
        <w:pPr>
          <w:pStyle w:val="ae"/>
          <w:jc w:val="right"/>
        </w:pPr>
        <w:fldSimple w:instr=" PAGE   \* MERGEFORMAT ">
          <w:r w:rsidR="009C74B7">
            <w:rPr>
              <w:noProof/>
            </w:rPr>
            <w:t>2</w:t>
          </w:r>
        </w:fldSimple>
      </w:p>
    </w:sdtContent>
  </w:sdt>
  <w:p w:rsidR="00F21E0B" w:rsidRDefault="00F21E0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E0B" w:rsidRDefault="00F21E0B" w:rsidP="00B93B40">
      <w:r>
        <w:separator/>
      </w:r>
    </w:p>
  </w:footnote>
  <w:footnote w:type="continuationSeparator" w:id="1">
    <w:p w:rsidR="00F21E0B" w:rsidRDefault="00F21E0B" w:rsidP="00B93B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313F"/>
    <w:rsid w:val="00002231"/>
    <w:rsid w:val="0001198B"/>
    <w:rsid w:val="000179A2"/>
    <w:rsid w:val="00022627"/>
    <w:rsid w:val="00022A90"/>
    <w:rsid w:val="00027A61"/>
    <w:rsid w:val="00030E34"/>
    <w:rsid w:val="000363BA"/>
    <w:rsid w:val="00045F14"/>
    <w:rsid w:val="00057BF3"/>
    <w:rsid w:val="00064BB7"/>
    <w:rsid w:val="00065E38"/>
    <w:rsid w:val="00084EED"/>
    <w:rsid w:val="00093D26"/>
    <w:rsid w:val="000A370B"/>
    <w:rsid w:val="000B3465"/>
    <w:rsid w:val="000B395D"/>
    <w:rsid w:val="000B7263"/>
    <w:rsid w:val="000C1767"/>
    <w:rsid w:val="000C3B7A"/>
    <w:rsid w:val="000C3DE8"/>
    <w:rsid w:val="000C6583"/>
    <w:rsid w:val="000E7CC3"/>
    <w:rsid w:val="000F59D7"/>
    <w:rsid w:val="00106A24"/>
    <w:rsid w:val="0011159E"/>
    <w:rsid w:val="0011672D"/>
    <w:rsid w:val="00120877"/>
    <w:rsid w:val="00141CDB"/>
    <w:rsid w:val="001658A7"/>
    <w:rsid w:val="0017792A"/>
    <w:rsid w:val="001802AC"/>
    <w:rsid w:val="0018045E"/>
    <w:rsid w:val="00197C27"/>
    <w:rsid w:val="001B46F7"/>
    <w:rsid w:val="001B6437"/>
    <w:rsid w:val="001E31AA"/>
    <w:rsid w:val="001F43C4"/>
    <w:rsid w:val="001F4862"/>
    <w:rsid w:val="001F6553"/>
    <w:rsid w:val="001F7F2B"/>
    <w:rsid w:val="002117D6"/>
    <w:rsid w:val="0021712B"/>
    <w:rsid w:val="002339C5"/>
    <w:rsid w:val="00234C31"/>
    <w:rsid w:val="00243EE4"/>
    <w:rsid w:val="002524A9"/>
    <w:rsid w:val="002533BD"/>
    <w:rsid w:val="00253991"/>
    <w:rsid w:val="00283C49"/>
    <w:rsid w:val="00297A1D"/>
    <w:rsid w:val="002B2959"/>
    <w:rsid w:val="002B4533"/>
    <w:rsid w:val="002D0DA0"/>
    <w:rsid w:val="002D5D0A"/>
    <w:rsid w:val="002D6187"/>
    <w:rsid w:val="002F1A37"/>
    <w:rsid w:val="002F1C09"/>
    <w:rsid w:val="003018F9"/>
    <w:rsid w:val="00305645"/>
    <w:rsid w:val="003058F2"/>
    <w:rsid w:val="00312F75"/>
    <w:rsid w:val="0031544D"/>
    <w:rsid w:val="00317193"/>
    <w:rsid w:val="00317B5C"/>
    <w:rsid w:val="00323689"/>
    <w:rsid w:val="003260FC"/>
    <w:rsid w:val="003271E0"/>
    <w:rsid w:val="003343D1"/>
    <w:rsid w:val="00356845"/>
    <w:rsid w:val="003603E2"/>
    <w:rsid w:val="00375D67"/>
    <w:rsid w:val="003803C8"/>
    <w:rsid w:val="00386C7A"/>
    <w:rsid w:val="00390DDF"/>
    <w:rsid w:val="00393D0A"/>
    <w:rsid w:val="00397812"/>
    <w:rsid w:val="003B1152"/>
    <w:rsid w:val="003B1CFA"/>
    <w:rsid w:val="003B60CF"/>
    <w:rsid w:val="003B68FB"/>
    <w:rsid w:val="003C069D"/>
    <w:rsid w:val="003C263D"/>
    <w:rsid w:val="00401796"/>
    <w:rsid w:val="004037FF"/>
    <w:rsid w:val="00407F75"/>
    <w:rsid w:val="00412C62"/>
    <w:rsid w:val="00413FC5"/>
    <w:rsid w:val="00425EC5"/>
    <w:rsid w:val="004269CE"/>
    <w:rsid w:val="00442373"/>
    <w:rsid w:val="0045009B"/>
    <w:rsid w:val="00453D1C"/>
    <w:rsid w:val="00457805"/>
    <w:rsid w:val="00470A75"/>
    <w:rsid w:val="00473EFA"/>
    <w:rsid w:val="00490045"/>
    <w:rsid w:val="00490E90"/>
    <w:rsid w:val="00494458"/>
    <w:rsid w:val="0049515D"/>
    <w:rsid w:val="004969B0"/>
    <w:rsid w:val="004A2184"/>
    <w:rsid w:val="004B2B1F"/>
    <w:rsid w:val="004B410D"/>
    <w:rsid w:val="004B6F60"/>
    <w:rsid w:val="004C0AFE"/>
    <w:rsid w:val="004C20B6"/>
    <w:rsid w:val="00510636"/>
    <w:rsid w:val="00520A47"/>
    <w:rsid w:val="00530BF3"/>
    <w:rsid w:val="00531C5B"/>
    <w:rsid w:val="00532A23"/>
    <w:rsid w:val="0053640E"/>
    <w:rsid w:val="00540065"/>
    <w:rsid w:val="0054365D"/>
    <w:rsid w:val="00544780"/>
    <w:rsid w:val="0054781C"/>
    <w:rsid w:val="00551737"/>
    <w:rsid w:val="00570A82"/>
    <w:rsid w:val="005739D0"/>
    <w:rsid w:val="005755CD"/>
    <w:rsid w:val="00576E87"/>
    <w:rsid w:val="00593DD7"/>
    <w:rsid w:val="005965A3"/>
    <w:rsid w:val="005B267A"/>
    <w:rsid w:val="005B45AE"/>
    <w:rsid w:val="005B498A"/>
    <w:rsid w:val="005B617A"/>
    <w:rsid w:val="005C0072"/>
    <w:rsid w:val="005C5121"/>
    <w:rsid w:val="005C521B"/>
    <w:rsid w:val="005C580D"/>
    <w:rsid w:val="005C6373"/>
    <w:rsid w:val="005C75C6"/>
    <w:rsid w:val="005D5B39"/>
    <w:rsid w:val="005D5F43"/>
    <w:rsid w:val="005D6355"/>
    <w:rsid w:val="005D681F"/>
    <w:rsid w:val="005E430E"/>
    <w:rsid w:val="005F38C0"/>
    <w:rsid w:val="00613E75"/>
    <w:rsid w:val="00620C59"/>
    <w:rsid w:val="0063369E"/>
    <w:rsid w:val="006350D1"/>
    <w:rsid w:val="006438D3"/>
    <w:rsid w:val="006647D7"/>
    <w:rsid w:val="006711E5"/>
    <w:rsid w:val="00671F2F"/>
    <w:rsid w:val="00673377"/>
    <w:rsid w:val="00681869"/>
    <w:rsid w:val="00684898"/>
    <w:rsid w:val="00686499"/>
    <w:rsid w:val="006916D6"/>
    <w:rsid w:val="00692DE4"/>
    <w:rsid w:val="006950CF"/>
    <w:rsid w:val="00697CAA"/>
    <w:rsid w:val="006A27B3"/>
    <w:rsid w:val="006B0CCE"/>
    <w:rsid w:val="006B1534"/>
    <w:rsid w:val="006B1ACC"/>
    <w:rsid w:val="006B3067"/>
    <w:rsid w:val="006B4C64"/>
    <w:rsid w:val="006C335A"/>
    <w:rsid w:val="006D0822"/>
    <w:rsid w:val="00704211"/>
    <w:rsid w:val="00720FC0"/>
    <w:rsid w:val="007269D3"/>
    <w:rsid w:val="007340F7"/>
    <w:rsid w:val="007416F1"/>
    <w:rsid w:val="00742DF6"/>
    <w:rsid w:val="00742E00"/>
    <w:rsid w:val="007517BE"/>
    <w:rsid w:val="007530BF"/>
    <w:rsid w:val="0075377B"/>
    <w:rsid w:val="00755251"/>
    <w:rsid w:val="00756199"/>
    <w:rsid w:val="00762992"/>
    <w:rsid w:val="00763A06"/>
    <w:rsid w:val="00766B9E"/>
    <w:rsid w:val="00766E4F"/>
    <w:rsid w:val="007679A8"/>
    <w:rsid w:val="0077339E"/>
    <w:rsid w:val="007766D7"/>
    <w:rsid w:val="00786703"/>
    <w:rsid w:val="007A0C7D"/>
    <w:rsid w:val="007A153A"/>
    <w:rsid w:val="007A1DFA"/>
    <w:rsid w:val="007B0769"/>
    <w:rsid w:val="007B7378"/>
    <w:rsid w:val="007E1E24"/>
    <w:rsid w:val="007E2423"/>
    <w:rsid w:val="007F6090"/>
    <w:rsid w:val="00822E7C"/>
    <w:rsid w:val="00840203"/>
    <w:rsid w:val="00844FC9"/>
    <w:rsid w:val="00854DF9"/>
    <w:rsid w:val="00855664"/>
    <w:rsid w:val="008563BD"/>
    <w:rsid w:val="008622CC"/>
    <w:rsid w:val="0086697A"/>
    <w:rsid w:val="00866D53"/>
    <w:rsid w:val="00875050"/>
    <w:rsid w:val="008848F2"/>
    <w:rsid w:val="00890D5C"/>
    <w:rsid w:val="008A7071"/>
    <w:rsid w:val="008B07D6"/>
    <w:rsid w:val="008B0FF8"/>
    <w:rsid w:val="008B35E6"/>
    <w:rsid w:val="008B40B4"/>
    <w:rsid w:val="008C3728"/>
    <w:rsid w:val="008E46CB"/>
    <w:rsid w:val="008E4D21"/>
    <w:rsid w:val="008E726C"/>
    <w:rsid w:val="008F3F7F"/>
    <w:rsid w:val="008F59BA"/>
    <w:rsid w:val="008F7962"/>
    <w:rsid w:val="008F7B5A"/>
    <w:rsid w:val="009009C1"/>
    <w:rsid w:val="009032EA"/>
    <w:rsid w:val="00907E03"/>
    <w:rsid w:val="009104D9"/>
    <w:rsid w:val="00911647"/>
    <w:rsid w:val="00911901"/>
    <w:rsid w:val="00916B4A"/>
    <w:rsid w:val="00923C22"/>
    <w:rsid w:val="009324EB"/>
    <w:rsid w:val="0094231C"/>
    <w:rsid w:val="009423D1"/>
    <w:rsid w:val="009435B0"/>
    <w:rsid w:val="00943A26"/>
    <w:rsid w:val="00945C28"/>
    <w:rsid w:val="009525AD"/>
    <w:rsid w:val="0096459A"/>
    <w:rsid w:val="00986268"/>
    <w:rsid w:val="0099096C"/>
    <w:rsid w:val="009A4619"/>
    <w:rsid w:val="009A69C5"/>
    <w:rsid w:val="009A77D1"/>
    <w:rsid w:val="009B2D2D"/>
    <w:rsid w:val="009C4CFE"/>
    <w:rsid w:val="009C74B7"/>
    <w:rsid w:val="009D7BCB"/>
    <w:rsid w:val="009E5BA1"/>
    <w:rsid w:val="00A1416C"/>
    <w:rsid w:val="00A236AA"/>
    <w:rsid w:val="00A31677"/>
    <w:rsid w:val="00A34BC7"/>
    <w:rsid w:val="00A36D4F"/>
    <w:rsid w:val="00A429BA"/>
    <w:rsid w:val="00A45426"/>
    <w:rsid w:val="00A53532"/>
    <w:rsid w:val="00A641F2"/>
    <w:rsid w:val="00A64C9B"/>
    <w:rsid w:val="00A715CB"/>
    <w:rsid w:val="00A8463E"/>
    <w:rsid w:val="00A85CE0"/>
    <w:rsid w:val="00A93C9E"/>
    <w:rsid w:val="00A94FC7"/>
    <w:rsid w:val="00A95F83"/>
    <w:rsid w:val="00A97695"/>
    <w:rsid w:val="00AA08E8"/>
    <w:rsid w:val="00AA34CD"/>
    <w:rsid w:val="00AC3955"/>
    <w:rsid w:val="00AE4835"/>
    <w:rsid w:val="00AE7EB1"/>
    <w:rsid w:val="00AF74CB"/>
    <w:rsid w:val="00B0623B"/>
    <w:rsid w:val="00B0761E"/>
    <w:rsid w:val="00B24560"/>
    <w:rsid w:val="00B30566"/>
    <w:rsid w:val="00B3301E"/>
    <w:rsid w:val="00B628B4"/>
    <w:rsid w:val="00B72C41"/>
    <w:rsid w:val="00B82121"/>
    <w:rsid w:val="00B827F4"/>
    <w:rsid w:val="00B836F1"/>
    <w:rsid w:val="00B93B40"/>
    <w:rsid w:val="00B94210"/>
    <w:rsid w:val="00BA6846"/>
    <w:rsid w:val="00BD3006"/>
    <w:rsid w:val="00BD5DA0"/>
    <w:rsid w:val="00BE6D7E"/>
    <w:rsid w:val="00BF03F6"/>
    <w:rsid w:val="00BF0F81"/>
    <w:rsid w:val="00C0219F"/>
    <w:rsid w:val="00C140A2"/>
    <w:rsid w:val="00C1510B"/>
    <w:rsid w:val="00C16242"/>
    <w:rsid w:val="00C16F27"/>
    <w:rsid w:val="00C2006F"/>
    <w:rsid w:val="00C2570E"/>
    <w:rsid w:val="00C31EDE"/>
    <w:rsid w:val="00C36DB9"/>
    <w:rsid w:val="00C4137E"/>
    <w:rsid w:val="00C47661"/>
    <w:rsid w:val="00C630AF"/>
    <w:rsid w:val="00C726B5"/>
    <w:rsid w:val="00C72E71"/>
    <w:rsid w:val="00C742E8"/>
    <w:rsid w:val="00C74761"/>
    <w:rsid w:val="00C77CF8"/>
    <w:rsid w:val="00C91BFC"/>
    <w:rsid w:val="00C9760D"/>
    <w:rsid w:val="00CA032C"/>
    <w:rsid w:val="00CA0503"/>
    <w:rsid w:val="00CA0C93"/>
    <w:rsid w:val="00CA1C16"/>
    <w:rsid w:val="00CA57DA"/>
    <w:rsid w:val="00CB177D"/>
    <w:rsid w:val="00CB2A18"/>
    <w:rsid w:val="00CB5D56"/>
    <w:rsid w:val="00CC5BA4"/>
    <w:rsid w:val="00CC5D41"/>
    <w:rsid w:val="00CD1CA8"/>
    <w:rsid w:val="00CD3978"/>
    <w:rsid w:val="00CE6041"/>
    <w:rsid w:val="00CE6FFB"/>
    <w:rsid w:val="00CF257E"/>
    <w:rsid w:val="00D077CB"/>
    <w:rsid w:val="00D10E2C"/>
    <w:rsid w:val="00D214E8"/>
    <w:rsid w:val="00D24050"/>
    <w:rsid w:val="00D429DA"/>
    <w:rsid w:val="00D441ED"/>
    <w:rsid w:val="00D61A03"/>
    <w:rsid w:val="00D63940"/>
    <w:rsid w:val="00D64131"/>
    <w:rsid w:val="00D7053C"/>
    <w:rsid w:val="00D72935"/>
    <w:rsid w:val="00D76BA3"/>
    <w:rsid w:val="00D77CFB"/>
    <w:rsid w:val="00D80392"/>
    <w:rsid w:val="00D82E45"/>
    <w:rsid w:val="00D97762"/>
    <w:rsid w:val="00DB0C52"/>
    <w:rsid w:val="00DB2135"/>
    <w:rsid w:val="00DC0861"/>
    <w:rsid w:val="00DC4032"/>
    <w:rsid w:val="00DD2EF9"/>
    <w:rsid w:val="00DE1C6C"/>
    <w:rsid w:val="00DE5D1A"/>
    <w:rsid w:val="00DF1085"/>
    <w:rsid w:val="00DF5339"/>
    <w:rsid w:val="00DF5A04"/>
    <w:rsid w:val="00DF71D8"/>
    <w:rsid w:val="00E030E0"/>
    <w:rsid w:val="00E07820"/>
    <w:rsid w:val="00E16A54"/>
    <w:rsid w:val="00E301A6"/>
    <w:rsid w:val="00E339BC"/>
    <w:rsid w:val="00E42A73"/>
    <w:rsid w:val="00E515AA"/>
    <w:rsid w:val="00E53868"/>
    <w:rsid w:val="00E543BD"/>
    <w:rsid w:val="00E54B3F"/>
    <w:rsid w:val="00E5500F"/>
    <w:rsid w:val="00E77354"/>
    <w:rsid w:val="00E83E6E"/>
    <w:rsid w:val="00E932C1"/>
    <w:rsid w:val="00E95D26"/>
    <w:rsid w:val="00EA40EF"/>
    <w:rsid w:val="00EB1722"/>
    <w:rsid w:val="00EB3E29"/>
    <w:rsid w:val="00EB7BFC"/>
    <w:rsid w:val="00EC3F91"/>
    <w:rsid w:val="00ED0707"/>
    <w:rsid w:val="00ED2A24"/>
    <w:rsid w:val="00ED4337"/>
    <w:rsid w:val="00ED54E4"/>
    <w:rsid w:val="00EE0F83"/>
    <w:rsid w:val="00EE750A"/>
    <w:rsid w:val="00EF00A6"/>
    <w:rsid w:val="00EF2F07"/>
    <w:rsid w:val="00EF5E81"/>
    <w:rsid w:val="00F000F5"/>
    <w:rsid w:val="00F01B47"/>
    <w:rsid w:val="00F04353"/>
    <w:rsid w:val="00F06850"/>
    <w:rsid w:val="00F14A33"/>
    <w:rsid w:val="00F16C8B"/>
    <w:rsid w:val="00F21E0B"/>
    <w:rsid w:val="00F21FB8"/>
    <w:rsid w:val="00F22604"/>
    <w:rsid w:val="00F24C92"/>
    <w:rsid w:val="00F260B3"/>
    <w:rsid w:val="00F35D2C"/>
    <w:rsid w:val="00F4313F"/>
    <w:rsid w:val="00F63323"/>
    <w:rsid w:val="00F6487C"/>
    <w:rsid w:val="00F65A93"/>
    <w:rsid w:val="00F764F1"/>
    <w:rsid w:val="00F8032E"/>
    <w:rsid w:val="00F816E8"/>
    <w:rsid w:val="00F93CAB"/>
    <w:rsid w:val="00F960DF"/>
    <w:rsid w:val="00F9622B"/>
    <w:rsid w:val="00FA6AE0"/>
    <w:rsid w:val="00FB0113"/>
    <w:rsid w:val="00FB1C40"/>
    <w:rsid w:val="00FB4EFB"/>
    <w:rsid w:val="00FB7E2A"/>
    <w:rsid w:val="00FD0255"/>
    <w:rsid w:val="00FD4959"/>
    <w:rsid w:val="00FD6245"/>
    <w:rsid w:val="00FD6775"/>
    <w:rsid w:val="00FE44C0"/>
    <w:rsid w:val="00FE476B"/>
    <w:rsid w:val="00FE557F"/>
    <w:rsid w:val="00FE7C28"/>
    <w:rsid w:val="00FF08B0"/>
    <w:rsid w:val="00FF327C"/>
    <w:rsid w:val="00FF6047"/>
    <w:rsid w:val="00FF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1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06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3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23D1"/>
    <w:rPr>
      <w:b/>
      <w:bCs/>
    </w:rPr>
  </w:style>
  <w:style w:type="paragraph" w:styleId="a4">
    <w:name w:val="No Spacing"/>
    <w:link w:val="a5"/>
    <w:qFormat/>
    <w:rsid w:val="009423D1"/>
    <w:pPr>
      <w:spacing w:after="0" w:line="240" w:lineRule="auto"/>
    </w:pPr>
  </w:style>
  <w:style w:type="paragraph" w:customStyle="1" w:styleId="western">
    <w:name w:val="western"/>
    <w:basedOn w:val="a"/>
    <w:rsid w:val="009423D1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basedOn w:val="a0"/>
    <w:rsid w:val="009423D1"/>
  </w:style>
  <w:style w:type="paragraph" w:styleId="a6">
    <w:name w:val="List Paragraph"/>
    <w:basedOn w:val="a"/>
    <w:uiPriority w:val="34"/>
    <w:qFormat/>
    <w:rsid w:val="005B45AE"/>
    <w:pPr>
      <w:ind w:left="720"/>
      <w:contextualSpacing/>
    </w:pPr>
    <w:rPr>
      <w:sz w:val="24"/>
      <w:szCs w:val="24"/>
    </w:rPr>
  </w:style>
  <w:style w:type="paragraph" w:customStyle="1" w:styleId="ConsPlusCell">
    <w:name w:val="ConsPlusCell"/>
    <w:rsid w:val="00064BB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Без интервала1"/>
    <w:rsid w:val="00064BB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7">
    <w:name w:val="Balloon Text"/>
    <w:basedOn w:val="a"/>
    <w:link w:val="a8"/>
    <w:semiHidden/>
    <w:rsid w:val="009104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9104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3">
    <w:name w:val="Font Style23"/>
    <w:rsid w:val="009104D9"/>
    <w:rPr>
      <w:rFonts w:ascii="Times New Roman" w:hAnsi="Times New Roman" w:cs="Times New Roman"/>
      <w:sz w:val="26"/>
      <w:szCs w:val="26"/>
    </w:rPr>
  </w:style>
  <w:style w:type="character" w:customStyle="1" w:styleId="a5">
    <w:name w:val="Без интервала Знак"/>
    <w:basedOn w:val="a0"/>
    <w:link w:val="a4"/>
    <w:rsid w:val="008E46CB"/>
  </w:style>
  <w:style w:type="paragraph" w:customStyle="1" w:styleId="ConsPlusNormal">
    <w:name w:val="ConsPlusNormal"/>
    <w:link w:val="ConsPlusNormal1"/>
    <w:rsid w:val="00854D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rsid w:val="00297A1D"/>
    <w:pPr>
      <w:spacing w:before="20" w:after="2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C069D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paragraph" w:styleId="aa">
    <w:name w:val="Body Text"/>
    <w:basedOn w:val="a"/>
    <w:link w:val="12"/>
    <w:uiPriority w:val="99"/>
    <w:rsid w:val="00F21FB8"/>
    <w:pPr>
      <w:jc w:val="center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semiHidden/>
    <w:rsid w:val="00F21F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Основной текст Знак1"/>
    <w:link w:val="aa"/>
    <w:uiPriority w:val="99"/>
    <w:rsid w:val="00F21F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B93B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93B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B93B4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93B4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pre">
    <w:name w:val="pre"/>
    <w:basedOn w:val="a0"/>
    <w:rsid w:val="00DF5A04"/>
  </w:style>
  <w:style w:type="table" w:styleId="af0">
    <w:name w:val="Table Grid"/>
    <w:basedOn w:val="a1"/>
    <w:uiPriority w:val="59"/>
    <w:rsid w:val="009D7BC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413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13">
    <w:name w:val="Обычный1"/>
    <w:rsid w:val="00DD2EF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2F1A37"/>
    <w:rPr>
      <w:i/>
      <w:iCs/>
    </w:rPr>
  </w:style>
  <w:style w:type="paragraph" w:customStyle="1" w:styleId="Style10">
    <w:name w:val="Style10"/>
    <w:basedOn w:val="a"/>
    <w:rsid w:val="008B40B4"/>
    <w:pPr>
      <w:widowControl w:val="0"/>
      <w:autoSpaceDE w:val="0"/>
      <w:autoSpaceDN w:val="0"/>
      <w:adjustRightInd w:val="0"/>
      <w:spacing w:line="283" w:lineRule="exact"/>
      <w:ind w:firstLine="557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733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1">
    <w:name w:val="ConsPlusNormal1"/>
    <w:link w:val="ConsPlusNormal"/>
    <w:locked/>
    <w:rsid w:val="00FF604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3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CAB36-5117-49DE-A7F6-D7D7AF0D6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2016</TotalTime>
  <Pages>10</Pages>
  <Words>3573</Words>
  <Characters>20370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pravo6</cp:lastModifiedBy>
  <cp:revision>224</cp:revision>
  <cp:lastPrinted>2025-04-09T14:48:00Z</cp:lastPrinted>
  <dcterms:created xsi:type="dcterms:W3CDTF">2015-03-18T13:58:00Z</dcterms:created>
  <dcterms:modified xsi:type="dcterms:W3CDTF">2026-03-26T15:18:00Z</dcterms:modified>
</cp:coreProperties>
</file>