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BB" w:rsidRPr="005D50B1" w:rsidRDefault="000457BB" w:rsidP="000457BB">
      <w:pPr>
        <w:pStyle w:val="ConsPlusCell"/>
        <w:jc w:val="right"/>
        <w:rPr>
          <w:rStyle w:val="11pt"/>
          <w:b w:val="0"/>
          <w:sz w:val="24"/>
          <w:szCs w:val="24"/>
        </w:rPr>
      </w:pPr>
      <w:r w:rsidRPr="005D50B1">
        <w:rPr>
          <w:rStyle w:val="11pt"/>
          <w:b w:val="0"/>
          <w:sz w:val="24"/>
          <w:szCs w:val="24"/>
        </w:rPr>
        <w:t>Приложение № 1</w:t>
      </w:r>
    </w:p>
    <w:p w:rsidR="002B1598" w:rsidRPr="005D50B1" w:rsidRDefault="000457BB" w:rsidP="000457BB">
      <w:pPr>
        <w:pStyle w:val="ConsPlusCell"/>
        <w:jc w:val="right"/>
        <w:rPr>
          <w:rStyle w:val="11pt"/>
          <w:b w:val="0"/>
          <w:sz w:val="24"/>
          <w:szCs w:val="24"/>
        </w:rPr>
      </w:pPr>
      <w:r w:rsidRPr="005D50B1">
        <w:rPr>
          <w:rStyle w:val="11pt"/>
          <w:b w:val="0"/>
          <w:sz w:val="24"/>
          <w:szCs w:val="24"/>
        </w:rPr>
        <w:t>к  отчету о реализации муниципальной</w:t>
      </w:r>
    </w:p>
    <w:p w:rsidR="000457BB" w:rsidRPr="005D50B1" w:rsidRDefault="000457BB" w:rsidP="000457BB">
      <w:pPr>
        <w:pStyle w:val="ConsPlusCell"/>
        <w:jc w:val="right"/>
        <w:rPr>
          <w:rStyle w:val="11pt"/>
          <w:b w:val="0"/>
          <w:sz w:val="24"/>
          <w:szCs w:val="24"/>
        </w:rPr>
      </w:pPr>
      <w:r w:rsidRPr="005D50B1">
        <w:rPr>
          <w:rStyle w:val="11pt"/>
          <w:b w:val="0"/>
          <w:sz w:val="24"/>
          <w:szCs w:val="24"/>
        </w:rPr>
        <w:t xml:space="preserve">программы </w:t>
      </w:r>
      <w:r w:rsidR="002B1598" w:rsidRPr="005D50B1">
        <w:rPr>
          <w:rStyle w:val="11pt"/>
          <w:b w:val="0"/>
          <w:sz w:val="24"/>
          <w:szCs w:val="24"/>
        </w:rPr>
        <w:t xml:space="preserve"> Усть-Донецкого</w:t>
      </w:r>
      <w:r w:rsidRPr="005D50B1">
        <w:rPr>
          <w:rStyle w:val="11pt"/>
          <w:b w:val="0"/>
          <w:sz w:val="24"/>
          <w:szCs w:val="24"/>
        </w:rPr>
        <w:t xml:space="preserve"> района</w:t>
      </w:r>
    </w:p>
    <w:p w:rsidR="000457BB" w:rsidRPr="005D50B1" w:rsidRDefault="000457BB" w:rsidP="000457BB">
      <w:pPr>
        <w:pStyle w:val="ConsPlusCell"/>
        <w:jc w:val="right"/>
        <w:rPr>
          <w:rStyle w:val="11pt"/>
          <w:b w:val="0"/>
          <w:sz w:val="24"/>
          <w:szCs w:val="24"/>
        </w:rPr>
      </w:pPr>
      <w:r w:rsidRPr="005D50B1">
        <w:rPr>
          <w:rStyle w:val="11pt"/>
          <w:b w:val="0"/>
          <w:sz w:val="24"/>
          <w:szCs w:val="24"/>
        </w:rPr>
        <w:t>«Управление муниципальными финансами</w:t>
      </w:r>
    </w:p>
    <w:p w:rsidR="000457BB" w:rsidRPr="005D50B1" w:rsidRDefault="000457BB" w:rsidP="000457BB">
      <w:pPr>
        <w:pStyle w:val="ConsPlusCell"/>
        <w:jc w:val="right"/>
        <w:rPr>
          <w:rStyle w:val="11pt"/>
          <w:b w:val="0"/>
          <w:sz w:val="24"/>
          <w:szCs w:val="24"/>
        </w:rPr>
      </w:pPr>
      <w:r w:rsidRPr="005D50B1">
        <w:rPr>
          <w:rStyle w:val="11pt"/>
          <w:b w:val="0"/>
          <w:sz w:val="24"/>
          <w:szCs w:val="24"/>
        </w:rPr>
        <w:t xml:space="preserve"> и создание условий для </w:t>
      </w:r>
      <w:proofErr w:type="gramStart"/>
      <w:r w:rsidRPr="005D50B1">
        <w:rPr>
          <w:rStyle w:val="11pt"/>
          <w:b w:val="0"/>
          <w:sz w:val="24"/>
          <w:szCs w:val="24"/>
        </w:rPr>
        <w:t>эффективного</w:t>
      </w:r>
      <w:proofErr w:type="gramEnd"/>
    </w:p>
    <w:p w:rsidR="000457BB" w:rsidRPr="005D50B1" w:rsidRDefault="000457BB" w:rsidP="000457BB">
      <w:pPr>
        <w:pStyle w:val="ConsPlusCell"/>
        <w:jc w:val="right"/>
        <w:rPr>
          <w:rStyle w:val="11pt"/>
          <w:b w:val="0"/>
          <w:sz w:val="24"/>
          <w:szCs w:val="24"/>
        </w:rPr>
      </w:pPr>
      <w:r w:rsidRPr="005D50B1">
        <w:rPr>
          <w:rStyle w:val="11pt"/>
          <w:b w:val="0"/>
          <w:sz w:val="24"/>
          <w:szCs w:val="24"/>
        </w:rPr>
        <w:t xml:space="preserve"> управления </w:t>
      </w:r>
      <w:proofErr w:type="gramStart"/>
      <w:r w:rsidRPr="005D50B1">
        <w:rPr>
          <w:rStyle w:val="11pt"/>
          <w:b w:val="0"/>
          <w:sz w:val="24"/>
          <w:szCs w:val="24"/>
        </w:rPr>
        <w:t>муниципальными</w:t>
      </w:r>
      <w:proofErr w:type="gramEnd"/>
      <w:r w:rsidRPr="005D50B1">
        <w:rPr>
          <w:rStyle w:val="11pt"/>
          <w:b w:val="0"/>
          <w:sz w:val="24"/>
          <w:szCs w:val="24"/>
        </w:rPr>
        <w:t xml:space="preserve"> </w:t>
      </w:r>
    </w:p>
    <w:p w:rsidR="000457BB" w:rsidRPr="005D50B1" w:rsidRDefault="000457BB" w:rsidP="000457BB">
      <w:pPr>
        <w:pStyle w:val="ConsPlusCell"/>
        <w:jc w:val="right"/>
        <w:rPr>
          <w:rStyle w:val="11pt"/>
          <w:b w:val="0"/>
          <w:sz w:val="24"/>
          <w:szCs w:val="24"/>
        </w:rPr>
      </w:pPr>
      <w:r w:rsidRPr="005D50B1">
        <w:rPr>
          <w:rStyle w:val="11pt"/>
          <w:b w:val="0"/>
          <w:sz w:val="24"/>
          <w:szCs w:val="24"/>
        </w:rPr>
        <w:t>финансами  за 20</w:t>
      </w:r>
      <w:r w:rsidR="009141A7">
        <w:rPr>
          <w:rStyle w:val="11pt"/>
          <w:b w:val="0"/>
          <w:sz w:val="24"/>
          <w:szCs w:val="24"/>
        </w:rPr>
        <w:t>2</w:t>
      </w:r>
      <w:r w:rsidR="000910A4">
        <w:rPr>
          <w:rStyle w:val="11pt"/>
          <w:b w:val="0"/>
          <w:sz w:val="24"/>
          <w:szCs w:val="24"/>
        </w:rPr>
        <w:t>3</w:t>
      </w:r>
      <w:r w:rsidRPr="005D50B1">
        <w:rPr>
          <w:rStyle w:val="11pt"/>
          <w:b w:val="0"/>
          <w:sz w:val="24"/>
          <w:szCs w:val="24"/>
        </w:rPr>
        <w:t xml:space="preserve"> год </w:t>
      </w:r>
    </w:p>
    <w:p w:rsidR="000457BB" w:rsidRPr="001D61A3" w:rsidRDefault="000457BB" w:rsidP="000457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D61A3">
        <w:rPr>
          <w:rFonts w:ascii="Times New Roman" w:eastAsia="Times New Roman" w:hAnsi="Times New Roman"/>
          <w:sz w:val="28"/>
          <w:szCs w:val="28"/>
          <w:lang w:eastAsia="ru-RU"/>
        </w:rPr>
        <w:t>СВЕДЕНИЯ</w:t>
      </w:r>
    </w:p>
    <w:p w:rsidR="002B1598" w:rsidRPr="002B1598" w:rsidRDefault="002B1598" w:rsidP="000457BB">
      <w:pPr>
        <w:widowControl w:val="0"/>
        <w:autoSpaceDE w:val="0"/>
        <w:autoSpaceDN w:val="0"/>
        <w:adjustRightInd w:val="0"/>
        <w:spacing w:after="0" w:line="240" w:lineRule="auto"/>
        <w:jc w:val="center"/>
        <w:rPr>
          <w:rFonts w:ascii="Times New Roman" w:hAnsi="Times New Roman"/>
          <w:sz w:val="28"/>
          <w:szCs w:val="28"/>
        </w:rPr>
      </w:pPr>
      <w:r w:rsidRPr="002B1598">
        <w:rPr>
          <w:rFonts w:ascii="Times New Roman" w:hAnsi="Times New Roman"/>
          <w:sz w:val="28"/>
          <w:szCs w:val="28"/>
        </w:rPr>
        <w:t>о выполнении основных мероприятий, а также контрольных</w:t>
      </w:r>
    </w:p>
    <w:p w:rsidR="000457BB" w:rsidRPr="002B1598" w:rsidRDefault="002B1598" w:rsidP="000457BB">
      <w:pPr>
        <w:widowControl w:val="0"/>
        <w:autoSpaceDE w:val="0"/>
        <w:autoSpaceDN w:val="0"/>
        <w:adjustRightInd w:val="0"/>
        <w:spacing w:after="0" w:line="240" w:lineRule="auto"/>
        <w:jc w:val="center"/>
        <w:rPr>
          <w:rFonts w:ascii="Times New Roman" w:hAnsi="Times New Roman"/>
          <w:sz w:val="28"/>
          <w:szCs w:val="28"/>
        </w:rPr>
      </w:pPr>
      <w:r w:rsidRPr="002B1598">
        <w:rPr>
          <w:rFonts w:ascii="Times New Roman" w:hAnsi="Times New Roman"/>
          <w:sz w:val="28"/>
          <w:szCs w:val="28"/>
        </w:rPr>
        <w:t xml:space="preserve"> событий муниципальной программы </w:t>
      </w:r>
      <w:r w:rsidR="000457BB" w:rsidRPr="002B1598">
        <w:rPr>
          <w:rFonts w:ascii="Times New Roman" w:hAnsi="Times New Roman"/>
          <w:sz w:val="28"/>
          <w:szCs w:val="28"/>
        </w:rPr>
        <w:t>за 20</w:t>
      </w:r>
      <w:r w:rsidR="009141A7">
        <w:rPr>
          <w:rFonts w:ascii="Times New Roman" w:hAnsi="Times New Roman"/>
          <w:sz w:val="28"/>
          <w:szCs w:val="28"/>
        </w:rPr>
        <w:t>2</w:t>
      </w:r>
      <w:r w:rsidR="000910A4">
        <w:rPr>
          <w:rFonts w:ascii="Times New Roman" w:hAnsi="Times New Roman"/>
          <w:sz w:val="28"/>
          <w:szCs w:val="28"/>
        </w:rPr>
        <w:t>3</w:t>
      </w:r>
      <w:r w:rsidR="000457BB" w:rsidRPr="002B1598">
        <w:rPr>
          <w:rFonts w:ascii="Times New Roman" w:hAnsi="Times New Roman"/>
          <w:sz w:val="28"/>
          <w:szCs w:val="28"/>
        </w:rPr>
        <w:t xml:space="preserve"> г.</w:t>
      </w:r>
    </w:p>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410"/>
        <w:gridCol w:w="2127"/>
        <w:gridCol w:w="1417"/>
        <w:gridCol w:w="1417"/>
        <w:gridCol w:w="1419"/>
        <w:gridCol w:w="2692"/>
        <w:gridCol w:w="2268"/>
        <w:gridCol w:w="1275"/>
      </w:tblGrid>
      <w:tr w:rsidR="000457BB" w:rsidRPr="001D61A3" w:rsidTr="000457BB">
        <w:trPr>
          <w:trHeight w:val="552"/>
        </w:trPr>
        <w:tc>
          <w:tcPr>
            <w:tcW w:w="710" w:type="dxa"/>
            <w:vMerge w:val="restart"/>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 xml:space="preserve">№ </w:t>
            </w:r>
            <w:proofErr w:type="gramStart"/>
            <w:r w:rsidRPr="005D50B1">
              <w:rPr>
                <w:rFonts w:ascii="Times New Roman" w:hAnsi="Times New Roman"/>
                <w:sz w:val="26"/>
                <w:szCs w:val="26"/>
              </w:rPr>
              <w:t>п</w:t>
            </w:r>
            <w:proofErr w:type="gramEnd"/>
            <w:r w:rsidRPr="005D50B1">
              <w:rPr>
                <w:rFonts w:ascii="Times New Roman" w:hAnsi="Times New Roman"/>
                <w:sz w:val="26"/>
                <w:szCs w:val="26"/>
              </w:rPr>
              <w:t>/п</w:t>
            </w:r>
          </w:p>
        </w:tc>
        <w:tc>
          <w:tcPr>
            <w:tcW w:w="2410" w:type="dxa"/>
            <w:vMerge w:val="restart"/>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 xml:space="preserve">Номер и наименование </w:t>
            </w:r>
          </w:p>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p>
        </w:tc>
        <w:tc>
          <w:tcPr>
            <w:tcW w:w="2127" w:type="dxa"/>
            <w:vMerge w:val="restart"/>
          </w:tcPr>
          <w:p w:rsidR="000457BB" w:rsidRPr="005D50B1" w:rsidRDefault="000457BB" w:rsidP="000457BB">
            <w:pPr>
              <w:pStyle w:val="ConsPlusCell"/>
              <w:jc w:val="center"/>
              <w:rPr>
                <w:rFonts w:ascii="Times New Roman" w:hAnsi="Times New Roman" w:cs="Times New Roman"/>
                <w:sz w:val="26"/>
                <w:szCs w:val="26"/>
              </w:rPr>
            </w:pPr>
            <w:r w:rsidRPr="005D50B1">
              <w:rPr>
                <w:rFonts w:ascii="Times New Roman" w:hAnsi="Times New Roman" w:cs="Times New Roman"/>
                <w:sz w:val="26"/>
                <w:szCs w:val="26"/>
              </w:rPr>
              <w:t xml:space="preserve">Ответственный </w:t>
            </w:r>
            <w:r w:rsidRPr="005D50B1">
              <w:rPr>
                <w:rFonts w:ascii="Times New Roman" w:hAnsi="Times New Roman" w:cs="Times New Roman"/>
                <w:sz w:val="26"/>
                <w:szCs w:val="26"/>
              </w:rPr>
              <w:br/>
              <w:t xml:space="preserve"> исполнитель, соисполнитель, участник  </w:t>
            </w:r>
            <w:r w:rsidRPr="005D50B1">
              <w:rPr>
                <w:rFonts w:ascii="Times New Roman" w:hAnsi="Times New Roman" w:cs="Times New Roman"/>
                <w:sz w:val="26"/>
                <w:szCs w:val="26"/>
              </w:rPr>
              <w:br/>
              <w:t>(должность/ ФИО)</w:t>
            </w:r>
          </w:p>
        </w:tc>
        <w:tc>
          <w:tcPr>
            <w:tcW w:w="1417" w:type="dxa"/>
            <w:vMerge w:val="restart"/>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Плановый срок око</w:t>
            </w:r>
            <w:r w:rsidRPr="005D50B1">
              <w:rPr>
                <w:rFonts w:ascii="Times New Roman" w:hAnsi="Times New Roman"/>
                <w:sz w:val="26"/>
                <w:szCs w:val="26"/>
              </w:rPr>
              <w:t>н</w:t>
            </w:r>
            <w:r w:rsidRPr="005D50B1">
              <w:rPr>
                <w:rFonts w:ascii="Times New Roman" w:hAnsi="Times New Roman"/>
                <w:sz w:val="26"/>
                <w:szCs w:val="26"/>
              </w:rPr>
              <w:t>чания ре</w:t>
            </w:r>
            <w:r w:rsidRPr="005D50B1">
              <w:rPr>
                <w:rFonts w:ascii="Times New Roman" w:hAnsi="Times New Roman"/>
                <w:sz w:val="26"/>
                <w:szCs w:val="26"/>
              </w:rPr>
              <w:t>а</w:t>
            </w:r>
            <w:r w:rsidRPr="005D50B1">
              <w:rPr>
                <w:rFonts w:ascii="Times New Roman" w:hAnsi="Times New Roman"/>
                <w:sz w:val="26"/>
                <w:szCs w:val="26"/>
              </w:rPr>
              <w:t>лизации</w:t>
            </w:r>
          </w:p>
        </w:tc>
        <w:tc>
          <w:tcPr>
            <w:tcW w:w="2836" w:type="dxa"/>
            <w:gridSpan w:val="2"/>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Фактический срок</w:t>
            </w:r>
          </w:p>
        </w:tc>
        <w:tc>
          <w:tcPr>
            <w:tcW w:w="4960" w:type="dxa"/>
            <w:gridSpan w:val="2"/>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Результаты</w:t>
            </w:r>
          </w:p>
        </w:tc>
        <w:tc>
          <w:tcPr>
            <w:tcW w:w="1275" w:type="dxa"/>
            <w:vMerge w:val="restart"/>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Причины не реализации/ реализации не в полном об</w:t>
            </w:r>
            <w:r w:rsidRPr="005D50B1">
              <w:rPr>
                <w:rFonts w:ascii="Times New Roman" w:hAnsi="Times New Roman"/>
                <w:sz w:val="26"/>
                <w:szCs w:val="26"/>
              </w:rPr>
              <w:t>ъ</w:t>
            </w:r>
            <w:r w:rsidRPr="005D50B1">
              <w:rPr>
                <w:rFonts w:ascii="Times New Roman" w:hAnsi="Times New Roman"/>
                <w:sz w:val="26"/>
                <w:szCs w:val="26"/>
              </w:rPr>
              <w:t>еме</w:t>
            </w:r>
          </w:p>
        </w:tc>
      </w:tr>
      <w:tr w:rsidR="000457BB" w:rsidRPr="001D61A3" w:rsidTr="000457BB">
        <w:tc>
          <w:tcPr>
            <w:tcW w:w="710" w:type="dxa"/>
            <w:vMerge/>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p>
        </w:tc>
        <w:tc>
          <w:tcPr>
            <w:tcW w:w="2410" w:type="dxa"/>
            <w:vMerge/>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p>
        </w:tc>
        <w:tc>
          <w:tcPr>
            <w:tcW w:w="2127" w:type="dxa"/>
            <w:vMerge/>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p>
        </w:tc>
        <w:tc>
          <w:tcPr>
            <w:tcW w:w="1417" w:type="dxa"/>
            <w:vMerge/>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p>
        </w:tc>
        <w:tc>
          <w:tcPr>
            <w:tcW w:w="1417" w:type="dxa"/>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начала р</w:t>
            </w:r>
            <w:r w:rsidRPr="005D50B1">
              <w:rPr>
                <w:rFonts w:ascii="Times New Roman" w:hAnsi="Times New Roman"/>
                <w:sz w:val="26"/>
                <w:szCs w:val="26"/>
              </w:rPr>
              <w:t>е</w:t>
            </w:r>
            <w:r w:rsidRPr="005D50B1">
              <w:rPr>
                <w:rFonts w:ascii="Times New Roman" w:hAnsi="Times New Roman"/>
                <w:sz w:val="26"/>
                <w:szCs w:val="26"/>
              </w:rPr>
              <w:t>ализации</w:t>
            </w:r>
          </w:p>
        </w:tc>
        <w:tc>
          <w:tcPr>
            <w:tcW w:w="1419" w:type="dxa"/>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окончания реализации</w:t>
            </w:r>
          </w:p>
        </w:tc>
        <w:tc>
          <w:tcPr>
            <w:tcW w:w="2692" w:type="dxa"/>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запланированные</w:t>
            </w:r>
          </w:p>
        </w:tc>
        <w:tc>
          <w:tcPr>
            <w:tcW w:w="2268" w:type="dxa"/>
          </w:tcPr>
          <w:p w:rsidR="000457BB" w:rsidRPr="005D50B1" w:rsidRDefault="000457BB" w:rsidP="000457BB">
            <w:pPr>
              <w:widowControl w:val="0"/>
              <w:autoSpaceDE w:val="0"/>
              <w:autoSpaceDN w:val="0"/>
              <w:adjustRightInd w:val="0"/>
              <w:spacing w:after="0" w:line="240" w:lineRule="auto"/>
              <w:jc w:val="center"/>
              <w:rPr>
                <w:rFonts w:ascii="Times New Roman" w:hAnsi="Times New Roman"/>
                <w:sz w:val="26"/>
                <w:szCs w:val="26"/>
              </w:rPr>
            </w:pPr>
            <w:r w:rsidRPr="005D50B1">
              <w:rPr>
                <w:rFonts w:ascii="Times New Roman" w:hAnsi="Times New Roman"/>
                <w:sz w:val="26"/>
                <w:szCs w:val="26"/>
              </w:rPr>
              <w:t>достигнутые</w:t>
            </w:r>
          </w:p>
        </w:tc>
        <w:tc>
          <w:tcPr>
            <w:tcW w:w="1275" w:type="dxa"/>
            <w:vMerge/>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p>
        </w:tc>
      </w:tr>
      <w:tr w:rsidR="000457BB" w:rsidRPr="001D61A3" w:rsidTr="000457BB">
        <w:tc>
          <w:tcPr>
            <w:tcW w:w="710"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1</w:t>
            </w:r>
          </w:p>
        </w:tc>
        <w:tc>
          <w:tcPr>
            <w:tcW w:w="2410"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2</w:t>
            </w:r>
          </w:p>
        </w:tc>
        <w:tc>
          <w:tcPr>
            <w:tcW w:w="2127"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3</w:t>
            </w:r>
          </w:p>
        </w:tc>
        <w:tc>
          <w:tcPr>
            <w:tcW w:w="1417"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4</w:t>
            </w:r>
          </w:p>
        </w:tc>
        <w:tc>
          <w:tcPr>
            <w:tcW w:w="1417"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5</w:t>
            </w:r>
          </w:p>
        </w:tc>
        <w:tc>
          <w:tcPr>
            <w:tcW w:w="1419"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6</w:t>
            </w:r>
          </w:p>
        </w:tc>
        <w:tc>
          <w:tcPr>
            <w:tcW w:w="2692"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7</w:t>
            </w:r>
          </w:p>
        </w:tc>
        <w:tc>
          <w:tcPr>
            <w:tcW w:w="2268"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8</w:t>
            </w:r>
          </w:p>
        </w:tc>
        <w:tc>
          <w:tcPr>
            <w:tcW w:w="1275" w:type="dxa"/>
          </w:tcPr>
          <w:p w:rsidR="000457BB" w:rsidRPr="001D61A3" w:rsidRDefault="000457BB" w:rsidP="000457BB">
            <w:pPr>
              <w:widowControl w:val="0"/>
              <w:autoSpaceDE w:val="0"/>
              <w:autoSpaceDN w:val="0"/>
              <w:adjustRightInd w:val="0"/>
              <w:spacing w:after="0" w:line="240" w:lineRule="auto"/>
              <w:jc w:val="center"/>
              <w:rPr>
                <w:rFonts w:ascii="Times New Roman" w:hAnsi="Times New Roman"/>
                <w:sz w:val="28"/>
                <w:szCs w:val="28"/>
              </w:rPr>
            </w:pPr>
            <w:r w:rsidRPr="001D61A3">
              <w:rPr>
                <w:rFonts w:ascii="Times New Roman" w:hAnsi="Times New Roman"/>
                <w:sz w:val="28"/>
                <w:szCs w:val="28"/>
              </w:rPr>
              <w:t>9</w:t>
            </w:r>
          </w:p>
        </w:tc>
      </w:tr>
      <w:tr w:rsidR="000457BB" w:rsidRPr="00237D19" w:rsidTr="000457BB">
        <w:tc>
          <w:tcPr>
            <w:tcW w:w="710" w:type="dxa"/>
          </w:tcPr>
          <w:p w:rsidR="000457BB" w:rsidRPr="00237D19" w:rsidRDefault="000457BB" w:rsidP="000457BB">
            <w:pPr>
              <w:pStyle w:val="ConsPlusCell"/>
              <w:rPr>
                <w:rStyle w:val="11pt"/>
                <w:b w:val="0"/>
                <w:sz w:val="20"/>
                <w:szCs w:val="20"/>
              </w:rPr>
            </w:pPr>
            <w:r w:rsidRPr="00237D19">
              <w:rPr>
                <w:rStyle w:val="11pt"/>
                <w:b w:val="0"/>
                <w:sz w:val="20"/>
                <w:szCs w:val="20"/>
              </w:rPr>
              <w:t>1</w:t>
            </w:r>
          </w:p>
        </w:tc>
        <w:tc>
          <w:tcPr>
            <w:tcW w:w="2410" w:type="dxa"/>
          </w:tcPr>
          <w:p w:rsidR="000457BB" w:rsidRPr="00237D19" w:rsidRDefault="000457BB" w:rsidP="000457BB">
            <w:pPr>
              <w:pStyle w:val="ConsPlusCell"/>
              <w:rPr>
                <w:rStyle w:val="11pt"/>
                <w:b w:val="0"/>
                <w:sz w:val="20"/>
                <w:szCs w:val="20"/>
              </w:rPr>
            </w:pPr>
            <w:r w:rsidRPr="00237D19">
              <w:rPr>
                <w:rStyle w:val="11pt"/>
                <w:b w:val="0"/>
                <w:sz w:val="20"/>
                <w:szCs w:val="20"/>
              </w:rPr>
              <w:t>Подпрограмма 1. Долгосрочное финансовое пла</w:t>
            </w:r>
            <w:r w:rsidRPr="00237D19">
              <w:rPr>
                <w:rStyle w:val="11pt"/>
                <w:b w:val="0"/>
                <w:sz w:val="20"/>
                <w:szCs w:val="20"/>
              </w:rPr>
              <w:softHyphen/>
              <w:t>нирование</w:t>
            </w:r>
          </w:p>
        </w:tc>
        <w:tc>
          <w:tcPr>
            <w:tcW w:w="2127" w:type="dxa"/>
          </w:tcPr>
          <w:p w:rsidR="005D50B1" w:rsidRPr="00311F9F" w:rsidRDefault="005656BE" w:rsidP="005D50B1">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005D50B1" w:rsidRPr="00311F9F">
              <w:rPr>
                <w:rStyle w:val="11pt"/>
                <w:rFonts w:eastAsia="Times New Roman"/>
                <w:b w:val="0"/>
                <w:sz w:val="20"/>
                <w:szCs w:val="20"/>
              </w:rPr>
              <w:t>аместитель заведующего финансовым отделом</w:t>
            </w:r>
          </w:p>
          <w:p w:rsidR="000457BB" w:rsidRPr="00237D19" w:rsidRDefault="005D50B1" w:rsidP="005D50B1">
            <w:pPr>
              <w:pStyle w:val="ConsPlusCell"/>
              <w:rPr>
                <w:rStyle w:val="11pt"/>
                <w:b w:val="0"/>
                <w:sz w:val="20"/>
                <w:szCs w:val="20"/>
              </w:rPr>
            </w:pPr>
            <w:r w:rsidRPr="00311F9F">
              <w:rPr>
                <w:rStyle w:val="11pt"/>
                <w:b w:val="0"/>
                <w:sz w:val="20"/>
                <w:szCs w:val="20"/>
              </w:rPr>
              <w:t xml:space="preserve">Администрации Усть-Донецкого района </w:t>
            </w:r>
            <w:r w:rsidR="00311F9F" w:rsidRPr="00311F9F">
              <w:rPr>
                <w:rStyle w:val="11pt"/>
                <w:b w:val="0"/>
                <w:sz w:val="20"/>
                <w:szCs w:val="20"/>
              </w:rPr>
              <w:t xml:space="preserve"> Н.Н. Маркова</w:t>
            </w:r>
            <w:r w:rsidR="00311F9F">
              <w:rPr>
                <w:rStyle w:val="11pt"/>
                <w:b w:val="0"/>
                <w:sz w:val="20"/>
                <w:szCs w:val="20"/>
              </w:rPr>
              <w:t xml:space="preserve"> </w:t>
            </w:r>
            <w:r w:rsidR="000457BB" w:rsidRPr="00237D19">
              <w:rPr>
                <w:rStyle w:val="11pt"/>
                <w:b w:val="0"/>
                <w:sz w:val="20"/>
                <w:szCs w:val="20"/>
              </w:rPr>
              <w:t xml:space="preserve">начальник сектора </w:t>
            </w:r>
            <w:r w:rsidR="00311F9F" w:rsidRPr="00311F9F">
              <w:rPr>
                <w:rStyle w:val="11pt"/>
                <w:b w:val="0"/>
                <w:sz w:val="20"/>
                <w:szCs w:val="20"/>
              </w:rPr>
              <w:t>прогнозирования доходов и налоговой политики</w:t>
            </w:r>
            <w:r w:rsidR="000457BB" w:rsidRPr="00237D19">
              <w:rPr>
                <w:rStyle w:val="11pt"/>
                <w:b w:val="0"/>
                <w:sz w:val="20"/>
                <w:szCs w:val="20"/>
              </w:rPr>
              <w:t xml:space="preserve"> </w:t>
            </w:r>
            <w:r w:rsidR="00311F9F">
              <w:rPr>
                <w:rStyle w:val="11pt"/>
                <w:b w:val="0"/>
                <w:sz w:val="20"/>
                <w:szCs w:val="20"/>
              </w:rPr>
              <w:t xml:space="preserve">Э.В. Филиппова </w:t>
            </w:r>
          </w:p>
        </w:tc>
        <w:tc>
          <w:tcPr>
            <w:tcW w:w="1417" w:type="dxa"/>
          </w:tcPr>
          <w:p w:rsidR="000457BB" w:rsidRPr="00237D19" w:rsidRDefault="000457BB" w:rsidP="000457BB">
            <w:pPr>
              <w:widowControl w:val="0"/>
              <w:autoSpaceDE w:val="0"/>
              <w:autoSpaceDN w:val="0"/>
              <w:adjustRightInd w:val="0"/>
              <w:spacing w:after="0" w:line="240" w:lineRule="auto"/>
              <w:rPr>
                <w:rStyle w:val="11pt"/>
                <w:rFonts w:eastAsia="Times New Roman"/>
                <w:b w:val="0"/>
                <w:sz w:val="20"/>
                <w:szCs w:val="20"/>
              </w:rPr>
            </w:pPr>
            <w:r w:rsidRPr="00237D19">
              <w:rPr>
                <w:rStyle w:val="11pt"/>
                <w:rFonts w:eastAsia="Times New Roman"/>
                <w:b w:val="0"/>
                <w:sz w:val="20"/>
                <w:szCs w:val="20"/>
              </w:rPr>
              <w:t>Х</w:t>
            </w:r>
          </w:p>
        </w:tc>
        <w:tc>
          <w:tcPr>
            <w:tcW w:w="1417" w:type="dxa"/>
          </w:tcPr>
          <w:p w:rsidR="000457BB" w:rsidRPr="00237D19" w:rsidRDefault="000457BB" w:rsidP="000457BB">
            <w:pPr>
              <w:pStyle w:val="ConsPlusCell"/>
              <w:rPr>
                <w:rStyle w:val="11pt"/>
                <w:b w:val="0"/>
                <w:sz w:val="20"/>
                <w:szCs w:val="20"/>
              </w:rPr>
            </w:pPr>
            <w:r w:rsidRPr="00237D19">
              <w:rPr>
                <w:rStyle w:val="11pt"/>
                <w:b w:val="0"/>
                <w:sz w:val="20"/>
                <w:szCs w:val="20"/>
              </w:rPr>
              <w:t>X</w:t>
            </w:r>
          </w:p>
        </w:tc>
        <w:tc>
          <w:tcPr>
            <w:tcW w:w="1419" w:type="dxa"/>
          </w:tcPr>
          <w:p w:rsidR="000457BB" w:rsidRPr="00237D19" w:rsidRDefault="000457BB" w:rsidP="000457BB">
            <w:pPr>
              <w:pStyle w:val="ConsPlusCell"/>
              <w:rPr>
                <w:rStyle w:val="11pt"/>
                <w:b w:val="0"/>
                <w:sz w:val="20"/>
                <w:szCs w:val="20"/>
              </w:rPr>
            </w:pPr>
            <w:r w:rsidRPr="00237D19">
              <w:rPr>
                <w:rStyle w:val="11pt"/>
                <w:b w:val="0"/>
                <w:sz w:val="20"/>
                <w:szCs w:val="20"/>
              </w:rPr>
              <w:t>X</w:t>
            </w:r>
          </w:p>
        </w:tc>
        <w:tc>
          <w:tcPr>
            <w:tcW w:w="2692" w:type="dxa"/>
          </w:tcPr>
          <w:p w:rsidR="000457BB" w:rsidRPr="00237D19" w:rsidRDefault="000457BB" w:rsidP="000457BB">
            <w:pPr>
              <w:pStyle w:val="ConsPlusCell"/>
              <w:jc w:val="both"/>
              <w:rPr>
                <w:rStyle w:val="11pt"/>
                <w:b w:val="0"/>
                <w:sz w:val="20"/>
                <w:szCs w:val="20"/>
              </w:rPr>
            </w:pPr>
            <w:r w:rsidRPr="00237D19">
              <w:rPr>
                <w:rStyle w:val="11pt"/>
                <w:b w:val="0"/>
                <w:sz w:val="20"/>
                <w:szCs w:val="20"/>
              </w:rPr>
              <w:t>обеспечение предсказуемости бюджетной политики</w:t>
            </w:r>
          </w:p>
        </w:tc>
        <w:tc>
          <w:tcPr>
            <w:tcW w:w="2268" w:type="dxa"/>
          </w:tcPr>
          <w:p w:rsidR="000457BB" w:rsidRPr="00237D19" w:rsidRDefault="000457BB" w:rsidP="000457BB">
            <w:pPr>
              <w:pStyle w:val="ConsPlusCell"/>
              <w:jc w:val="both"/>
              <w:rPr>
                <w:rStyle w:val="11pt"/>
                <w:b w:val="0"/>
                <w:sz w:val="20"/>
                <w:szCs w:val="20"/>
              </w:rPr>
            </w:pPr>
            <w:r>
              <w:rPr>
                <w:rStyle w:val="11pt"/>
                <w:b w:val="0"/>
                <w:sz w:val="20"/>
                <w:szCs w:val="20"/>
              </w:rPr>
              <w:t xml:space="preserve">В целях </w:t>
            </w:r>
            <w:r w:rsidRPr="00237D19">
              <w:rPr>
                <w:rStyle w:val="11pt"/>
                <w:b w:val="0"/>
                <w:sz w:val="20"/>
                <w:szCs w:val="20"/>
              </w:rPr>
              <w:t>обеспечени</w:t>
            </w:r>
            <w:r>
              <w:rPr>
                <w:rStyle w:val="11pt"/>
                <w:b w:val="0"/>
                <w:sz w:val="20"/>
                <w:szCs w:val="20"/>
              </w:rPr>
              <w:t>я</w:t>
            </w:r>
            <w:r w:rsidRPr="00237D19">
              <w:rPr>
                <w:rStyle w:val="11pt"/>
                <w:b w:val="0"/>
                <w:sz w:val="20"/>
                <w:szCs w:val="20"/>
              </w:rPr>
              <w:t xml:space="preserve"> предсказуемости бюджетной политики</w:t>
            </w:r>
            <w:r>
              <w:rPr>
                <w:rStyle w:val="11pt"/>
                <w:b w:val="0"/>
                <w:sz w:val="20"/>
                <w:szCs w:val="20"/>
              </w:rPr>
              <w:t xml:space="preserve"> осуществлено долгосрочное финансовое планирование в соответствии с бюджетным законодательством</w:t>
            </w:r>
          </w:p>
        </w:tc>
        <w:tc>
          <w:tcPr>
            <w:tcW w:w="1275" w:type="dxa"/>
          </w:tcPr>
          <w:p w:rsidR="000457BB" w:rsidRPr="00237D19" w:rsidRDefault="000457BB" w:rsidP="000457BB">
            <w:pPr>
              <w:widowControl w:val="0"/>
              <w:autoSpaceDE w:val="0"/>
              <w:autoSpaceDN w:val="0"/>
              <w:adjustRightInd w:val="0"/>
              <w:spacing w:after="0" w:line="240" w:lineRule="auto"/>
              <w:jc w:val="center"/>
              <w:rPr>
                <w:rFonts w:ascii="Times New Roman" w:hAnsi="Times New Roman"/>
                <w:sz w:val="20"/>
                <w:szCs w:val="20"/>
              </w:rPr>
            </w:pPr>
          </w:p>
        </w:tc>
      </w:tr>
      <w:tr w:rsidR="000457BB" w:rsidRPr="00237D19" w:rsidTr="000457BB">
        <w:tc>
          <w:tcPr>
            <w:tcW w:w="710" w:type="dxa"/>
          </w:tcPr>
          <w:p w:rsidR="000457BB" w:rsidRPr="00D013F7" w:rsidRDefault="000457BB" w:rsidP="000457BB">
            <w:pPr>
              <w:pStyle w:val="ConsPlusCell"/>
              <w:rPr>
                <w:rStyle w:val="11pt"/>
                <w:b w:val="0"/>
                <w:sz w:val="20"/>
                <w:szCs w:val="20"/>
              </w:rPr>
            </w:pPr>
            <w:r w:rsidRPr="00D013F7">
              <w:rPr>
                <w:rStyle w:val="11pt"/>
                <w:b w:val="0"/>
                <w:sz w:val="20"/>
                <w:szCs w:val="20"/>
              </w:rPr>
              <w:t xml:space="preserve">1.1    </w:t>
            </w:r>
          </w:p>
        </w:tc>
        <w:tc>
          <w:tcPr>
            <w:tcW w:w="2410" w:type="dxa"/>
          </w:tcPr>
          <w:p w:rsidR="000457BB" w:rsidRPr="00A81B98" w:rsidRDefault="000457BB" w:rsidP="000457BB">
            <w:pPr>
              <w:pStyle w:val="ConsPlusCell"/>
              <w:rPr>
                <w:rStyle w:val="11pt"/>
                <w:b w:val="0"/>
                <w:sz w:val="20"/>
                <w:szCs w:val="20"/>
              </w:rPr>
            </w:pPr>
            <w:r w:rsidRPr="00A81B98">
              <w:rPr>
                <w:rStyle w:val="11pt"/>
                <w:b w:val="0"/>
                <w:sz w:val="20"/>
                <w:szCs w:val="20"/>
              </w:rPr>
              <w:t xml:space="preserve">Основное мероприятие 1.1 </w:t>
            </w:r>
            <w:r w:rsidR="00311F9F" w:rsidRPr="00311F9F">
              <w:rPr>
                <w:rStyle w:val="11pt"/>
                <w:b w:val="0"/>
                <w:sz w:val="20"/>
                <w:szCs w:val="20"/>
              </w:rPr>
              <w:t xml:space="preserve">Реализация мероприятий по росту доходного </w:t>
            </w:r>
            <w:r w:rsidR="00311F9F" w:rsidRPr="00311F9F">
              <w:rPr>
                <w:rStyle w:val="11pt"/>
                <w:b w:val="0"/>
                <w:sz w:val="20"/>
                <w:szCs w:val="20"/>
              </w:rPr>
              <w:lastRenderedPageBreak/>
              <w:t>потенциала  муниципального образования «Усть-Донецкийрайон»</w:t>
            </w:r>
          </w:p>
        </w:tc>
        <w:tc>
          <w:tcPr>
            <w:tcW w:w="2127" w:type="dxa"/>
          </w:tcPr>
          <w:p w:rsidR="000457BB" w:rsidRPr="00A81B98" w:rsidRDefault="00311F9F" w:rsidP="000457BB">
            <w:pPr>
              <w:pStyle w:val="ConsPlusCell"/>
              <w:rPr>
                <w:rStyle w:val="11pt"/>
                <w:b w:val="0"/>
                <w:sz w:val="20"/>
                <w:szCs w:val="20"/>
              </w:rPr>
            </w:pPr>
            <w:r w:rsidRPr="00237D19">
              <w:rPr>
                <w:rStyle w:val="11pt"/>
                <w:b w:val="0"/>
                <w:sz w:val="20"/>
                <w:szCs w:val="20"/>
              </w:rPr>
              <w:lastRenderedPageBreak/>
              <w:t xml:space="preserve">начальник сектора </w:t>
            </w:r>
            <w:r w:rsidRPr="00311F9F">
              <w:rPr>
                <w:rStyle w:val="11pt"/>
                <w:b w:val="0"/>
                <w:sz w:val="20"/>
                <w:szCs w:val="20"/>
              </w:rPr>
              <w:t xml:space="preserve">прогнозирования доходов и налоговой </w:t>
            </w:r>
            <w:r w:rsidRPr="00311F9F">
              <w:rPr>
                <w:rStyle w:val="11pt"/>
                <w:b w:val="0"/>
                <w:sz w:val="20"/>
                <w:szCs w:val="20"/>
              </w:rPr>
              <w:lastRenderedPageBreak/>
              <w:t>политики</w:t>
            </w:r>
            <w:r w:rsidRPr="00237D19">
              <w:rPr>
                <w:rStyle w:val="11pt"/>
                <w:b w:val="0"/>
                <w:sz w:val="20"/>
                <w:szCs w:val="20"/>
              </w:rPr>
              <w:t xml:space="preserve"> </w:t>
            </w:r>
            <w:r>
              <w:rPr>
                <w:rStyle w:val="11pt"/>
                <w:b w:val="0"/>
                <w:sz w:val="20"/>
                <w:szCs w:val="20"/>
              </w:rPr>
              <w:t>Э.В. Филиппова</w:t>
            </w:r>
          </w:p>
        </w:tc>
        <w:tc>
          <w:tcPr>
            <w:tcW w:w="1417" w:type="dxa"/>
          </w:tcPr>
          <w:p w:rsidR="000457BB" w:rsidRPr="00A81B98" w:rsidRDefault="000457BB" w:rsidP="000457BB">
            <w:pPr>
              <w:widowControl w:val="0"/>
              <w:autoSpaceDE w:val="0"/>
              <w:autoSpaceDN w:val="0"/>
              <w:adjustRightInd w:val="0"/>
              <w:spacing w:after="0" w:line="240" w:lineRule="auto"/>
              <w:jc w:val="center"/>
              <w:rPr>
                <w:rStyle w:val="11pt"/>
                <w:rFonts w:eastAsia="Times New Roman"/>
                <w:b w:val="0"/>
                <w:sz w:val="20"/>
                <w:szCs w:val="20"/>
              </w:rPr>
            </w:pPr>
            <w:r w:rsidRPr="00A81B98">
              <w:rPr>
                <w:rStyle w:val="11pt"/>
                <w:rFonts w:eastAsia="Times New Roman"/>
                <w:b w:val="0"/>
                <w:sz w:val="20"/>
                <w:szCs w:val="20"/>
              </w:rPr>
              <w:lastRenderedPageBreak/>
              <w:t>Весь период</w:t>
            </w:r>
          </w:p>
        </w:tc>
        <w:tc>
          <w:tcPr>
            <w:tcW w:w="1417" w:type="dxa"/>
          </w:tcPr>
          <w:p w:rsidR="000457BB" w:rsidRPr="00A81B98" w:rsidRDefault="000457BB" w:rsidP="000910A4">
            <w:pPr>
              <w:pStyle w:val="ConsPlusCell"/>
              <w:jc w:val="center"/>
              <w:rPr>
                <w:rStyle w:val="11pt"/>
                <w:b w:val="0"/>
                <w:sz w:val="20"/>
                <w:szCs w:val="20"/>
              </w:rPr>
            </w:pPr>
            <w:r w:rsidRPr="00A81B98">
              <w:rPr>
                <w:rStyle w:val="11pt"/>
                <w:b w:val="0"/>
                <w:sz w:val="20"/>
                <w:szCs w:val="20"/>
              </w:rPr>
              <w:t>01.01.20</w:t>
            </w:r>
            <w:r w:rsidR="009141A7">
              <w:rPr>
                <w:rStyle w:val="11pt"/>
                <w:b w:val="0"/>
                <w:sz w:val="20"/>
                <w:szCs w:val="20"/>
              </w:rPr>
              <w:t>2</w:t>
            </w:r>
            <w:r w:rsidR="000910A4">
              <w:rPr>
                <w:rStyle w:val="11pt"/>
                <w:b w:val="0"/>
                <w:sz w:val="20"/>
                <w:szCs w:val="20"/>
              </w:rPr>
              <w:t>3</w:t>
            </w:r>
          </w:p>
        </w:tc>
        <w:tc>
          <w:tcPr>
            <w:tcW w:w="1419" w:type="dxa"/>
          </w:tcPr>
          <w:p w:rsidR="000457BB" w:rsidRPr="00A81B98" w:rsidRDefault="000457BB" w:rsidP="000910A4">
            <w:pPr>
              <w:pStyle w:val="ConsPlusCell"/>
              <w:jc w:val="center"/>
              <w:rPr>
                <w:rStyle w:val="11pt"/>
                <w:b w:val="0"/>
                <w:sz w:val="20"/>
                <w:szCs w:val="20"/>
              </w:rPr>
            </w:pPr>
            <w:r w:rsidRPr="00A81B98">
              <w:rPr>
                <w:rStyle w:val="11pt"/>
                <w:b w:val="0"/>
                <w:sz w:val="20"/>
                <w:szCs w:val="20"/>
              </w:rPr>
              <w:t>31.12.20</w:t>
            </w:r>
            <w:r w:rsidR="009141A7">
              <w:rPr>
                <w:rStyle w:val="11pt"/>
                <w:b w:val="0"/>
                <w:sz w:val="20"/>
                <w:szCs w:val="20"/>
              </w:rPr>
              <w:t>2</w:t>
            </w:r>
            <w:r w:rsidR="000910A4">
              <w:rPr>
                <w:rStyle w:val="11pt"/>
                <w:b w:val="0"/>
                <w:sz w:val="20"/>
                <w:szCs w:val="20"/>
              </w:rPr>
              <w:t>3</w:t>
            </w:r>
          </w:p>
        </w:tc>
        <w:tc>
          <w:tcPr>
            <w:tcW w:w="2692" w:type="dxa"/>
          </w:tcPr>
          <w:p w:rsidR="000457BB" w:rsidRPr="00A81B98" w:rsidRDefault="000457BB" w:rsidP="000457BB">
            <w:pPr>
              <w:pStyle w:val="ConsPlusCell"/>
              <w:jc w:val="both"/>
              <w:rPr>
                <w:rStyle w:val="11pt"/>
                <w:b w:val="0"/>
                <w:sz w:val="20"/>
                <w:szCs w:val="20"/>
              </w:rPr>
            </w:pPr>
            <w:r w:rsidRPr="00A81B98">
              <w:rPr>
                <w:rStyle w:val="11pt"/>
                <w:b w:val="0"/>
                <w:sz w:val="20"/>
                <w:szCs w:val="20"/>
              </w:rPr>
              <w:t xml:space="preserve">исполнение плановых бюджетных назначений по налоговым и неналоговым </w:t>
            </w:r>
            <w:r w:rsidRPr="00A81B98">
              <w:rPr>
                <w:rStyle w:val="11pt"/>
                <w:b w:val="0"/>
                <w:sz w:val="20"/>
                <w:szCs w:val="20"/>
              </w:rPr>
              <w:lastRenderedPageBreak/>
              <w:t>доходам; достижение устойчивой положительной динамики поступлений по всем видам налоговых и неналоговых доходов</w:t>
            </w:r>
          </w:p>
        </w:tc>
        <w:tc>
          <w:tcPr>
            <w:tcW w:w="2268" w:type="dxa"/>
          </w:tcPr>
          <w:p w:rsidR="000457BB" w:rsidRPr="00BB5B0F" w:rsidRDefault="000457BB" w:rsidP="007A01E5">
            <w:pPr>
              <w:pStyle w:val="2"/>
              <w:shd w:val="clear" w:color="auto" w:fill="auto"/>
              <w:spacing w:before="0" w:after="0" w:line="240" w:lineRule="auto"/>
              <w:jc w:val="both"/>
              <w:rPr>
                <w:color w:val="7030A0"/>
                <w:sz w:val="20"/>
                <w:szCs w:val="20"/>
              </w:rPr>
            </w:pPr>
            <w:r w:rsidRPr="00516F2E">
              <w:rPr>
                <w:sz w:val="20"/>
                <w:szCs w:val="20"/>
                <w:lang w:val="ru-RU"/>
              </w:rPr>
              <w:lastRenderedPageBreak/>
              <w:t>По итогам 20</w:t>
            </w:r>
            <w:r w:rsidR="009141A7">
              <w:rPr>
                <w:sz w:val="20"/>
                <w:szCs w:val="20"/>
                <w:lang w:val="ru-RU"/>
              </w:rPr>
              <w:t>2</w:t>
            </w:r>
            <w:r w:rsidR="000910A4">
              <w:rPr>
                <w:sz w:val="20"/>
                <w:szCs w:val="20"/>
                <w:lang w:val="ru-RU"/>
              </w:rPr>
              <w:t>3</w:t>
            </w:r>
            <w:r w:rsidRPr="00516F2E">
              <w:rPr>
                <w:sz w:val="20"/>
                <w:szCs w:val="20"/>
                <w:lang w:val="ru-RU"/>
              </w:rPr>
              <w:t xml:space="preserve"> года </w:t>
            </w:r>
            <w:r w:rsidR="00653154" w:rsidRPr="00516F2E">
              <w:rPr>
                <w:rFonts w:eastAsia="Calibri"/>
                <w:kern w:val="2"/>
                <w:sz w:val="20"/>
                <w:szCs w:val="20"/>
                <w:lang w:eastAsia="en-US"/>
              </w:rPr>
              <w:t>налоговые</w:t>
            </w:r>
            <w:r w:rsidRPr="00516F2E">
              <w:rPr>
                <w:rFonts w:eastAsia="Calibri"/>
                <w:kern w:val="2"/>
                <w:sz w:val="20"/>
                <w:szCs w:val="20"/>
                <w:lang w:eastAsia="en-US"/>
              </w:rPr>
              <w:t xml:space="preserve"> и неналоговые доходы </w:t>
            </w:r>
            <w:r w:rsidRPr="00516F2E">
              <w:rPr>
                <w:rFonts w:eastAsia="Calibri"/>
                <w:kern w:val="2"/>
                <w:sz w:val="20"/>
                <w:szCs w:val="20"/>
                <w:lang w:eastAsia="en-US"/>
              </w:rPr>
              <w:lastRenderedPageBreak/>
              <w:t xml:space="preserve">консолидированного бюджета </w:t>
            </w:r>
            <w:r w:rsidR="002B1598">
              <w:rPr>
                <w:rFonts w:eastAsia="Calibri"/>
                <w:kern w:val="2"/>
                <w:sz w:val="20"/>
                <w:szCs w:val="20"/>
                <w:lang w:eastAsia="en-US"/>
              </w:rPr>
              <w:t>Усть-Донецкого</w:t>
            </w:r>
            <w:r w:rsidRPr="00516F2E">
              <w:rPr>
                <w:rFonts w:eastAsia="Calibri"/>
                <w:kern w:val="2"/>
                <w:sz w:val="20"/>
                <w:szCs w:val="20"/>
                <w:lang w:eastAsia="en-US"/>
              </w:rPr>
              <w:t xml:space="preserve"> района исполнены в объеме </w:t>
            </w:r>
            <w:r w:rsidR="000910A4">
              <w:rPr>
                <w:rFonts w:eastAsia="Calibri"/>
                <w:kern w:val="2"/>
                <w:sz w:val="20"/>
                <w:szCs w:val="20"/>
                <w:lang w:val="ru-RU" w:eastAsia="en-US"/>
              </w:rPr>
              <w:t>390105,1</w:t>
            </w:r>
            <w:r w:rsidRPr="00516F2E">
              <w:rPr>
                <w:rFonts w:eastAsia="Calibri"/>
                <w:kern w:val="2"/>
                <w:sz w:val="20"/>
                <w:szCs w:val="20"/>
                <w:lang w:eastAsia="en-US"/>
              </w:rPr>
              <w:t xml:space="preserve"> тыс. рублей или </w:t>
            </w:r>
            <w:r w:rsidR="000910A4">
              <w:rPr>
                <w:rFonts w:eastAsia="Calibri"/>
                <w:kern w:val="2"/>
                <w:sz w:val="20"/>
                <w:szCs w:val="20"/>
                <w:lang w:val="ru-RU" w:eastAsia="en-US"/>
              </w:rPr>
              <w:t>110,5</w:t>
            </w:r>
            <w:r w:rsidRPr="00516F2E">
              <w:rPr>
                <w:rFonts w:eastAsia="Calibri"/>
                <w:kern w:val="2"/>
                <w:sz w:val="20"/>
                <w:szCs w:val="20"/>
                <w:lang w:eastAsia="en-US"/>
              </w:rPr>
              <w:t xml:space="preserve"> процентов к плановым бюджетным назначениям, с ростом на </w:t>
            </w:r>
            <w:r w:rsidR="000910A4">
              <w:rPr>
                <w:rFonts w:eastAsia="Calibri"/>
                <w:kern w:val="2"/>
                <w:sz w:val="20"/>
                <w:szCs w:val="20"/>
                <w:lang w:val="ru-RU" w:eastAsia="en-US"/>
              </w:rPr>
              <w:t>60274,1</w:t>
            </w:r>
            <w:r w:rsidR="0076427E">
              <w:rPr>
                <w:rFonts w:eastAsia="Calibri"/>
                <w:kern w:val="2"/>
                <w:sz w:val="20"/>
                <w:szCs w:val="20"/>
                <w:lang w:val="ru-RU" w:eastAsia="en-US"/>
              </w:rPr>
              <w:t xml:space="preserve"> </w:t>
            </w:r>
            <w:r w:rsidRPr="00516F2E">
              <w:rPr>
                <w:rFonts w:eastAsia="Calibri"/>
                <w:kern w:val="2"/>
                <w:sz w:val="20"/>
                <w:szCs w:val="20"/>
                <w:lang w:eastAsia="en-US"/>
              </w:rPr>
              <w:t xml:space="preserve"> тыс. рублей или на </w:t>
            </w:r>
            <w:r w:rsidR="000910A4">
              <w:rPr>
                <w:rFonts w:eastAsia="Calibri"/>
                <w:kern w:val="2"/>
                <w:sz w:val="20"/>
                <w:szCs w:val="20"/>
                <w:lang w:val="ru-RU" w:eastAsia="en-US"/>
              </w:rPr>
              <w:t>18,3</w:t>
            </w:r>
            <w:r w:rsidR="0076427E">
              <w:rPr>
                <w:rFonts w:eastAsia="Calibri"/>
                <w:kern w:val="2"/>
                <w:sz w:val="20"/>
                <w:szCs w:val="20"/>
                <w:lang w:val="ru-RU" w:eastAsia="en-US"/>
              </w:rPr>
              <w:t xml:space="preserve"> </w:t>
            </w:r>
            <w:r w:rsidRPr="00516F2E">
              <w:rPr>
                <w:rFonts w:eastAsia="Calibri"/>
                <w:kern w:val="2"/>
                <w:sz w:val="20"/>
                <w:szCs w:val="20"/>
                <w:lang w:eastAsia="en-US"/>
              </w:rPr>
              <w:t xml:space="preserve"> процент</w:t>
            </w:r>
            <w:r w:rsidR="00FA0A62">
              <w:rPr>
                <w:rFonts w:eastAsia="Calibri"/>
                <w:kern w:val="2"/>
                <w:sz w:val="20"/>
                <w:szCs w:val="20"/>
                <w:lang w:val="ru-RU" w:eastAsia="en-US"/>
              </w:rPr>
              <w:t>ов</w:t>
            </w:r>
            <w:r w:rsidRPr="00516F2E">
              <w:rPr>
                <w:rFonts w:eastAsia="Calibri"/>
                <w:kern w:val="2"/>
                <w:sz w:val="20"/>
                <w:szCs w:val="20"/>
                <w:lang w:eastAsia="en-US"/>
              </w:rPr>
              <w:t xml:space="preserve"> по отношению к уровню 20</w:t>
            </w:r>
            <w:r w:rsidR="00D93D69">
              <w:rPr>
                <w:rFonts w:eastAsia="Calibri"/>
                <w:kern w:val="2"/>
                <w:sz w:val="20"/>
                <w:szCs w:val="20"/>
                <w:lang w:val="ru-RU" w:eastAsia="en-US"/>
              </w:rPr>
              <w:t>2</w:t>
            </w:r>
            <w:r w:rsidR="000910A4">
              <w:rPr>
                <w:rFonts w:eastAsia="Calibri"/>
                <w:kern w:val="2"/>
                <w:sz w:val="20"/>
                <w:szCs w:val="20"/>
                <w:lang w:val="ru-RU" w:eastAsia="en-US"/>
              </w:rPr>
              <w:t>2</w:t>
            </w:r>
            <w:r w:rsidRPr="00516F2E">
              <w:rPr>
                <w:rFonts w:eastAsia="Calibri"/>
                <w:kern w:val="2"/>
                <w:sz w:val="20"/>
                <w:szCs w:val="20"/>
                <w:lang w:eastAsia="en-US"/>
              </w:rPr>
              <w:t xml:space="preserve"> года</w:t>
            </w:r>
            <w:r w:rsidRPr="00BB5B0F">
              <w:rPr>
                <w:rFonts w:eastAsia="Calibri"/>
                <w:kern w:val="2"/>
                <w:sz w:val="20"/>
                <w:szCs w:val="20"/>
                <w:lang w:eastAsia="en-US"/>
              </w:rPr>
              <w:t xml:space="preserve">. </w:t>
            </w:r>
            <w:r w:rsidRPr="00BB5B0F">
              <w:rPr>
                <w:sz w:val="20"/>
                <w:szCs w:val="20"/>
              </w:rPr>
              <w:t xml:space="preserve">Это </w:t>
            </w:r>
            <w:r w:rsidRPr="00BB5B0F">
              <w:rPr>
                <w:sz w:val="20"/>
                <w:szCs w:val="20"/>
                <w:lang w:val="ru-RU"/>
              </w:rPr>
              <w:t>связано с</w:t>
            </w:r>
            <w:r w:rsidRPr="00BB5B0F">
              <w:rPr>
                <w:sz w:val="20"/>
                <w:szCs w:val="20"/>
              </w:rPr>
              <w:t xml:space="preserve"> увелич</w:t>
            </w:r>
            <w:r w:rsidRPr="00BB5B0F">
              <w:rPr>
                <w:sz w:val="20"/>
                <w:szCs w:val="20"/>
              </w:rPr>
              <w:t>е</w:t>
            </w:r>
            <w:r w:rsidRPr="00BB5B0F">
              <w:rPr>
                <w:sz w:val="20"/>
                <w:szCs w:val="20"/>
              </w:rPr>
              <w:t xml:space="preserve">нием поступлений по </w:t>
            </w:r>
            <w:r w:rsidRPr="00BB5B0F">
              <w:rPr>
                <w:sz w:val="20"/>
                <w:szCs w:val="20"/>
                <w:lang w:val="ru-RU"/>
              </w:rPr>
              <w:t>таким</w:t>
            </w:r>
            <w:r w:rsidRPr="00BB5B0F">
              <w:rPr>
                <w:sz w:val="20"/>
                <w:szCs w:val="20"/>
              </w:rPr>
              <w:t xml:space="preserve"> доходным источникам</w:t>
            </w:r>
            <w:r w:rsidRPr="00BB5B0F">
              <w:rPr>
                <w:sz w:val="20"/>
                <w:szCs w:val="20"/>
                <w:lang w:val="ru-RU"/>
              </w:rPr>
              <w:t xml:space="preserve"> как</w:t>
            </w:r>
            <w:r w:rsidRPr="00BB5B0F">
              <w:rPr>
                <w:sz w:val="20"/>
                <w:szCs w:val="20"/>
              </w:rPr>
              <w:t xml:space="preserve"> </w:t>
            </w:r>
            <w:r w:rsidRPr="00BB5B0F">
              <w:rPr>
                <w:sz w:val="20"/>
                <w:szCs w:val="20"/>
                <w:lang w:val="ru-RU"/>
              </w:rPr>
              <w:t>налог на доходы физических лиц – прирост</w:t>
            </w:r>
            <w:r w:rsidRPr="00BB5B0F">
              <w:rPr>
                <w:sz w:val="20"/>
                <w:szCs w:val="20"/>
              </w:rPr>
              <w:t xml:space="preserve"> </w:t>
            </w:r>
            <w:r w:rsidR="007A01E5">
              <w:rPr>
                <w:sz w:val="20"/>
                <w:szCs w:val="20"/>
                <w:lang w:val="ru-RU"/>
              </w:rPr>
              <w:t>29077,1</w:t>
            </w:r>
            <w:r w:rsidRPr="00BB5B0F">
              <w:rPr>
                <w:sz w:val="20"/>
                <w:szCs w:val="20"/>
                <w:lang w:val="ru-RU"/>
              </w:rPr>
              <w:t xml:space="preserve"> тыс. </w:t>
            </w:r>
            <w:r w:rsidRPr="00BB5B0F">
              <w:rPr>
                <w:sz w:val="20"/>
                <w:szCs w:val="20"/>
              </w:rPr>
              <w:t>рублей</w:t>
            </w:r>
          </w:p>
        </w:tc>
        <w:tc>
          <w:tcPr>
            <w:tcW w:w="1275" w:type="dxa"/>
          </w:tcPr>
          <w:p w:rsidR="000457BB" w:rsidRPr="00237D19" w:rsidRDefault="000457BB" w:rsidP="000457BB">
            <w:pPr>
              <w:widowControl w:val="0"/>
              <w:autoSpaceDE w:val="0"/>
              <w:autoSpaceDN w:val="0"/>
              <w:adjustRightInd w:val="0"/>
              <w:spacing w:after="0" w:line="240" w:lineRule="auto"/>
              <w:jc w:val="center"/>
              <w:rPr>
                <w:rFonts w:ascii="Times New Roman" w:hAnsi="Times New Roman"/>
                <w:sz w:val="20"/>
                <w:szCs w:val="20"/>
              </w:rPr>
            </w:pPr>
          </w:p>
        </w:tc>
      </w:tr>
      <w:tr w:rsidR="007A01E5" w:rsidRPr="00237D19" w:rsidTr="000457BB">
        <w:tc>
          <w:tcPr>
            <w:tcW w:w="710" w:type="dxa"/>
          </w:tcPr>
          <w:p w:rsidR="007A01E5" w:rsidRPr="00D013F7" w:rsidRDefault="007A01E5" w:rsidP="000457BB">
            <w:pPr>
              <w:pStyle w:val="ConsPlusCell"/>
              <w:rPr>
                <w:rStyle w:val="11pt"/>
                <w:b w:val="0"/>
                <w:sz w:val="20"/>
                <w:szCs w:val="20"/>
              </w:rPr>
            </w:pPr>
            <w:r w:rsidRPr="00D013F7">
              <w:rPr>
                <w:rStyle w:val="11pt"/>
                <w:b w:val="0"/>
                <w:sz w:val="20"/>
                <w:szCs w:val="20"/>
              </w:rPr>
              <w:lastRenderedPageBreak/>
              <w:t xml:space="preserve">1.2  </w:t>
            </w:r>
          </w:p>
        </w:tc>
        <w:tc>
          <w:tcPr>
            <w:tcW w:w="2410" w:type="dxa"/>
          </w:tcPr>
          <w:p w:rsidR="007A01E5" w:rsidRPr="00975E7D" w:rsidRDefault="007A01E5" w:rsidP="000457BB">
            <w:pPr>
              <w:pStyle w:val="ConsPlusCell"/>
              <w:rPr>
                <w:rStyle w:val="11pt"/>
                <w:b w:val="0"/>
                <w:color w:val="7030A0"/>
                <w:sz w:val="20"/>
                <w:szCs w:val="20"/>
              </w:rPr>
            </w:pPr>
            <w:r w:rsidRPr="00975E7D">
              <w:rPr>
                <w:rStyle w:val="11pt"/>
                <w:b w:val="0"/>
                <w:sz w:val="20"/>
                <w:szCs w:val="20"/>
              </w:rPr>
              <w:t>Основное мероприятие 1.2 Проведение оценки эффективности налоговых льгот (пониженных ставок по налогам), установленных представительными органами муниципальных образований Усть-Донецкого района  о местных налогах</w:t>
            </w:r>
          </w:p>
        </w:tc>
        <w:tc>
          <w:tcPr>
            <w:tcW w:w="2127" w:type="dxa"/>
          </w:tcPr>
          <w:p w:rsidR="007A01E5" w:rsidRPr="00A81B98" w:rsidRDefault="007A01E5" w:rsidP="00975E7D">
            <w:pPr>
              <w:pStyle w:val="ConsPlusCell"/>
              <w:rPr>
                <w:rStyle w:val="11pt"/>
                <w:b w:val="0"/>
                <w:sz w:val="20"/>
                <w:szCs w:val="20"/>
              </w:rPr>
            </w:pPr>
            <w:r w:rsidRPr="00237D19">
              <w:rPr>
                <w:rStyle w:val="11pt"/>
                <w:b w:val="0"/>
                <w:sz w:val="20"/>
                <w:szCs w:val="20"/>
              </w:rPr>
              <w:t xml:space="preserve">начальник сектора </w:t>
            </w:r>
            <w:r w:rsidRPr="00311F9F">
              <w:rPr>
                <w:rStyle w:val="11pt"/>
                <w:b w:val="0"/>
                <w:sz w:val="20"/>
                <w:szCs w:val="20"/>
              </w:rPr>
              <w:t>прогнозирования доходов и налоговой политики</w:t>
            </w:r>
            <w:r w:rsidRPr="00237D19">
              <w:rPr>
                <w:rStyle w:val="11pt"/>
                <w:b w:val="0"/>
                <w:sz w:val="20"/>
                <w:szCs w:val="20"/>
              </w:rPr>
              <w:t xml:space="preserve"> </w:t>
            </w:r>
            <w:r>
              <w:rPr>
                <w:rStyle w:val="11pt"/>
                <w:b w:val="0"/>
                <w:sz w:val="20"/>
                <w:szCs w:val="20"/>
              </w:rPr>
              <w:t>Э.В. Филиппова</w:t>
            </w:r>
          </w:p>
        </w:tc>
        <w:tc>
          <w:tcPr>
            <w:tcW w:w="1417" w:type="dxa"/>
          </w:tcPr>
          <w:p w:rsidR="007A01E5" w:rsidRPr="00A81B98" w:rsidRDefault="007A01E5" w:rsidP="000457BB">
            <w:pPr>
              <w:pStyle w:val="ConsPlusCell"/>
              <w:rPr>
                <w:rStyle w:val="11pt"/>
                <w:b w:val="0"/>
                <w:sz w:val="20"/>
                <w:szCs w:val="20"/>
              </w:rPr>
            </w:pPr>
            <w:r w:rsidRPr="00A81B98">
              <w:rPr>
                <w:rStyle w:val="11pt"/>
                <w:b w:val="0"/>
                <w:sz w:val="20"/>
                <w:szCs w:val="20"/>
              </w:rPr>
              <w:t>весь</w:t>
            </w:r>
          </w:p>
          <w:p w:rsidR="007A01E5" w:rsidRPr="00A81B98" w:rsidRDefault="007A01E5" w:rsidP="000457BB">
            <w:pPr>
              <w:pStyle w:val="ConsPlusCell"/>
              <w:rPr>
                <w:rStyle w:val="11pt"/>
                <w:b w:val="0"/>
                <w:sz w:val="20"/>
                <w:szCs w:val="20"/>
              </w:rPr>
            </w:pPr>
            <w:r w:rsidRPr="00A81B98">
              <w:rPr>
                <w:rStyle w:val="11pt"/>
                <w:b w:val="0"/>
                <w:sz w:val="20"/>
                <w:szCs w:val="20"/>
              </w:rPr>
              <w:t>период</w:t>
            </w:r>
          </w:p>
        </w:tc>
        <w:tc>
          <w:tcPr>
            <w:tcW w:w="1417" w:type="dxa"/>
          </w:tcPr>
          <w:p w:rsidR="007A01E5" w:rsidRPr="00A81B98" w:rsidRDefault="007A01E5" w:rsidP="007A01E5">
            <w:pPr>
              <w:pStyle w:val="ConsPlusCell"/>
              <w:jc w:val="center"/>
              <w:rPr>
                <w:rStyle w:val="11pt"/>
                <w:b w:val="0"/>
                <w:sz w:val="20"/>
                <w:szCs w:val="20"/>
              </w:rPr>
            </w:pPr>
            <w:r w:rsidRPr="00A81B98">
              <w:rPr>
                <w:rStyle w:val="11pt"/>
                <w:b w:val="0"/>
                <w:sz w:val="20"/>
                <w:szCs w:val="20"/>
              </w:rPr>
              <w:t>01.01.20</w:t>
            </w:r>
            <w:r>
              <w:rPr>
                <w:rStyle w:val="11pt"/>
                <w:b w:val="0"/>
                <w:sz w:val="20"/>
                <w:szCs w:val="20"/>
              </w:rPr>
              <w:t>23</w:t>
            </w:r>
          </w:p>
        </w:tc>
        <w:tc>
          <w:tcPr>
            <w:tcW w:w="1419" w:type="dxa"/>
          </w:tcPr>
          <w:p w:rsidR="007A01E5" w:rsidRPr="00A81B98" w:rsidRDefault="007A01E5" w:rsidP="007A01E5">
            <w:pPr>
              <w:pStyle w:val="ConsPlusCell"/>
              <w:jc w:val="center"/>
              <w:rPr>
                <w:rStyle w:val="11pt"/>
                <w:b w:val="0"/>
                <w:sz w:val="20"/>
                <w:szCs w:val="20"/>
              </w:rPr>
            </w:pPr>
            <w:r w:rsidRPr="00A81B98">
              <w:rPr>
                <w:rStyle w:val="11pt"/>
                <w:b w:val="0"/>
                <w:sz w:val="20"/>
                <w:szCs w:val="20"/>
              </w:rPr>
              <w:t>31.12.20</w:t>
            </w:r>
            <w:r>
              <w:rPr>
                <w:rStyle w:val="11pt"/>
                <w:b w:val="0"/>
                <w:sz w:val="20"/>
                <w:szCs w:val="20"/>
              </w:rPr>
              <w:t>23</w:t>
            </w:r>
          </w:p>
        </w:tc>
        <w:tc>
          <w:tcPr>
            <w:tcW w:w="2692" w:type="dxa"/>
          </w:tcPr>
          <w:p w:rsidR="007A01E5" w:rsidRPr="00A81B98" w:rsidRDefault="007A01E5" w:rsidP="000457BB">
            <w:pPr>
              <w:pStyle w:val="ConsPlusCell"/>
              <w:rPr>
                <w:rStyle w:val="11pt"/>
                <w:b w:val="0"/>
                <w:sz w:val="20"/>
                <w:szCs w:val="20"/>
              </w:rPr>
            </w:pPr>
            <w:r w:rsidRPr="00A81B98">
              <w:rPr>
                <w:rStyle w:val="11pt"/>
                <w:b w:val="0"/>
                <w:sz w:val="20"/>
                <w:szCs w:val="20"/>
              </w:rPr>
              <w:t>сокращение неэффективных и малоэффективных местных налоговых льгот и реализация мер, направленных на оптимизацию налоговых льгот</w:t>
            </w:r>
          </w:p>
        </w:tc>
        <w:tc>
          <w:tcPr>
            <w:tcW w:w="2268" w:type="dxa"/>
          </w:tcPr>
          <w:p w:rsidR="007A01E5" w:rsidRPr="00FF7234" w:rsidRDefault="007A01E5" w:rsidP="00632806">
            <w:pPr>
              <w:spacing w:after="0" w:line="240" w:lineRule="auto"/>
              <w:jc w:val="both"/>
              <w:rPr>
                <w:rFonts w:ascii="Times New Roman" w:eastAsia="Courier New" w:hAnsi="Times New Roman"/>
                <w:sz w:val="20"/>
                <w:szCs w:val="20"/>
              </w:rPr>
            </w:pPr>
            <w:proofErr w:type="gramStart"/>
            <w:r w:rsidRPr="00FF7234">
              <w:rPr>
                <w:rFonts w:ascii="Times New Roman" w:eastAsia="Courier New" w:hAnsi="Times New Roman"/>
                <w:sz w:val="20"/>
                <w:szCs w:val="20"/>
              </w:rPr>
              <w:t xml:space="preserve">В отчетном периоде поселениями </w:t>
            </w:r>
            <w:r>
              <w:rPr>
                <w:rFonts w:ascii="Times New Roman" w:eastAsia="Courier New" w:hAnsi="Times New Roman"/>
                <w:sz w:val="20"/>
                <w:szCs w:val="20"/>
              </w:rPr>
              <w:t>Усть-Донецкого</w:t>
            </w:r>
            <w:r w:rsidRPr="00FF7234">
              <w:rPr>
                <w:rFonts w:ascii="Times New Roman" w:eastAsia="Courier New" w:hAnsi="Times New Roman"/>
                <w:sz w:val="20"/>
                <w:szCs w:val="20"/>
              </w:rPr>
              <w:t xml:space="preserve"> района проведена оценка эффективности предоставленных налоговых льгот и пониженных ставок, действовавших </w:t>
            </w:r>
            <w:r w:rsidRPr="005D05A6">
              <w:rPr>
                <w:rFonts w:ascii="Times New Roman" w:eastAsia="Courier New" w:hAnsi="Times New Roman"/>
                <w:sz w:val="20"/>
                <w:szCs w:val="20"/>
              </w:rPr>
              <w:t>Преференции,</w:t>
            </w:r>
            <w:r w:rsidRPr="00FF7234">
              <w:rPr>
                <w:rFonts w:ascii="Times New Roman" w:eastAsia="Courier New" w:hAnsi="Times New Roman"/>
                <w:sz w:val="20"/>
                <w:szCs w:val="20"/>
              </w:rPr>
              <w:t xml:space="preserve"> установленные нормативными правовыми актами представительных органов поселений, имеют социальную направленность, как улучшающие условия жизнедеятельности и оказывающие поддержку отдельным </w:t>
            </w:r>
            <w:r w:rsidRPr="00FF7234">
              <w:rPr>
                <w:rFonts w:ascii="Times New Roman" w:eastAsia="Courier New" w:hAnsi="Times New Roman"/>
                <w:sz w:val="20"/>
                <w:szCs w:val="20"/>
              </w:rPr>
              <w:lastRenderedPageBreak/>
              <w:t xml:space="preserve">категориям населения. </w:t>
            </w:r>
            <w:proofErr w:type="gramEnd"/>
          </w:p>
        </w:tc>
        <w:tc>
          <w:tcPr>
            <w:tcW w:w="1275" w:type="dxa"/>
          </w:tcPr>
          <w:p w:rsidR="007A01E5" w:rsidRPr="00237D19" w:rsidRDefault="007A01E5" w:rsidP="000457BB">
            <w:pPr>
              <w:widowControl w:val="0"/>
              <w:autoSpaceDE w:val="0"/>
              <w:autoSpaceDN w:val="0"/>
              <w:adjustRightInd w:val="0"/>
              <w:spacing w:after="0" w:line="240" w:lineRule="auto"/>
              <w:jc w:val="center"/>
              <w:rPr>
                <w:rFonts w:ascii="Times New Roman" w:hAnsi="Times New Roman"/>
                <w:sz w:val="20"/>
                <w:szCs w:val="20"/>
              </w:rPr>
            </w:pPr>
          </w:p>
        </w:tc>
      </w:tr>
      <w:tr w:rsidR="007A01E5" w:rsidRPr="00237D19" w:rsidTr="000457BB">
        <w:tc>
          <w:tcPr>
            <w:tcW w:w="710" w:type="dxa"/>
          </w:tcPr>
          <w:p w:rsidR="007A01E5" w:rsidRPr="00237D19" w:rsidRDefault="007A01E5" w:rsidP="000457BB">
            <w:pPr>
              <w:pStyle w:val="ConsPlusCell"/>
              <w:rPr>
                <w:rStyle w:val="11pt"/>
                <w:b w:val="0"/>
                <w:sz w:val="20"/>
                <w:szCs w:val="20"/>
              </w:rPr>
            </w:pPr>
            <w:r w:rsidRPr="00237D19">
              <w:rPr>
                <w:rStyle w:val="11pt"/>
                <w:b w:val="0"/>
                <w:sz w:val="20"/>
                <w:szCs w:val="20"/>
              </w:rPr>
              <w:lastRenderedPageBreak/>
              <w:t xml:space="preserve">1.3  </w:t>
            </w:r>
          </w:p>
        </w:tc>
        <w:tc>
          <w:tcPr>
            <w:tcW w:w="2410" w:type="dxa"/>
          </w:tcPr>
          <w:p w:rsidR="007A01E5" w:rsidRPr="00237D19" w:rsidRDefault="007A01E5" w:rsidP="000457BB">
            <w:pPr>
              <w:pStyle w:val="ConsPlusCell"/>
              <w:rPr>
                <w:rStyle w:val="11pt"/>
                <w:b w:val="0"/>
                <w:sz w:val="20"/>
                <w:szCs w:val="20"/>
              </w:rPr>
            </w:pPr>
            <w:r w:rsidRPr="00237D19">
              <w:rPr>
                <w:rStyle w:val="11pt"/>
                <w:b w:val="0"/>
                <w:sz w:val="20"/>
                <w:szCs w:val="20"/>
              </w:rPr>
              <w:t xml:space="preserve">Основное мероприятие 1.3 Формирование расходов бюджета </w:t>
            </w:r>
            <w:r>
              <w:rPr>
                <w:rStyle w:val="11pt"/>
                <w:b w:val="0"/>
                <w:sz w:val="20"/>
                <w:szCs w:val="20"/>
              </w:rPr>
              <w:t>Усть-Донецкого</w:t>
            </w:r>
            <w:r w:rsidRPr="00237D19">
              <w:rPr>
                <w:rStyle w:val="11pt"/>
                <w:b w:val="0"/>
                <w:sz w:val="20"/>
                <w:szCs w:val="20"/>
              </w:rPr>
              <w:t xml:space="preserve"> района в соответствии с муниципальными  программами</w:t>
            </w:r>
          </w:p>
        </w:tc>
        <w:tc>
          <w:tcPr>
            <w:tcW w:w="2127" w:type="dxa"/>
          </w:tcPr>
          <w:p w:rsidR="007A01E5" w:rsidRPr="00311F9F" w:rsidRDefault="007A01E5" w:rsidP="005656BE">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7A01E5" w:rsidRPr="00237D19" w:rsidRDefault="007A01E5" w:rsidP="005656BE">
            <w:pPr>
              <w:pStyle w:val="ConsPlusCell"/>
              <w:rPr>
                <w:rStyle w:val="11pt"/>
                <w:b w:val="0"/>
                <w:sz w:val="20"/>
                <w:szCs w:val="20"/>
              </w:rPr>
            </w:pPr>
            <w:r w:rsidRPr="00311F9F">
              <w:rPr>
                <w:rStyle w:val="11pt"/>
                <w:b w:val="0"/>
                <w:sz w:val="20"/>
                <w:szCs w:val="20"/>
              </w:rPr>
              <w:t>Администрации Усть-Донецкого района  Н.Н. Маркова</w:t>
            </w:r>
          </w:p>
        </w:tc>
        <w:tc>
          <w:tcPr>
            <w:tcW w:w="1417" w:type="dxa"/>
          </w:tcPr>
          <w:p w:rsidR="007A01E5" w:rsidRPr="00237D19" w:rsidRDefault="007A01E5" w:rsidP="000457BB">
            <w:pPr>
              <w:pStyle w:val="ConsPlusCell"/>
              <w:rPr>
                <w:rStyle w:val="11pt"/>
                <w:b w:val="0"/>
                <w:sz w:val="20"/>
                <w:szCs w:val="20"/>
              </w:rPr>
            </w:pPr>
            <w:r w:rsidRPr="00237D19">
              <w:rPr>
                <w:rStyle w:val="11pt"/>
                <w:b w:val="0"/>
                <w:sz w:val="20"/>
                <w:szCs w:val="20"/>
              </w:rPr>
              <w:t>весь</w:t>
            </w:r>
          </w:p>
          <w:p w:rsidR="007A01E5" w:rsidRPr="00237D19" w:rsidRDefault="007A01E5" w:rsidP="000457BB">
            <w:pPr>
              <w:pStyle w:val="ConsPlusCell"/>
              <w:rPr>
                <w:rStyle w:val="11pt"/>
                <w:b w:val="0"/>
                <w:sz w:val="20"/>
                <w:szCs w:val="20"/>
              </w:rPr>
            </w:pPr>
            <w:r w:rsidRPr="00237D19">
              <w:rPr>
                <w:rStyle w:val="11pt"/>
                <w:b w:val="0"/>
                <w:sz w:val="20"/>
                <w:szCs w:val="20"/>
              </w:rPr>
              <w:t>период</w:t>
            </w:r>
          </w:p>
        </w:tc>
        <w:tc>
          <w:tcPr>
            <w:tcW w:w="1417" w:type="dxa"/>
          </w:tcPr>
          <w:p w:rsidR="007A01E5" w:rsidRPr="00A81B98" w:rsidRDefault="007A01E5" w:rsidP="007A01E5">
            <w:pPr>
              <w:pStyle w:val="ConsPlusCell"/>
              <w:jc w:val="center"/>
              <w:rPr>
                <w:rStyle w:val="11pt"/>
                <w:b w:val="0"/>
                <w:sz w:val="20"/>
                <w:szCs w:val="20"/>
              </w:rPr>
            </w:pPr>
            <w:r w:rsidRPr="00A81B98">
              <w:rPr>
                <w:rStyle w:val="11pt"/>
                <w:b w:val="0"/>
                <w:sz w:val="20"/>
                <w:szCs w:val="20"/>
              </w:rPr>
              <w:t>01.01.20</w:t>
            </w:r>
            <w:r>
              <w:rPr>
                <w:rStyle w:val="11pt"/>
                <w:b w:val="0"/>
                <w:sz w:val="20"/>
                <w:szCs w:val="20"/>
              </w:rPr>
              <w:t>23</w:t>
            </w:r>
          </w:p>
        </w:tc>
        <w:tc>
          <w:tcPr>
            <w:tcW w:w="1419" w:type="dxa"/>
          </w:tcPr>
          <w:p w:rsidR="007A01E5" w:rsidRPr="00A81B98" w:rsidRDefault="007A01E5" w:rsidP="007A01E5">
            <w:pPr>
              <w:pStyle w:val="ConsPlusCell"/>
              <w:jc w:val="center"/>
              <w:rPr>
                <w:rStyle w:val="11pt"/>
                <w:b w:val="0"/>
                <w:sz w:val="20"/>
                <w:szCs w:val="20"/>
              </w:rPr>
            </w:pPr>
            <w:r w:rsidRPr="00A81B98">
              <w:rPr>
                <w:rStyle w:val="11pt"/>
                <w:b w:val="0"/>
                <w:sz w:val="20"/>
                <w:szCs w:val="20"/>
              </w:rPr>
              <w:t>31.12.20</w:t>
            </w:r>
            <w:r>
              <w:rPr>
                <w:rStyle w:val="11pt"/>
                <w:b w:val="0"/>
                <w:sz w:val="20"/>
                <w:szCs w:val="20"/>
              </w:rPr>
              <w:t>23</w:t>
            </w:r>
          </w:p>
        </w:tc>
        <w:tc>
          <w:tcPr>
            <w:tcW w:w="2692" w:type="dxa"/>
          </w:tcPr>
          <w:p w:rsidR="007A01E5" w:rsidRPr="00237D19" w:rsidRDefault="007A01E5" w:rsidP="000457BB">
            <w:pPr>
              <w:pStyle w:val="ConsPlusCell"/>
              <w:jc w:val="both"/>
              <w:rPr>
                <w:rStyle w:val="11pt"/>
                <w:b w:val="0"/>
                <w:sz w:val="20"/>
                <w:szCs w:val="20"/>
              </w:rPr>
            </w:pPr>
            <w:r w:rsidRPr="00237D19">
              <w:rPr>
                <w:rStyle w:val="11pt"/>
                <w:b w:val="0"/>
                <w:sz w:val="20"/>
                <w:szCs w:val="20"/>
              </w:rPr>
              <w:t xml:space="preserve">переход на формирование и исполнение бюджета </w:t>
            </w:r>
            <w:r>
              <w:rPr>
                <w:rStyle w:val="11pt"/>
                <w:b w:val="0"/>
                <w:sz w:val="20"/>
                <w:szCs w:val="20"/>
              </w:rPr>
              <w:t>Усть-Донецкого</w:t>
            </w:r>
            <w:r w:rsidRPr="00237D19">
              <w:rPr>
                <w:rStyle w:val="11pt"/>
                <w:b w:val="0"/>
                <w:sz w:val="20"/>
                <w:szCs w:val="20"/>
              </w:rPr>
              <w:t xml:space="preserve"> района на основе программно-целевых принципов (планирование, контроль и последующая оценка эффективности использования бюджетных средств); </w:t>
            </w:r>
          </w:p>
          <w:p w:rsidR="007A01E5" w:rsidRPr="00237D19" w:rsidRDefault="007A01E5" w:rsidP="007A01E5">
            <w:pPr>
              <w:pStyle w:val="ConsPlusCell"/>
              <w:jc w:val="both"/>
              <w:rPr>
                <w:rStyle w:val="11pt"/>
                <w:b w:val="0"/>
                <w:sz w:val="20"/>
                <w:szCs w:val="20"/>
              </w:rPr>
            </w:pPr>
            <w:r w:rsidRPr="00237D19">
              <w:rPr>
                <w:rStyle w:val="11pt"/>
                <w:b w:val="0"/>
                <w:sz w:val="20"/>
                <w:szCs w:val="20"/>
              </w:rPr>
              <w:t xml:space="preserve">доля расходов  бюджета </w:t>
            </w:r>
            <w:r>
              <w:rPr>
                <w:rStyle w:val="11pt"/>
                <w:b w:val="0"/>
                <w:sz w:val="20"/>
                <w:szCs w:val="20"/>
              </w:rPr>
              <w:t>Усть-Донецкого</w:t>
            </w:r>
            <w:r w:rsidRPr="00237D19">
              <w:rPr>
                <w:rStyle w:val="11pt"/>
                <w:b w:val="0"/>
                <w:sz w:val="20"/>
                <w:szCs w:val="20"/>
              </w:rPr>
              <w:t xml:space="preserve"> района, формируемых в рамках муниципальных программ, к общему объему расходов бюджета </w:t>
            </w:r>
            <w:r w:rsidRPr="00CD44B3">
              <w:rPr>
                <w:rStyle w:val="11pt"/>
                <w:b w:val="0"/>
                <w:sz w:val="20"/>
                <w:szCs w:val="20"/>
              </w:rPr>
              <w:t>Усть-Донецкого района составит в 202</w:t>
            </w:r>
            <w:r>
              <w:rPr>
                <w:rStyle w:val="11pt"/>
                <w:b w:val="0"/>
                <w:sz w:val="20"/>
                <w:szCs w:val="20"/>
              </w:rPr>
              <w:t>3</w:t>
            </w:r>
            <w:r w:rsidRPr="00CD44B3">
              <w:rPr>
                <w:rStyle w:val="11pt"/>
                <w:b w:val="0"/>
                <w:sz w:val="20"/>
                <w:szCs w:val="20"/>
              </w:rPr>
              <w:t xml:space="preserve"> году более 90 процентов</w:t>
            </w:r>
          </w:p>
        </w:tc>
        <w:tc>
          <w:tcPr>
            <w:tcW w:w="2268" w:type="dxa"/>
          </w:tcPr>
          <w:p w:rsidR="007A01E5" w:rsidRPr="00237D19" w:rsidRDefault="007A01E5" w:rsidP="007A01E5">
            <w:pPr>
              <w:pStyle w:val="ConsPlusCell"/>
              <w:jc w:val="both"/>
              <w:rPr>
                <w:rStyle w:val="11pt"/>
                <w:b w:val="0"/>
                <w:sz w:val="20"/>
                <w:szCs w:val="20"/>
              </w:rPr>
            </w:pPr>
            <w:r w:rsidRPr="00E74946">
              <w:rPr>
                <w:rFonts w:ascii="Times New Roman" w:hAnsi="Times New Roman" w:cs="Times New Roman"/>
                <w:sz w:val="20"/>
                <w:szCs w:val="20"/>
              </w:rPr>
              <w:t xml:space="preserve">Бюджет </w:t>
            </w:r>
            <w:r>
              <w:rPr>
                <w:rFonts w:ascii="Times New Roman" w:hAnsi="Times New Roman" w:cs="Times New Roman"/>
                <w:sz w:val="20"/>
                <w:szCs w:val="20"/>
              </w:rPr>
              <w:t>Усть-Донецкого</w:t>
            </w:r>
            <w:r w:rsidRPr="00E74946">
              <w:rPr>
                <w:rFonts w:ascii="Times New Roman" w:hAnsi="Times New Roman" w:cs="Times New Roman"/>
                <w:sz w:val="20"/>
                <w:szCs w:val="20"/>
              </w:rPr>
              <w:t xml:space="preserve"> района сформирован на основе 2</w:t>
            </w:r>
            <w:r>
              <w:rPr>
                <w:rFonts w:ascii="Times New Roman" w:hAnsi="Times New Roman" w:cs="Times New Roman"/>
                <w:sz w:val="20"/>
                <w:szCs w:val="20"/>
              </w:rPr>
              <w:t>3</w:t>
            </w:r>
            <w:r w:rsidRPr="00E74946">
              <w:rPr>
                <w:rFonts w:ascii="Times New Roman" w:hAnsi="Times New Roman" w:cs="Times New Roman"/>
                <w:sz w:val="20"/>
                <w:szCs w:val="20"/>
              </w:rPr>
              <w:t xml:space="preserve"> муниципальн</w:t>
            </w:r>
            <w:r>
              <w:rPr>
                <w:rFonts w:ascii="Times New Roman" w:hAnsi="Times New Roman" w:cs="Times New Roman"/>
                <w:sz w:val="20"/>
                <w:szCs w:val="20"/>
              </w:rPr>
              <w:t>ых</w:t>
            </w:r>
            <w:r w:rsidRPr="00E74946">
              <w:rPr>
                <w:rFonts w:ascii="Times New Roman" w:hAnsi="Times New Roman" w:cs="Times New Roman"/>
                <w:sz w:val="20"/>
                <w:szCs w:val="20"/>
              </w:rPr>
              <w:t xml:space="preserve"> программ </w:t>
            </w:r>
            <w:r>
              <w:rPr>
                <w:rFonts w:ascii="Times New Roman" w:hAnsi="Times New Roman" w:cs="Times New Roman"/>
                <w:sz w:val="20"/>
                <w:szCs w:val="20"/>
              </w:rPr>
              <w:t>Усть-Донецкого</w:t>
            </w:r>
            <w:r w:rsidRPr="00E74946">
              <w:rPr>
                <w:rFonts w:ascii="Times New Roman" w:hAnsi="Times New Roman" w:cs="Times New Roman"/>
                <w:sz w:val="20"/>
                <w:szCs w:val="20"/>
              </w:rPr>
              <w:t xml:space="preserve"> района. На ре</w:t>
            </w:r>
            <w:r w:rsidRPr="00E74946">
              <w:rPr>
                <w:rFonts w:ascii="Times New Roman" w:hAnsi="Times New Roman" w:cs="Times New Roman"/>
                <w:sz w:val="20"/>
                <w:szCs w:val="20"/>
              </w:rPr>
              <w:t>а</w:t>
            </w:r>
            <w:r w:rsidRPr="00E74946">
              <w:rPr>
                <w:rFonts w:ascii="Times New Roman" w:hAnsi="Times New Roman" w:cs="Times New Roman"/>
                <w:sz w:val="20"/>
                <w:szCs w:val="20"/>
              </w:rPr>
              <w:t xml:space="preserve">лизацию принятых муниципальных  программ </w:t>
            </w:r>
            <w:r>
              <w:rPr>
                <w:rFonts w:ascii="Times New Roman" w:hAnsi="Times New Roman" w:cs="Times New Roman"/>
                <w:sz w:val="20"/>
                <w:szCs w:val="20"/>
              </w:rPr>
              <w:t xml:space="preserve">в </w:t>
            </w:r>
            <w:r w:rsidRPr="00E74946">
              <w:rPr>
                <w:rFonts w:ascii="Times New Roman" w:hAnsi="Times New Roman" w:cs="Times New Roman"/>
                <w:sz w:val="20"/>
                <w:szCs w:val="20"/>
              </w:rPr>
              <w:t>20</w:t>
            </w:r>
            <w:r>
              <w:rPr>
                <w:rFonts w:ascii="Times New Roman" w:hAnsi="Times New Roman" w:cs="Times New Roman"/>
                <w:sz w:val="20"/>
                <w:szCs w:val="20"/>
              </w:rPr>
              <w:t>23</w:t>
            </w:r>
            <w:r w:rsidRPr="00E74946">
              <w:rPr>
                <w:rFonts w:ascii="Times New Roman" w:hAnsi="Times New Roman" w:cs="Times New Roman"/>
                <w:sz w:val="20"/>
                <w:szCs w:val="20"/>
              </w:rPr>
              <w:t xml:space="preserve"> год</w:t>
            </w:r>
            <w:r>
              <w:rPr>
                <w:rFonts w:ascii="Times New Roman" w:hAnsi="Times New Roman" w:cs="Times New Roman"/>
                <w:sz w:val="20"/>
                <w:szCs w:val="20"/>
              </w:rPr>
              <w:t>у</w:t>
            </w:r>
            <w:r w:rsidRPr="00E74946">
              <w:rPr>
                <w:rFonts w:ascii="Times New Roman" w:hAnsi="Times New Roman" w:cs="Times New Roman"/>
                <w:sz w:val="20"/>
                <w:szCs w:val="20"/>
              </w:rPr>
              <w:t xml:space="preserve"> пред</w:t>
            </w:r>
            <w:r w:rsidRPr="00E74946">
              <w:rPr>
                <w:rFonts w:ascii="Times New Roman" w:hAnsi="Times New Roman" w:cs="Times New Roman"/>
                <w:sz w:val="20"/>
                <w:szCs w:val="20"/>
              </w:rPr>
              <w:t>у</w:t>
            </w:r>
            <w:r w:rsidRPr="00E74946">
              <w:rPr>
                <w:rFonts w:ascii="Times New Roman" w:hAnsi="Times New Roman" w:cs="Times New Roman"/>
                <w:sz w:val="20"/>
                <w:szCs w:val="20"/>
              </w:rPr>
              <w:t xml:space="preserve">смотрено </w:t>
            </w:r>
            <w:r>
              <w:rPr>
                <w:rFonts w:ascii="Times New Roman" w:hAnsi="Times New Roman" w:cs="Times New Roman"/>
                <w:sz w:val="20"/>
                <w:szCs w:val="20"/>
              </w:rPr>
              <w:t>1 482 418,3</w:t>
            </w:r>
            <w:r w:rsidRPr="00E74946">
              <w:rPr>
                <w:rFonts w:ascii="Times New Roman" w:hAnsi="Times New Roman" w:cs="Times New Roman"/>
                <w:sz w:val="20"/>
                <w:szCs w:val="20"/>
              </w:rPr>
              <w:t>тыс. рублей</w:t>
            </w:r>
            <w:r>
              <w:rPr>
                <w:rFonts w:ascii="Times New Roman" w:hAnsi="Times New Roman" w:cs="Times New Roman"/>
                <w:sz w:val="20"/>
                <w:szCs w:val="20"/>
              </w:rPr>
              <w:t>, что составляет 99,0 %</w:t>
            </w:r>
            <w:r w:rsidRPr="00E74946">
              <w:rPr>
                <w:rFonts w:ascii="Times New Roman" w:hAnsi="Times New Roman" w:cs="Times New Roman"/>
                <w:sz w:val="20"/>
                <w:szCs w:val="20"/>
              </w:rPr>
              <w:t xml:space="preserve"> расходов бюдж</w:t>
            </w:r>
            <w:r w:rsidRPr="00E74946">
              <w:rPr>
                <w:rFonts w:ascii="Times New Roman" w:hAnsi="Times New Roman" w:cs="Times New Roman"/>
                <w:sz w:val="20"/>
                <w:szCs w:val="20"/>
              </w:rPr>
              <w:t>е</w:t>
            </w:r>
            <w:r>
              <w:rPr>
                <w:rFonts w:ascii="Times New Roman" w:hAnsi="Times New Roman" w:cs="Times New Roman"/>
                <w:sz w:val="20"/>
                <w:szCs w:val="20"/>
              </w:rPr>
              <w:t>та Усть-Донецкого района. Фактическое исполнение расходов</w:t>
            </w:r>
            <w:r w:rsidRPr="00E74946">
              <w:rPr>
                <w:rFonts w:ascii="Times New Roman" w:hAnsi="Times New Roman" w:cs="Times New Roman"/>
                <w:sz w:val="20"/>
                <w:szCs w:val="20"/>
              </w:rPr>
              <w:t xml:space="preserve"> </w:t>
            </w:r>
            <w:r>
              <w:rPr>
                <w:rFonts w:ascii="Times New Roman" w:hAnsi="Times New Roman" w:cs="Times New Roman"/>
                <w:sz w:val="20"/>
                <w:szCs w:val="20"/>
              </w:rPr>
              <w:t xml:space="preserve">за 2023 год </w:t>
            </w:r>
            <w:r w:rsidRPr="00E74946">
              <w:rPr>
                <w:rFonts w:ascii="Times New Roman" w:hAnsi="Times New Roman" w:cs="Times New Roman"/>
                <w:sz w:val="20"/>
                <w:szCs w:val="20"/>
              </w:rPr>
              <w:t xml:space="preserve">в рамках муниципальных программ </w:t>
            </w:r>
            <w:r>
              <w:rPr>
                <w:rFonts w:ascii="Times New Roman" w:hAnsi="Times New Roman" w:cs="Times New Roman"/>
                <w:sz w:val="20"/>
                <w:szCs w:val="20"/>
              </w:rPr>
              <w:t>Усть-Донецкого</w:t>
            </w:r>
            <w:r w:rsidRPr="00E74946">
              <w:rPr>
                <w:rFonts w:ascii="Times New Roman" w:hAnsi="Times New Roman" w:cs="Times New Roman"/>
                <w:sz w:val="20"/>
                <w:szCs w:val="20"/>
              </w:rPr>
              <w:t xml:space="preserve"> района состав</w:t>
            </w:r>
            <w:r w:rsidRPr="00E74946">
              <w:rPr>
                <w:rFonts w:ascii="Times New Roman" w:hAnsi="Times New Roman" w:cs="Times New Roman"/>
                <w:sz w:val="20"/>
                <w:szCs w:val="20"/>
              </w:rPr>
              <w:t>и</w:t>
            </w:r>
            <w:r w:rsidRPr="00E74946">
              <w:rPr>
                <w:rFonts w:ascii="Times New Roman" w:hAnsi="Times New Roman" w:cs="Times New Roman"/>
                <w:sz w:val="20"/>
                <w:szCs w:val="20"/>
              </w:rPr>
              <w:t>л</w:t>
            </w:r>
            <w:r>
              <w:rPr>
                <w:rFonts w:ascii="Times New Roman" w:hAnsi="Times New Roman" w:cs="Times New Roman"/>
                <w:sz w:val="20"/>
                <w:szCs w:val="20"/>
              </w:rPr>
              <w:t>о</w:t>
            </w:r>
            <w:r w:rsidRPr="00E74946">
              <w:rPr>
                <w:rFonts w:ascii="Times New Roman" w:hAnsi="Times New Roman" w:cs="Times New Roman"/>
                <w:sz w:val="20"/>
                <w:szCs w:val="20"/>
              </w:rPr>
              <w:t xml:space="preserve"> </w:t>
            </w:r>
            <w:r>
              <w:rPr>
                <w:rFonts w:ascii="Times New Roman" w:hAnsi="Times New Roman" w:cs="Times New Roman"/>
                <w:sz w:val="20"/>
                <w:szCs w:val="20"/>
              </w:rPr>
              <w:t>1 473 805,4</w:t>
            </w:r>
            <w:r w:rsidRPr="00C56E2B">
              <w:rPr>
                <w:rFonts w:ascii="Times New Roman" w:hAnsi="Times New Roman" w:cs="Times New Roman"/>
                <w:sz w:val="20"/>
                <w:szCs w:val="20"/>
              </w:rPr>
              <w:t xml:space="preserve"> </w:t>
            </w:r>
            <w:r>
              <w:rPr>
                <w:rFonts w:ascii="Times New Roman" w:hAnsi="Times New Roman" w:cs="Times New Roman"/>
                <w:sz w:val="20"/>
                <w:szCs w:val="20"/>
              </w:rPr>
              <w:t>тыс. рублей или 99,0</w:t>
            </w:r>
            <w:r w:rsidRPr="00E74946">
              <w:rPr>
                <w:rFonts w:ascii="Times New Roman" w:hAnsi="Times New Roman" w:cs="Times New Roman"/>
                <w:sz w:val="20"/>
                <w:szCs w:val="20"/>
              </w:rPr>
              <w:t xml:space="preserve"> процентов в общем объеме расходов бюджета </w:t>
            </w:r>
            <w:r>
              <w:rPr>
                <w:rFonts w:ascii="Times New Roman" w:hAnsi="Times New Roman" w:cs="Times New Roman"/>
                <w:sz w:val="20"/>
                <w:szCs w:val="20"/>
              </w:rPr>
              <w:t>Усть-</w:t>
            </w:r>
            <w:r w:rsidRPr="00CD44B3">
              <w:rPr>
                <w:rFonts w:ascii="Times New Roman" w:hAnsi="Times New Roman" w:cs="Times New Roman"/>
                <w:sz w:val="20"/>
                <w:szCs w:val="20"/>
              </w:rPr>
              <w:t>Донецкого района.</w:t>
            </w:r>
            <w:r>
              <w:rPr>
                <w:rFonts w:ascii="Times New Roman" w:hAnsi="Times New Roman" w:cs="Times New Roman"/>
                <w:sz w:val="20"/>
                <w:szCs w:val="20"/>
              </w:rPr>
              <w:t xml:space="preserve"> </w:t>
            </w:r>
          </w:p>
        </w:tc>
        <w:tc>
          <w:tcPr>
            <w:tcW w:w="1275" w:type="dxa"/>
          </w:tcPr>
          <w:p w:rsidR="007A01E5" w:rsidRPr="00237D19" w:rsidRDefault="007A01E5" w:rsidP="000457BB">
            <w:pPr>
              <w:pStyle w:val="ConsPlusCell"/>
              <w:rPr>
                <w:rStyle w:val="11pt"/>
                <w:b w:val="0"/>
                <w:sz w:val="20"/>
                <w:szCs w:val="20"/>
              </w:rPr>
            </w:pPr>
          </w:p>
        </w:tc>
      </w:tr>
      <w:tr w:rsidR="00272725" w:rsidRPr="00237D19" w:rsidTr="000457BB">
        <w:trPr>
          <w:trHeight w:val="170"/>
        </w:trPr>
        <w:tc>
          <w:tcPr>
            <w:tcW w:w="710" w:type="dxa"/>
          </w:tcPr>
          <w:p w:rsidR="00272725" w:rsidRPr="00237D19" w:rsidRDefault="00272725" w:rsidP="000457BB">
            <w:pPr>
              <w:pStyle w:val="ConsPlusCell"/>
              <w:rPr>
                <w:rStyle w:val="11pt"/>
                <w:b w:val="0"/>
                <w:sz w:val="20"/>
                <w:szCs w:val="20"/>
              </w:rPr>
            </w:pPr>
          </w:p>
        </w:tc>
        <w:tc>
          <w:tcPr>
            <w:tcW w:w="2410" w:type="dxa"/>
          </w:tcPr>
          <w:p w:rsidR="00272725" w:rsidRPr="00834EC7" w:rsidRDefault="00272725" w:rsidP="000457BB">
            <w:pPr>
              <w:pStyle w:val="ConsPlusCell"/>
              <w:jc w:val="both"/>
              <w:rPr>
                <w:rStyle w:val="11pt"/>
                <w:b w:val="0"/>
                <w:sz w:val="20"/>
                <w:szCs w:val="20"/>
              </w:rPr>
            </w:pPr>
            <w:r w:rsidRPr="00834EC7">
              <w:rPr>
                <w:rStyle w:val="11pt"/>
                <w:b w:val="0"/>
                <w:sz w:val="20"/>
                <w:szCs w:val="20"/>
              </w:rPr>
              <w:t>Контрольное событие про</w:t>
            </w:r>
            <w:r w:rsidRPr="00834EC7">
              <w:rPr>
                <w:rStyle w:val="11pt"/>
                <w:b w:val="0"/>
                <w:sz w:val="20"/>
                <w:szCs w:val="20"/>
              </w:rPr>
              <w:softHyphen/>
              <w:t>граммы</w:t>
            </w:r>
          </w:p>
          <w:p w:rsidR="00272725" w:rsidRPr="00237D19" w:rsidRDefault="00272725" w:rsidP="000457BB">
            <w:pPr>
              <w:pStyle w:val="ConsPlusCell"/>
              <w:jc w:val="both"/>
              <w:rPr>
                <w:rStyle w:val="11pt"/>
                <w:b w:val="0"/>
                <w:sz w:val="20"/>
                <w:szCs w:val="20"/>
              </w:rPr>
            </w:pPr>
            <w:r w:rsidRPr="00834EC7">
              <w:rPr>
                <w:rStyle w:val="11pt"/>
                <w:b w:val="0"/>
                <w:sz w:val="20"/>
                <w:szCs w:val="20"/>
              </w:rPr>
              <w:t xml:space="preserve">Внесение изменений в бюджетный прогноз </w:t>
            </w:r>
            <w:r>
              <w:rPr>
                <w:rStyle w:val="11pt"/>
                <w:b w:val="0"/>
                <w:sz w:val="20"/>
                <w:szCs w:val="20"/>
              </w:rPr>
              <w:t>Усть-Донецкого</w:t>
            </w:r>
            <w:r w:rsidRPr="00834EC7">
              <w:rPr>
                <w:rStyle w:val="11pt"/>
                <w:b w:val="0"/>
                <w:sz w:val="20"/>
                <w:szCs w:val="20"/>
              </w:rPr>
              <w:t xml:space="preserve"> района  </w:t>
            </w:r>
          </w:p>
        </w:tc>
        <w:tc>
          <w:tcPr>
            <w:tcW w:w="2127" w:type="dxa"/>
          </w:tcPr>
          <w:p w:rsidR="00272725" w:rsidRPr="00311F9F" w:rsidRDefault="00272725" w:rsidP="00272725">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272725" w:rsidRPr="00237D19" w:rsidRDefault="00272725" w:rsidP="00272725">
            <w:pPr>
              <w:pStyle w:val="ConsPlusCell"/>
              <w:rPr>
                <w:rStyle w:val="11pt"/>
                <w:b w:val="0"/>
                <w:sz w:val="20"/>
                <w:szCs w:val="20"/>
              </w:rPr>
            </w:pPr>
            <w:r w:rsidRPr="00311F9F">
              <w:rPr>
                <w:rStyle w:val="11pt"/>
                <w:b w:val="0"/>
                <w:sz w:val="20"/>
                <w:szCs w:val="20"/>
              </w:rPr>
              <w:t>Администрации Усть-Донецкого района  Н.Н. Маркова</w:t>
            </w:r>
          </w:p>
        </w:tc>
        <w:tc>
          <w:tcPr>
            <w:tcW w:w="1417" w:type="dxa"/>
          </w:tcPr>
          <w:p w:rsidR="00272725" w:rsidRPr="00237D19" w:rsidRDefault="00272725" w:rsidP="0037703E">
            <w:pPr>
              <w:pStyle w:val="ConsPlusCell"/>
              <w:rPr>
                <w:rStyle w:val="11pt"/>
                <w:b w:val="0"/>
                <w:sz w:val="20"/>
                <w:szCs w:val="20"/>
              </w:rPr>
            </w:pPr>
            <w:r w:rsidRPr="00237D19">
              <w:rPr>
                <w:rStyle w:val="11pt"/>
                <w:b w:val="0"/>
                <w:sz w:val="20"/>
                <w:szCs w:val="20"/>
              </w:rPr>
              <w:t xml:space="preserve">В течение двух месяцев со дня официального опубликования Решения Собрания депутатов </w:t>
            </w:r>
            <w:r>
              <w:rPr>
                <w:rStyle w:val="11pt"/>
                <w:b w:val="0"/>
                <w:sz w:val="20"/>
                <w:szCs w:val="20"/>
              </w:rPr>
              <w:t>Усть-Донецкого</w:t>
            </w:r>
            <w:r w:rsidRPr="00237D19">
              <w:rPr>
                <w:rStyle w:val="11pt"/>
                <w:b w:val="0"/>
                <w:sz w:val="20"/>
                <w:szCs w:val="20"/>
              </w:rPr>
              <w:t xml:space="preserve"> района «О бюджете </w:t>
            </w:r>
            <w:r>
              <w:rPr>
                <w:rStyle w:val="11pt"/>
                <w:b w:val="0"/>
                <w:sz w:val="20"/>
                <w:szCs w:val="20"/>
              </w:rPr>
              <w:t>Усть-</w:t>
            </w:r>
            <w:r>
              <w:rPr>
                <w:rStyle w:val="11pt"/>
                <w:b w:val="0"/>
                <w:sz w:val="20"/>
                <w:szCs w:val="20"/>
              </w:rPr>
              <w:lastRenderedPageBreak/>
              <w:t>Донецкого</w:t>
            </w:r>
            <w:r w:rsidRPr="00237D19">
              <w:rPr>
                <w:rStyle w:val="11pt"/>
                <w:b w:val="0"/>
                <w:sz w:val="20"/>
                <w:szCs w:val="20"/>
              </w:rPr>
              <w:t xml:space="preserve"> района на 20</w:t>
            </w:r>
            <w:r w:rsidR="008430F1">
              <w:rPr>
                <w:rStyle w:val="11pt"/>
                <w:b w:val="0"/>
                <w:sz w:val="20"/>
                <w:szCs w:val="20"/>
              </w:rPr>
              <w:t>2</w:t>
            </w:r>
            <w:r w:rsidR="0037703E">
              <w:rPr>
                <w:rStyle w:val="11pt"/>
                <w:b w:val="0"/>
                <w:sz w:val="20"/>
                <w:szCs w:val="20"/>
              </w:rPr>
              <w:t>3</w:t>
            </w:r>
            <w:r>
              <w:rPr>
                <w:rStyle w:val="11pt"/>
                <w:b w:val="0"/>
                <w:sz w:val="20"/>
                <w:szCs w:val="20"/>
              </w:rPr>
              <w:t xml:space="preserve"> </w:t>
            </w:r>
            <w:r w:rsidRPr="00237D19">
              <w:rPr>
                <w:rStyle w:val="11pt"/>
                <w:b w:val="0"/>
                <w:sz w:val="20"/>
                <w:szCs w:val="20"/>
              </w:rPr>
              <w:t xml:space="preserve"> год и на плановый период 20</w:t>
            </w:r>
            <w:r>
              <w:rPr>
                <w:rStyle w:val="11pt"/>
                <w:b w:val="0"/>
                <w:sz w:val="20"/>
                <w:szCs w:val="20"/>
              </w:rPr>
              <w:t>2</w:t>
            </w:r>
            <w:r w:rsidR="0037703E">
              <w:rPr>
                <w:rStyle w:val="11pt"/>
                <w:b w:val="0"/>
                <w:sz w:val="20"/>
                <w:szCs w:val="20"/>
              </w:rPr>
              <w:t>4</w:t>
            </w:r>
            <w:r w:rsidRPr="00237D19">
              <w:rPr>
                <w:rStyle w:val="11pt"/>
                <w:b w:val="0"/>
                <w:sz w:val="20"/>
                <w:szCs w:val="20"/>
              </w:rPr>
              <w:t xml:space="preserve"> и 20</w:t>
            </w:r>
            <w:r w:rsidR="008430F1">
              <w:rPr>
                <w:rStyle w:val="11pt"/>
                <w:b w:val="0"/>
                <w:sz w:val="20"/>
                <w:szCs w:val="20"/>
              </w:rPr>
              <w:t>2</w:t>
            </w:r>
            <w:r w:rsidR="0037703E">
              <w:rPr>
                <w:rStyle w:val="11pt"/>
                <w:b w:val="0"/>
                <w:sz w:val="20"/>
                <w:szCs w:val="20"/>
              </w:rPr>
              <w:t>5</w:t>
            </w:r>
            <w:r w:rsidRPr="00237D19">
              <w:rPr>
                <w:rStyle w:val="11pt"/>
                <w:b w:val="0"/>
                <w:sz w:val="20"/>
                <w:szCs w:val="20"/>
              </w:rPr>
              <w:t xml:space="preserve"> годов»</w:t>
            </w:r>
          </w:p>
        </w:tc>
        <w:tc>
          <w:tcPr>
            <w:tcW w:w="1417" w:type="dxa"/>
          </w:tcPr>
          <w:p w:rsidR="00272725" w:rsidRPr="00237D19" w:rsidRDefault="00272725" w:rsidP="000457BB">
            <w:pPr>
              <w:pStyle w:val="ConsPlusCell"/>
              <w:rPr>
                <w:rStyle w:val="11pt"/>
                <w:b w:val="0"/>
                <w:sz w:val="20"/>
                <w:szCs w:val="20"/>
              </w:rPr>
            </w:pPr>
            <w:r w:rsidRPr="00237D19">
              <w:rPr>
                <w:rStyle w:val="11pt"/>
                <w:b w:val="0"/>
                <w:sz w:val="20"/>
                <w:szCs w:val="20"/>
              </w:rPr>
              <w:lastRenderedPageBreak/>
              <w:t>X</w:t>
            </w:r>
          </w:p>
        </w:tc>
        <w:tc>
          <w:tcPr>
            <w:tcW w:w="1419" w:type="dxa"/>
          </w:tcPr>
          <w:p w:rsidR="00272725" w:rsidRPr="00237D19" w:rsidRDefault="00272725" w:rsidP="007A01E5">
            <w:pPr>
              <w:pStyle w:val="ConsPlusCell"/>
              <w:rPr>
                <w:rStyle w:val="11pt"/>
                <w:b w:val="0"/>
                <w:sz w:val="20"/>
                <w:szCs w:val="20"/>
              </w:rPr>
            </w:pPr>
            <w:r w:rsidRPr="00246DFB">
              <w:rPr>
                <w:rStyle w:val="11pt"/>
                <w:b w:val="0"/>
                <w:sz w:val="20"/>
                <w:szCs w:val="20"/>
              </w:rPr>
              <w:t>2</w:t>
            </w:r>
            <w:r w:rsidR="00BC56F1">
              <w:rPr>
                <w:rStyle w:val="11pt"/>
                <w:b w:val="0"/>
                <w:sz w:val="20"/>
                <w:szCs w:val="20"/>
              </w:rPr>
              <w:t>2</w:t>
            </w:r>
            <w:r w:rsidRPr="00246DFB">
              <w:rPr>
                <w:rStyle w:val="11pt"/>
                <w:b w:val="0"/>
                <w:sz w:val="20"/>
                <w:szCs w:val="20"/>
              </w:rPr>
              <w:t>.02.20</w:t>
            </w:r>
            <w:r w:rsidR="009141A7" w:rsidRPr="00246DFB">
              <w:rPr>
                <w:rStyle w:val="11pt"/>
                <w:b w:val="0"/>
                <w:sz w:val="20"/>
                <w:szCs w:val="20"/>
              </w:rPr>
              <w:t>2</w:t>
            </w:r>
            <w:r w:rsidR="007A01E5">
              <w:rPr>
                <w:rStyle w:val="11pt"/>
                <w:b w:val="0"/>
                <w:sz w:val="20"/>
                <w:szCs w:val="20"/>
              </w:rPr>
              <w:t>3</w:t>
            </w:r>
          </w:p>
        </w:tc>
        <w:tc>
          <w:tcPr>
            <w:tcW w:w="2692" w:type="dxa"/>
          </w:tcPr>
          <w:p w:rsidR="00272725" w:rsidRPr="00237D19" w:rsidRDefault="00272725" w:rsidP="000457BB">
            <w:pPr>
              <w:pStyle w:val="ConsPlusCell"/>
              <w:jc w:val="both"/>
              <w:rPr>
                <w:rStyle w:val="11pt"/>
                <w:b w:val="0"/>
                <w:sz w:val="20"/>
                <w:szCs w:val="20"/>
              </w:rPr>
            </w:pPr>
            <w:r w:rsidRPr="00237D19">
              <w:rPr>
                <w:rStyle w:val="11pt"/>
                <w:b w:val="0"/>
                <w:sz w:val="20"/>
                <w:szCs w:val="20"/>
              </w:rPr>
              <w:t xml:space="preserve">Принятие Постановления Администрации </w:t>
            </w:r>
            <w:r>
              <w:rPr>
                <w:rStyle w:val="11pt"/>
                <w:b w:val="0"/>
                <w:sz w:val="20"/>
                <w:szCs w:val="20"/>
              </w:rPr>
              <w:t>Усть-Донецкого</w:t>
            </w:r>
            <w:r w:rsidRPr="00237D19">
              <w:rPr>
                <w:rStyle w:val="11pt"/>
                <w:b w:val="0"/>
                <w:sz w:val="20"/>
                <w:szCs w:val="20"/>
              </w:rPr>
              <w:t xml:space="preserve"> района</w:t>
            </w:r>
          </w:p>
        </w:tc>
        <w:tc>
          <w:tcPr>
            <w:tcW w:w="2268" w:type="dxa"/>
          </w:tcPr>
          <w:p w:rsidR="00272725" w:rsidRPr="00272725" w:rsidRDefault="00272725" w:rsidP="00272725">
            <w:pPr>
              <w:pStyle w:val="a5"/>
              <w:jc w:val="left"/>
              <w:rPr>
                <w:rStyle w:val="11pt"/>
                <w:b w:val="0"/>
                <w:sz w:val="20"/>
                <w:szCs w:val="20"/>
              </w:rPr>
            </w:pPr>
            <w:r w:rsidRPr="00834EC7">
              <w:rPr>
                <w:rStyle w:val="11pt"/>
                <w:b w:val="0"/>
                <w:sz w:val="20"/>
                <w:szCs w:val="20"/>
              </w:rPr>
              <w:t xml:space="preserve">Постановление Администрации  </w:t>
            </w:r>
            <w:r>
              <w:rPr>
                <w:rStyle w:val="11pt"/>
                <w:b w:val="0"/>
                <w:sz w:val="20"/>
                <w:szCs w:val="20"/>
              </w:rPr>
              <w:t>Усть-Донецкого</w:t>
            </w:r>
            <w:r w:rsidRPr="00834EC7">
              <w:rPr>
                <w:rStyle w:val="11pt"/>
                <w:b w:val="0"/>
                <w:sz w:val="20"/>
                <w:szCs w:val="20"/>
              </w:rPr>
              <w:t xml:space="preserve"> района от 2</w:t>
            </w:r>
            <w:r w:rsidR="00CD44B3">
              <w:rPr>
                <w:rStyle w:val="11pt"/>
                <w:b w:val="0"/>
                <w:sz w:val="20"/>
                <w:szCs w:val="20"/>
              </w:rPr>
              <w:t>2</w:t>
            </w:r>
            <w:r w:rsidRPr="00834EC7">
              <w:rPr>
                <w:rStyle w:val="11pt"/>
                <w:b w:val="0"/>
                <w:sz w:val="20"/>
                <w:szCs w:val="20"/>
              </w:rPr>
              <w:t>.02.20</w:t>
            </w:r>
            <w:r w:rsidR="008315BF">
              <w:rPr>
                <w:rStyle w:val="11pt"/>
                <w:b w:val="0"/>
                <w:sz w:val="20"/>
                <w:szCs w:val="20"/>
              </w:rPr>
              <w:t>2</w:t>
            </w:r>
            <w:r w:rsidR="0037703E">
              <w:rPr>
                <w:rStyle w:val="11pt"/>
                <w:b w:val="0"/>
                <w:sz w:val="20"/>
                <w:szCs w:val="20"/>
              </w:rPr>
              <w:t>3</w:t>
            </w:r>
            <w:r w:rsidRPr="00834EC7">
              <w:rPr>
                <w:rStyle w:val="11pt"/>
                <w:b w:val="0"/>
                <w:sz w:val="20"/>
                <w:szCs w:val="20"/>
              </w:rPr>
              <w:t xml:space="preserve"> № </w:t>
            </w:r>
            <w:r>
              <w:rPr>
                <w:rStyle w:val="11pt"/>
                <w:b w:val="0"/>
                <w:sz w:val="20"/>
                <w:szCs w:val="20"/>
              </w:rPr>
              <w:t>100/1</w:t>
            </w:r>
            <w:r w:rsidR="0037703E">
              <w:rPr>
                <w:rStyle w:val="11pt"/>
                <w:b w:val="0"/>
                <w:sz w:val="20"/>
                <w:szCs w:val="20"/>
              </w:rPr>
              <w:t>89</w:t>
            </w:r>
            <w:r>
              <w:rPr>
                <w:rStyle w:val="11pt"/>
                <w:b w:val="0"/>
                <w:sz w:val="20"/>
                <w:szCs w:val="20"/>
              </w:rPr>
              <w:t>-п-</w:t>
            </w:r>
            <w:r w:rsidR="008315BF">
              <w:rPr>
                <w:rStyle w:val="11pt"/>
                <w:b w:val="0"/>
                <w:sz w:val="20"/>
                <w:szCs w:val="20"/>
              </w:rPr>
              <w:t>2</w:t>
            </w:r>
            <w:r w:rsidR="0037703E">
              <w:rPr>
                <w:rStyle w:val="11pt"/>
                <w:b w:val="0"/>
                <w:sz w:val="20"/>
                <w:szCs w:val="20"/>
              </w:rPr>
              <w:t>3</w:t>
            </w:r>
            <w:r w:rsidRPr="00834EC7">
              <w:rPr>
                <w:rStyle w:val="11pt"/>
                <w:b w:val="0"/>
                <w:sz w:val="20"/>
                <w:szCs w:val="20"/>
              </w:rPr>
              <w:t xml:space="preserve"> «</w:t>
            </w:r>
            <w:r w:rsidRPr="00272725">
              <w:rPr>
                <w:rStyle w:val="11pt"/>
                <w:b w:val="0"/>
                <w:sz w:val="20"/>
                <w:szCs w:val="20"/>
              </w:rPr>
              <w:t xml:space="preserve">О внесении изменений в постановление </w:t>
            </w:r>
          </w:p>
          <w:p w:rsidR="00272725" w:rsidRPr="00272725" w:rsidRDefault="00272725" w:rsidP="00272725">
            <w:pPr>
              <w:pStyle w:val="a5"/>
              <w:jc w:val="left"/>
              <w:rPr>
                <w:rStyle w:val="11pt"/>
                <w:b w:val="0"/>
                <w:sz w:val="20"/>
                <w:szCs w:val="20"/>
              </w:rPr>
            </w:pPr>
            <w:r w:rsidRPr="00272725">
              <w:rPr>
                <w:rStyle w:val="11pt"/>
                <w:b w:val="0"/>
                <w:sz w:val="20"/>
                <w:szCs w:val="20"/>
              </w:rPr>
              <w:t xml:space="preserve">Администрации Усть-Донецкого района </w:t>
            </w:r>
          </w:p>
          <w:p w:rsidR="00272725" w:rsidRPr="00272725" w:rsidRDefault="00272725" w:rsidP="00272725">
            <w:pPr>
              <w:pStyle w:val="a5"/>
              <w:jc w:val="left"/>
              <w:rPr>
                <w:rStyle w:val="11pt"/>
                <w:b w:val="0"/>
                <w:sz w:val="20"/>
                <w:szCs w:val="20"/>
              </w:rPr>
            </w:pPr>
            <w:r w:rsidRPr="00272725">
              <w:rPr>
                <w:rStyle w:val="11pt"/>
                <w:b w:val="0"/>
                <w:sz w:val="20"/>
                <w:szCs w:val="20"/>
              </w:rPr>
              <w:t xml:space="preserve">№ 100/118-п-17 от 28.02.2017г  </w:t>
            </w:r>
          </w:p>
          <w:p w:rsidR="00272725" w:rsidRPr="00272725" w:rsidRDefault="00272725" w:rsidP="00272725">
            <w:pPr>
              <w:pStyle w:val="a5"/>
              <w:jc w:val="left"/>
              <w:rPr>
                <w:rStyle w:val="11pt"/>
                <w:b w:val="0"/>
                <w:sz w:val="20"/>
                <w:szCs w:val="20"/>
              </w:rPr>
            </w:pPr>
            <w:r w:rsidRPr="00272725">
              <w:rPr>
                <w:rStyle w:val="11pt"/>
                <w:b w:val="0"/>
                <w:sz w:val="20"/>
                <w:szCs w:val="20"/>
              </w:rPr>
              <w:t xml:space="preserve">«Об утверждении </w:t>
            </w:r>
            <w:proofErr w:type="gramStart"/>
            <w:r w:rsidRPr="00272725">
              <w:rPr>
                <w:rStyle w:val="11pt"/>
                <w:b w:val="0"/>
                <w:sz w:val="20"/>
                <w:szCs w:val="20"/>
              </w:rPr>
              <w:t>бюджетного</w:t>
            </w:r>
            <w:proofErr w:type="gramEnd"/>
          </w:p>
          <w:p w:rsidR="00272725" w:rsidRPr="00272725" w:rsidRDefault="00272725" w:rsidP="00272725">
            <w:pPr>
              <w:pStyle w:val="a5"/>
              <w:jc w:val="left"/>
              <w:rPr>
                <w:rStyle w:val="11pt"/>
                <w:b w:val="0"/>
                <w:sz w:val="20"/>
                <w:szCs w:val="20"/>
              </w:rPr>
            </w:pPr>
            <w:r w:rsidRPr="00272725">
              <w:rPr>
                <w:rStyle w:val="11pt"/>
                <w:b w:val="0"/>
                <w:sz w:val="20"/>
                <w:szCs w:val="20"/>
              </w:rPr>
              <w:lastRenderedPageBreak/>
              <w:t>прогноза Усть-Донецкого района</w:t>
            </w:r>
          </w:p>
          <w:p w:rsidR="00272725" w:rsidRPr="00272725" w:rsidRDefault="00272725" w:rsidP="00272725">
            <w:pPr>
              <w:pStyle w:val="a5"/>
              <w:jc w:val="left"/>
              <w:rPr>
                <w:rStyle w:val="11pt"/>
                <w:b w:val="0"/>
                <w:sz w:val="20"/>
                <w:szCs w:val="20"/>
              </w:rPr>
            </w:pPr>
            <w:r w:rsidRPr="00272725">
              <w:rPr>
                <w:rStyle w:val="11pt"/>
                <w:b w:val="0"/>
                <w:sz w:val="20"/>
                <w:szCs w:val="20"/>
              </w:rPr>
              <w:t>на период 2017-20</w:t>
            </w:r>
            <w:r w:rsidR="008315BF">
              <w:rPr>
                <w:rStyle w:val="11pt"/>
                <w:b w:val="0"/>
                <w:sz w:val="20"/>
                <w:szCs w:val="20"/>
              </w:rPr>
              <w:t>30</w:t>
            </w:r>
            <w:r w:rsidRPr="00272725">
              <w:rPr>
                <w:rStyle w:val="11pt"/>
                <w:b w:val="0"/>
                <w:sz w:val="20"/>
                <w:szCs w:val="20"/>
              </w:rPr>
              <w:t xml:space="preserve"> годов»</w:t>
            </w:r>
          </w:p>
          <w:p w:rsidR="00272725" w:rsidRPr="00834EC7" w:rsidRDefault="00272725" w:rsidP="000457BB">
            <w:pPr>
              <w:pStyle w:val="ConsPlusCell"/>
              <w:jc w:val="both"/>
              <w:rPr>
                <w:bCs/>
              </w:rPr>
            </w:pPr>
          </w:p>
        </w:tc>
        <w:tc>
          <w:tcPr>
            <w:tcW w:w="1275" w:type="dxa"/>
          </w:tcPr>
          <w:p w:rsidR="00272725" w:rsidRPr="00237D19" w:rsidRDefault="00272725" w:rsidP="000457BB">
            <w:pPr>
              <w:pStyle w:val="ConsPlusCell"/>
              <w:rPr>
                <w:rStyle w:val="11pt"/>
                <w:b w:val="0"/>
                <w:sz w:val="20"/>
                <w:szCs w:val="20"/>
              </w:rPr>
            </w:pPr>
          </w:p>
        </w:tc>
      </w:tr>
      <w:tr w:rsidR="00272725" w:rsidRPr="00237D19" w:rsidTr="000457BB">
        <w:tc>
          <w:tcPr>
            <w:tcW w:w="710" w:type="dxa"/>
          </w:tcPr>
          <w:p w:rsidR="00272725" w:rsidRPr="00237D19" w:rsidRDefault="00272725" w:rsidP="000457BB">
            <w:pPr>
              <w:pStyle w:val="ConsPlusCell"/>
              <w:rPr>
                <w:rStyle w:val="11pt"/>
                <w:b w:val="0"/>
                <w:sz w:val="20"/>
                <w:szCs w:val="20"/>
              </w:rPr>
            </w:pPr>
            <w:r w:rsidRPr="00237D19">
              <w:rPr>
                <w:rStyle w:val="11pt"/>
                <w:b w:val="0"/>
                <w:sz w:val="20"/>
                <w:szCs w:val="20"/>
              </w:rPr>
              <w:lastRenderedPageBreak/>
              <w:t>2</w:t>
            </w:r>
          </w:p>
        </w:tc>
        <w:tc>
          <w:tcPr>
            <w:tcW w:w="2410" w:type="dxa"/>
          </w:tcPr>
          <w:p w:rsidR="00272725" w:rsidRPr="00237D19" w:rsidRDefault="00272725" w:rsidP="000457BB">
            <w:pPr>
              <w:pStyle w:val="ConsPlusCell"/>
              <w:rPr>
                <w:rStyle w:val="11pt"/>
                <w:b w:val="0"/>
                <w:sz w:val="20"/>
                <w:szCs w:val="20"/>
              </w:rPr>
            </w:pPr>
            <w:r w:rsidRPr="00237D19">
              <w:rPr>
                <w:rStyle w:val="11pt"/>
                <w:b w:val="0"/>
                <w:sz w:val="20"/>
                <w:szCs w:val="20"/>
              </w:rPr>
              <w:t>Подпрограмма 2. Норма</w:t>
            </w:r>
            <w:r w:rsidRPr="00237D19">
              <w:rPr>
                <w:rStyle w:val="11pt"/>
                <w:b w:val="0"/>
                <w:sz w:val="20"/>
                <w:szCs w:val="20"/>
              </w:rPr>
              <w:softHyphen/>
              <w:t>тивно-методическое обес</w:t>
            </w:r>
            <w:r w:rsidRPr="00237D19">
              <w:rPr>
                <w:rStyle w:val="11pt"/>
                <w:b w:val="0"/>
                <w:sz w:val="20"/>
                <w:szCs w:val="20"/>
              </w:rPr>
              <w:softHyphen/>
              <w:t>печение и организация бюджетного процесса</w:t>
            </w:r>
          </w:p>
        </w:tc>
        <w:tc>
          <w:tcPr>
            <w:tcW w:w="2127" w:type="dxa"/>
          </w:tcPr>
          <w:p w:rsidR="00885CC4" w:rsidRPr="00311F9F" w:rsidRDefault="00885CC4" w:rsidP="00885CC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885CC4" w:rsidRPr="00311F9F" w:rsidRDefault="00885CC4" w:rsidP="00885CC4">
            <w:pPr>
              <w:pStyle w:val="a4"/>
              <w:spacing w:before="0" w:beforeAutospacing="0" w:after="0" w:afterAutospacing="0"/>
              <w:jc w:val="both"/>
              <w:rPr>
                <w:rStyle w:val="11pt"/>
                <w:rFonts w:eastAsia="Times New Roman"/>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r w:rsidRPr="00237D19">
              <w:rPr>
                <w:rStyle w:val="11pt"/>
                <w:b w:val="0"/>
                <w:sz w:val="20"/>
                <w:szCs w:val="20"/>
              </w:rPr>
              <w:t xml:space="preserve">начальник сектора </w:t>
            </w:r>
            <w:r w:rsidRPr="00311F9F">
              <w:rPr>
                <w:rStyle w:val="11pt"/>
                <w:b w:val="0"/>
                <w:sz w:val="20"/>
                <w:szCs w:val="20"/>
              </w:rPr>
              <w:t>прогнозирования доходов и налоговой политики</w:t>
            </w:r>
            <w:r w:rsidRPr="00237D19">
              <w:rPr>
                <w:rStyle w:val="11pt"/>
                <w:b w:val="0"/>
                <w:sz w:val="20"/>
                <w:szCs w:val="20"/>
              </w:rPr>
              <w:t xml:space="preserve"> </w:t>
            </w:r>
            <w:r>
              <w:rPr>
                <w:rStyle w:val="11pt"/>
                <w:b w:val="0"/>
                <w:sz w:val="20"/>
                <w:szCs w:val="20"/>
              </w:rPr>
              <w:t xml:space="preserve">Э.В. Филиппова, </w:t>
            </w: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272725" w:rsidRPr="00237D19" w:rsidRDefault="00885CC4" w:rsidP="00885CC4">
            <w:pPr>
              <w:pStyle w:val="ConsPlusCell"/>
              <w:rPr>
                <w:rStyle w:val="11pt"/>
                <w:b w:val="0"/>
                <w:sz w:val="20"/>
                <w:szCs w:val="20"/>
              </w:rPr>
            </w:pPr>
            <w:r w:rsidRPr="00311F9F">
              <w:rPr>
                <w:rStyle w:val="11pt"/>
                <w:b w:val="0"/>
                <w:sz w:val="20"/>
                <w:szCs w:val="20"/>
              </w:rPr>
              <w:t>Администрации Усть-Донецкого района</w:t>
            </w:r>
            <w:r>
              <w:rPr>
                <w:rStyle w:val="11pt"/>
                <w:b w:val="0"/>
                <w:sz w:val="20"/>
                <w:szCs w:val="20"/>
              </w:rPr>
              <w:t xml:space="preserve"> О.А. Гуркова</w:t>
            </w:r>
          </w:p>
        </w:tc>
        <w:tc>
          <w:tcPr>
            <w:tcW w:w="1417" w:type="dxa"/>
          </w:tcPr>
          <w:p w:rsidR="00272725" w:rsidRPr="00237D19" w:rsidRDefault="00272725" w:rsidP="000457BB">
            <w:pPr>
              <w:pStyle w:val="ConsPlusCell"/>
              <w:rPr>
                <w:rStyle w:val="11pt"/>
                <w:b w:val="0"/>
                <w:sz w:val="20"/>
                <w:szCs w:val="20"/>
              </w:rPr>
            </w:pPr>
            <w:r w:rsidRPr="00237D19">
              <w:rPr>
                <w:rStyle w:val="11pt"/>
                <w:b w:val="0"/>
                <w:sz w:val="20"/>
                <w:szCs w:val="20"/>
              </w:rPr>
              <w:t>Х</w:t>
            </w:r>
          </w:p>
        </w:tc>
        <w:tc>
          <w:tcPr>
            <w:tcW w:w="1417" w:type="dxa"/>
          </w:tcPr>
          <w:p w:rsidR="00272725" w:rsidRPr="00237D19" w:rsidRDefault="00272725" w:rsidP="000457BB">
            <w:pPr>
              <w:pStyle w:val="ConsPlusCell"/>
              <w:rPr>
                <w:rStyle w:val="11pt"/>
                <w:b w:val="0"/>
                <w:sz w:val="20"/>
                <w:szCs w:val="20"/>
              </w:rPr>
            </w:pPr>
            <w:r w:rsidRPr="00237D19">
              <w:rPr>
                <w:rStyle w:val="11pt"/>
                <w:b w:val="0"/>
                <w:sz w:val="20"/>
                <w:szCs w:val="20"/>
              </w:rPr>
              <w:t>X</w:t>
            </w:r>
          </w:p>
        </w:tc>
        <w:tc>
          <w:tcPr>
            <w:tcW w:w="1419" w:type="dxa"/>
          </w:tcPr>
          <w:p w:rsidR="00272725" w:rsidRPr="00237D19" w:rsidRDefault="00272725" w:rsidP="000457BB">
            <w:pPr>
              <w:pStyle w:val="ConsPlusCell"/>
              <w:rPr>
                <w:rStyle w:val="11pt"/>
                <w:b w:val="0"/>
                <w:sz w:val="20"/>
                <w:szCs w:val="20"/>
              </w:rPr>
            </w:pPr>
            <w:r w:rsidRPr="00237D19">
              <w:rPr>
                <w:rStyle w:val="11pt"/>
                <w:b w:val="0"/>
                <w:sz w:val="20"/>
                <w:szCs w:val="20"/>
              </w:rPr>
              <w:t>X</w:t>
            </w:r>
          </w:p>
        </w:tc>
        <w:tc>
          <w:tcPr>
            <w:tcW w:w="2692" w:type="dxa"/>
          </w:tcPr>
          <w:p w:rsidR="00272725" w:rsidRPr="00237D19" w:rsidRDefault="00272725" w:rsidP="000457BB">
            <w:pPr>
              <w:pStyle w:val="ConsPlusCell"/>
              <w:jc w:val="both"/>
              <w:rPr>
                <w:rStyle w:val="11pt"/>
                <w:b w:val="0"/>
                <w:sz w:val="20"/>
                <w:szCs w:val="20"/>
              </w:rPr>
            </w:pPr>
            <w:r w:rsidRPr="00237D19">
              <w:rPr>
                <w:rStyle w:val="11pt"/>
                <w:b w:val="0"/>
                <w:sz w:val="20"/>
                <w:szCs w:val="20"/>
              </w:rPr>
              <w:t xml:space="preserve">разработка и внесение в Собрание депутатов </w:t>
            </w:r>
            <w:r>
              <w:rPr>
                <w:rStyle w:val="11pt"/>
                <w:b w:val="0"/>
                <w:sz w:val="20"/>
                <w:szCs w:val="20"/>
              </w:rPr>
              <w:t>Усть-Донецкого</w:t>
            </w:r>
            <w:r w:rsidRPr="00237D19">
              <w:rPr>
                <w:rStyle w:val="11pt"/>
                <w:b w:val="0"/>
                <w:sz w:val="20"/>
                <w:szCs w:val="20"/>
              </w:rPr>
              <w:t xml:space="preserve"> района в установленные сроки и соответствующих требованиям бюджетного</w:t>
            </w:r>
            <w:r w:rsidRPr="00EC2666">
              <w:rPr>
                <w:rStyle w:val="11pt"/>
                <w:b w:val="0"/>
                <w:sz w:val="20"/>
                <w:szCs w:val="20"/>
              </w:rPr>
              <w:t xml:space="preserve"> </w:t>
            </w:r>
            <w:r w:rsidRPr="00237D19">
              <w:rPr>
                <w:rStyle w:val="11pt"/>
                <w:b w:val="0"/>
                <w:sz w:val="20"/>
                <w:szCs w:val="20"/>
              </w:rPr>
              <w:t xml:space="preserve">законодательства проектов Решений Собрания депутатов </w:t>
            </w:r>
            <w:r>
              <w:rPr>
                <w:rStyle w:val="11pt"/>
                <w:b w:val="0"/>
                <w:sz w:val="20"/>
                <w:szCs w:val="20"/>
              </w:rPr>
              <w:t>Усть-Донецкого</w:t>
            </w:r>
            <w:r w:rsidRPr="00237D19">
              <w:rPr>
                <w:rStyle w:val="11pt"/>
                <w:b w:val="0"/>
                <w:sz w:val="20"/>
                <w:szCs w:val="20"/>
              </w:rPr>
              <w:t xml:space="preserve"> района о  бюджете </w:t>
            </w:r>
            <w:r>
              <w:rPr>
                <w:rStyle w:val="11pt"/>
                <w:b w:val="0"/>
                <w:sz w:val="20"/>
                <w:szCs w:val="20"/>
              </w:rPr>
              <w:t>Усть-Донецкого</w:t>
            </w:r>
            <w:r w:rsidRPr="00237D19">
              <w:rPr>
                <w:rStyle w:val="11pt"/>
                <w:b w:val="0"/>
                <w:sz w:val="20"/>
                <w:szCs w:val="20"/>
              </w:rPr>
              <w:t xml:space="preserve"> района и об </w:t>
            </w:r>
            <w:proofErr w:type="gramStart"/>
            <w:r w:rsidRPr="00237D19">
              <w:rPr>
                <w:rStyle w:val="11pt"/>
                <w:b w:val="0"/>
                <w:sz w:val="20"/>
                <w:szCs w:val="20"/>
              </w:rPr>
              <w:t>отчете</w:t>
            </w:r>
            <w:proofErr w:type="gramEnd"/>
            <w:r w:rsidRPr="00237D19">
              <w:rPr>
                <w:rStyle w:val="11pt"/>
                <w:b w:val="0"/>
                <w:sz w:val="20"/>
                <w:szCs w:val="20"/>
              </w:rPr>
              <w:t xml:space="preserve"> об исполнении бюджета </w:t>
            </w:r>
            <w:r>
              <w:rPr>
                <w:rStyle w:val="11pt"/>
                <w:b w:val="0"/>
                <w:sz w:val="20"/>
                <w:szCs w:val="20"/>
              </w:rPr>
              <w:t>Усть-Донецкого</w:t>
            </w:r>
            <w:r w:rsidRPr="00237D19">
              <w:rPr>
                <w:rStyle w:val="11pt"/>
                <w:b w:val="0"/>
                <w:sz w:val="20"/>
                <w:szCs w:val="20"/>
              </w:rPr>
              <w:t xml:space="preserve"> района; повышение обоснованности, эффективности и прозрачности бюджетных расходов, качественная организация исполнения бюджета </w:t>
            </w:r>
            <w:r>
              <w:rPr>
                <w:rStyle w:val="11pt"/>
                <w:b w:val="0"/>
                <w:sz w:val="20"/>
                <w:szCs w:val="20"/>
              </w:rPr>
              <w:t>Усть-Донецкого</w:t>
            </w:r>
            <w:r w:rsidRPr="00237D19">
              <w:rPr>
                <w:rStyle w:val="11pt"/>
                <w:b w:val="0"/>
                <w:sz w:val="20"/>
                <w:szCs w:val="20"/>
              </w:rPr>
              <w:t xml:space="preserve"> района</w:t>
            </w:r>
          </w:p>
        </w:tc>
        <w:tc>
          <w:tcPr>
            <w:tcW w:w="2268" w:type="dxa"/>
          </w:tcPr>
          <w:p w:rsidR="00272725" w:rsidRPr="00237D19" w:rsidRDefault="00272725" w:rsidP="000457BB">
            <w:pPr>
              <w:pStyle w:val="ConsPlusCell"/>
              <w:jc w:val="both"/>
              <w:rPr>
                <w:rStyle w:val="11pt"/>
                <w:b w:val="0"/>
                <w:sz w:val="20"/>
                <w:szCs w:val="20"/>
              </w:rPr>
            </w:pPr>
            <w:r w:rsidRPr="00237D19">
              <w:rPr>
                <w:rStyle w:val="11pt"/>
                <w:b w:val="0"/>
                <w:sz w:val="20"/>
                <w:szCs w:val="20"/>
              </w:rPr>
              <w:t>Разработ</w:t>
            </w:r>
            <w:r>
              <w:rPr>
                <w:rStyle w:val="11pt"/>
                <w:b w:val="0"/>
                <w:sz w:val="20"/>
                <w:szCs w:val="20"/>
              </w:rPr>
              <w:t xml:space="preserve">аны                                        </w:t>
            </w:r>
            <w:r w:rsidRPr="00237D19">
              <w:rPr>
                <w:rStyle w:val="11pt"/>
                <w:b w:val="0"/>
                <w:sz w:val="20"/>
                <w:szCs w:val="20"/>
              </w:rPr>
              <w:t xml:space="preserve"> и внесен</w:t>
            </w:r>
            <w:r>
              <w:rPr>
                <w:rStyle w:val="11pt"/>
                <w:b w:val="0"/>
                <w:sz w:val="20"/>
                <w:szCs w:val="20"/>
              </w:rPr>
              <w:t>ы</w:t>
            </w:r>
            <w:r w:rsidRPr="00237D19">
              <w:rPr>
                <w:rStyle w:val="11pt"/>
                <w:b w:val="0"/>
                <w:sz w:val="20"/>
                <w:szCs w:val="20"/>
              </w:rPr>
              <w:t xml:space="preserve"> в Собрание депутатов </w:t>
            </w:r>
            <w:r>
              <w:rPr>
                <w:rStyle w:val="11pt"/>
                <w:b w:val="0"/>
                <w:sz w:val="20"/>
                <w:szCs w:val="20"/>
              </w:rPr>
              <w:t>Усть-Донецкого</w:t>
            </w:r>
            <w:r w:rsidRPr="00237D19">
              <w:rPr>
                <w:rStyle w:val="11pt"/>
                <w:b w:val="0"/>
                <w:sz w:val="20"/>
                <w:szCs w:val="20"/>
              </w:rPr>
              <w:t xml:space="preserve"> района в установленные сроки и соответствующи</w:t>
            </w:r>
            <w:r>
              <w:rPr>
                <w:rStyle w:val="11pt"/>
                <w:b w:val="0"/>
                <w:sz w:val="20"/>
                <w:szCs w:val="20"/>
              </w:rPr>
              <w:t>е</w:t>
            </w:r>
            <w:r w:rsidRPr="00237D19">
              <w:rPr>
                <w:rStyle w:val="11pt"/>
                <w:b w:val="0"/>
                <w:sz w:val="20"/>
                <w:szCs w:val="20"/>
              </w:rPr>
              <w:t xml:space="preserve"> требованиям бюджетного</w:t>
            </w:r>
            <w:r w:rsidRPr="00EC2666">
              <w:rPr>
                <w:rStyle w:val="11pt"/>
                <w:b w:val="0"/>
                <w:sz w:val="20"/>
                <w:szCs w:val="20"/>
              </w:rPr>
              <w:t xml:space="preserve"> </w:t>
            </w:r>
            <w:r w:rsidRPr="00237D19">
              <w:rPr>
                <w:rStyle w:val="11pt"/>
                <w:b w:val="0"/>
                <w:sz w:val="20"/>
                <w:szCs w:val="20"/>
              </w:rPr>
              <w:t>законодательства проект</w:t>
            </w:r>
            <w:r>
              <w:rPr>
                <w:rStyle w:val="11pt"/>
                <w:b w:val="0"/>
                <w:sz w:val="20"/>
                <w:szCs w:val="20"/>
              </w:rPr>
              <w:t>ы</w:t>
            </w:r>
            <w:r w:rsidRPr="00237D19">
              <w:rPr>
                <w:rStyle w:val="11pt"/>
                <w:b w:val="0"/>
                <w:sz w:val="20"/>
                <w:szCs w:val="20"/>
              </w:rPr>
              <w:t xml:space="preserve"> Решений Собрания депутатов </w:t>
            </w:r>
            <w:r>
              <w:rPr>
                <w:rStyle w:val="11pt"/>
                <w:b w:val="0"/>
                <w:sz w:val="20"/>
                <w:szCs w:val="20"/>
              </w:rPr>
              <w:t>Усть-Донецкого</w:t>
            </w:r>
            <w:r w:rsidRPr="00237D19">
              <w:rPr>
                <w:rStyle w:val="11pt"/>
                <w:b w:val="0"/>
                <w:sz w:val="20"/>
                <w:szCs w:val="20"/>
              </w:rPr>
              <w:t xml:space="preserve"> района о  бюджете </w:t>
            </w:r>
            <w:r>
              <w:rPr>
                <w:rStyle w:val="11pt"/>
                <w:b w:val="0"/>
                <w:sz w:val="20"/>
                <w:szCs w:val="20"/>
              </w:rPr>
              <w:t>Усть-Донецкого</w:t>
            </w:r>
            <w:r w:rsidRPr="00237D19">
              <w:rPr>
                <w:rStyle w:val="11pt"/>
                <w:b w:val="0"/>
                <w:sz w:val="20"/>
                <w:szCs w:val="20"/>
              </w:rPr>
              <w:t xml:space="preserve"> района и об </w:t>
            </w:r>
            <w:proofErr w:type="gramStart"/>
            <w:r w:rsidRPr="00237D19">
              <w:rPr>
                <w:rStyle w:val="11pt"/>
                <w:b w:val="0"/>
                <w:sz w:val="20"/>
                <w:szCs w:val="20"/>
              </w:rPr>
              <w:t>отчете</w:t>
            </w:r>
            <w:proofErr w:type="gramEnd"/>
            <w:r w:rsidRPr="00237D19">
              <w:rPr>
                <w:rStyle w:val="11pt"/>
                <w:b w:val="0"/>
                <w:sz w:val="20"/>
                <w:szCs w:val="20"/>
              </w:rPr>
              <w:t xml:space="preserve"> об исполнении бюджета </w:t>
            </w:r>
            <w:r>
              <w:rPr>
                <w:rStyle w:val="11pt"/>
                <w:b w:val="0"/>
                <w:sz w:val="20"/>
                <w:szCs w:val="20"/>
              </w:rPr>
              <w:t>Усть-Донецкого</w:t>
            </w:r>
            <w:r w:rsidRPr="00237D19">
              <w:rPr>
                <w:rStyle w:val="11pt"/>
                <w:b w:val="0"/>
                <w:sz w:val="20"/>
                <w:szCs w:val="20"/>
              </w:rPr>
              <w:t xml:space="preserve"> района; </w:t>
            </w:r>
            <w:r>
              <w:rPr>
                <w:rStyle w:val="11pt"/>
                <w:b w:val="0"/>
                <w:sz w:val="20"/>
                <w:szCs w:val="20"/>
              </w:rPr>
              <w:t>обеспечена</w:t>
            </w:r>
            <w:r w:rsidRPr="00237D19">
              <w:rPr>
                <w:rStyle w:val="11pt"/>
                <w:b w:val="0"/>
                <w:sz w:val="20"/>
                <w:szCs w:val="20"/>
              </w:rPr>
              <w:t xml:space="preserve"> эффективност</w:t>
            </w:r>
            <w:r>
              <w:rPr>
                <w:rStyle w:val="11pt"/>
                <w:b w:val="0"/>
                <w:sz w:val="20"/>
                <w:szCs w:val="20"/>
              </w:rPr>
              <w:t>ь</w:t>
            </w:r>
            <w:r w:rsidRPr="00237D19">
              <w:rPr>
                <w:rStyle w:val="11pt"/>
                <w:b w:val="0"/>
                <w:sz w:val="20"/>
                <w:szCs w:val="20"/>
              </w:rPr>
              <w:t xml:space="preserve"> и прозрачност</w:t>
            </w:r>
            <w:r>
              <w:rPr>
                <w:rStyle w:val="11pt"/>
                <w:b w:val="0"/>
                <w:sz w:val="20"/>
                <w:szCs w:val="20"/>
              </w:rPr>
              <w:t>ь</w:t>
            </w:r>
            <w:r w:rsidRPr="00237D19">
              <w:rPr>
                <w:rStyle w:val="11pt"/>
                <w:b w:val="0"/>
                <w:sz w:val="20"/>
                <w:szCs w:val="20"/>
              </w:rPr>
              <w:t xml:space="preserve"> бюджетных рас</w:t>
            </w:r>
            <w:r w:rsidRPr="00237D19">
              <w:rPr>
                <w:rStyle w:val="11pt"/>
                <w:b w:val="0"/>
                <w:sz w:val="20"/>
                <w:szCs w:val="20"/>
              </w:rPr>
              <w:softHyphen/>
              <w:t xml:space="preserve">ходов, качественная организация исполнения бюджета </w:t>
            </w:r>
            <w:r>
              <w:rPr>
                <w:rStyle w:val="11pt"/>
                <w:b w:val="0"/>
                <w:sz w:val="20"/>
                <w:szCs w:val="20"/>
              </w:rPr>
              <w:t>Усть-Донецкого</w:t>
            </w:r>
            <w:r w:rsidRPr="00237D19">
              <w:rPr>
                <w:rStyle w:val="11pt"/>
                <w:b w:val="0"/>
                <w:sz w:val="20"/>
                <w:szCs w:val="20"/>
              </w:rPr>
              <w:t xml:space="preserve"> района</w:t>
            </w:r>
          </w:p>
        </w:tc>
        <w:tc>
          <w:tcPr>
            <w:tcW w:w="1275" w:type="dxa"/>
          </w:tcPr>
          <w:p w:rsidR="00272725" w:rsidRPr="00237D19" w:rsidRDefault="00272725" w:rsidP="000457BB">
            <w:pPr>
              <w:pStyle w:val="ConsPlusCell"/>
              <w:rPr>
                <w:rStyle w:val="11pt"/>
                <w:b w:val="0"/>
                <w:sz w:val="20"/>
                <w:szCs w:val="20"/>
              </w:rPr>
            </w:pPr>
          </w:p>
        </w:tc>
      </w:tr>
      <w:tr w:rsidR="0037703E" w:rsidRPr="00237D19" w:rsidTr="000457BB">
        <w:tc>
          <w:tcPr>
            <w:tcW w:w="710" w:type="dxa"/>
          </w:tcPr>
          <w:p w:rsidR="0037703E" w:rsidRPr="00237D19" w:rsidRDefault="0037703E" w:rsidP="000457BB">
            <w:pPr>
              <w:pStyle w:val="ConsPlusCell"/>
              <w:rPr>
                <w:rStyle w:val="11pt"/>
                <w:b w:val="0"/>
                <w:sz w:val="20"/>
                <w:szCs w:val="20"/>
              </w:rPr>
            </w:pPr>
            <w:r w:rsidRPr="00237D19">
              <w:rPr>
                <w:rStyle w:val="11pt"/>
                <w:b w:val="0"/>
                <w:sz w:val="20"/>
                <w:szCs w:val="20"/>
              </w:rPr>
              <w:t>2.1</w:t>
            </w:r>
          </w:p>
        </w:tc>
        <w:tc>
          <w:tcPr>
            <w:tcW w:w="2410" w:type="dxa"/>
          </w:tcPr>
          <w:p w:rsidR="0037703E" w:rsidRPr="00F836B7" w:rsidRDefault="0037703E" w:rsidP="00F836B7">
            <w:pPr>
              <w:pStyle w:val="a4"/>
              <w:spacing w:before="0" w:beforeAutospacing="0" w:after="0" w:afterAutospacing="0"/>
              <w:jc w:val="both"/>
              <w:rPr>
                <w:rStyle w:val="11pt"/>
                <w:rFonts w:eastAsia="Times New Roman"/>
                <w:b w:val="0"/>
                <w:sz w:val="20"/>
                <w:szCs w:val="20"/>
              </w:rPr>
            </w:pPr>
            <w:r w:rsidRPr="00F836B7">
              <w:rPr>
                <w:rStyle w:val="11pt"/>
                <w:rFonts w:eastAsia="Times New Roman"/>
                <w:b w:val="0"/>
                <w:sz w:val="20"/>
                <w:szCs w:val="20"/>
              </w:rPr>
              <w:t>Основное мероприятие 2.1 Разработка и совершенствование нормативного правового регулирования по организации бюджетного процесса</w:t>
            </w:r>
          </w:p>
        </w:tc>
        <w:tc>
          <w:tcPr>
            <w:tcW w:w="2127" w:type="dxa"/>
          </w:tcPr>
          <w:p w:rsidR="0037703E" w:rsidRPr="00311F9F" w:rsidRDefault="0037703E" w:rsidP="00717EC5">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37703E" w:rsidRPr="00237D19" w:rsidRDefault="0037703E" w:rsidP="00717EC5">
            <w:pPr>
              <w:pStyle w:val="ConsPlusCell"/>
              <w:rPr>
                <w:rStyle w:val="11pt"/>
                <w:b w:val="0"/>
                <w:sz w:val="20"/>
                <w:szCs w:val="20"/>
              </w:rPr>
            </w:pPr>
            <w:r w:rsidRPr="00311F9F">
              <w:rPr>
                <w:rStyle w:val="11pt"/>
                <w:b w:val="0"/>
                <w:sz w:val="20"/>
                <w:szCs w:val="20"/>
              </w:rPr>
              <w:t>Администрации Усть-Донецкого района  Н.Н. Маркова</w:t>
            </w:r>
          </w:p>
        </w:tc>
        <w:tc>
          <w:tcPr>
            <w:tcW w:w="1417" w:type="dxa"/>
          </w:tcPr>
          <w:p w:rsidR="0037703E" w:rsidRPr="00237D19" w:rsidRDefault="0037703E" w:rsidP="000457BB">
            <w:pPr>
              <w:pStyle w:val="ConsPlusCell"/>
              <w:rPr>
                <w:rStyle w:val="11pt"/>
                <w:b w:val="0"/>
                <w:sz w:val="20"/>
                <w:szCs w:val="20"/>
              </w:rPr>
            </w:pPr>
            <w:r w:rsidRPr="00237D19">
              <w:rPr>
                <w:rStyle w:val="11pt"/>
                <w:b w:val="0"/>
                <w:sz w:val="20"/>
                <w:szCs w:val="20"/>
              </w:rPr>
              <w:t>весь</w:t>
            </w:r>
          </w:p>
          <w:p w:rsidR="0037703E" w:rsidRPr="00237D19" w:rsidRDefault="0037703E" w:rsidP="000457BB">
            <w:pPr>
              <w:pStyle w:val="ConsPlusCell"/>
              <w:rPr>
                <w:rStyle w:val="11pt"/>
                <w:b w:val="0"/>
                <w:sz w:val="20"/>
                <w:szCs w:val="20"/>
              </w:rPr>
            </w:pPr>
            <w:r w:rsidRPr="00237D19">
              <w:rPr>
                <w:rStyle w:val="11pt"/>
                <w:b w:val="0"/>
                <w:sz w:val="20"/>
                <w:szCs w:val="20"/>
              </w:rPr>
              <w:t>период</w:t>
            </w:r>
          </w:p>
        </w:tc>
        <w:tc>
          <w:tcPr>
            <w:tcW w:w="1417" w:type="dxa"/>
          </w:tcPr>
          <w:p w:rsidR="0037703E" w:rsidRPr="00A81B98" w:rsidRDefault="0037703E" w:rsidP="00C86A1A">
            <w:pPr>
              <w:pStyle w:val="ConsPlusCell"/>
              <w:jc w:val="center"/>
              <w:rPr>
                <w:rStyle w:val="11pt"/>
                <w:b w:val="0"/>
                <w:sz w:val="20"/>
                <w:szCs w:val="20"/>
              </w:rPr>
            </w:pPr>
            <w:r w:rsidRPr="00A81B98">
              <w:rPr>
                <w:rStyle w:val="11pt"/>
                <w:b w:val="0"/>
                <w:sz w:val="20"/>
                <w:szCs w:val="20"/>
              </w:rPr>
              <w:t>01.01.20</w:t>
            </w:r>
            <w:r>
              <w:rPr>
                <w:rStyle w:val="11pt"/>
                <w:b w:val="0"/>
                <w:sz w:val="20"/>
                <w:szCs w:val="20"/>
              </w:rPr>
              <w:t>23</w:t>
            </w:r>
          </w:p>
        </w:tc>
        <w:tc>
          <w:tcPr>
            <w:tcW w:w="1419" w:type="dxa"/>
          </w:tcPr>
          <w:p w:rsidR="0037703E" w:rsidRPr="00A81B98" w:rsidRDefault="0037703E" w:rsidP="00C86A1A">
            <w:pPr>
              <w:pStyle w:val="ConsPlusCell"/>
              <w:jc w:val="center"/>
              <w:rPr>
                <w:rStyle w:val="11pt"/>
                <w:b w:val="0"/>
                <w:sz w:val="20"/>
                <w:szCs w:val="20"/>
              </w:rPr>
            </w:pPr>
            <w:r w:rsidRPr="00A81B98">
              <w:rPr>
                <w:rStyle w:val="11pt"/>
                <w:b w:val="0"/>
                <w:sz w:val="20"/>
                <w:szCs w:val="20"/>
              </w:rPr>
              <w:t>31.12.20</w:t>
            </w:r>
            <w:r>
              <w:rPr>
                <w:rStyle w:val="11pt"/>
                <w:b w:val="0"/>
                <w:sz w:val="20"/>
                <w:szCs w:val="20"/>
              </w:rPr>
              <w:t>23</w:t>
            </w:r>
          </w:p>
        </w:tc>
        <w:tc>
          <w:tcPr>
            <w:tcW w:w="2692" w:type="dxa"/>
          </w:tcPr>
          <w:p w:rsidR="0037703E" w:rsidRPr="00237D19" w:rsidRDefault="0037703E" w:rsidP="000457BB">
            <w:pPr>
              <w:pStyle w:val="ConsPlusCell"/>
              <w:jc w:val="both"/>
              <w:rPr>
                <w:rStyle w:val="11pt"/>
                <w:b w:val="0"/>
                <w:sz w:val="20"/>
                <w:szCs w:val="20"/>
              </w:rPr>
            </w:pPr>
            <w:r w:rsidRPr="00237D19">
              <w:rPr>
                <w:rStyle w:val="11pt"/>
                <w:b w:val="0"/>
                <w:sz w:val="20"/>
                <w:szCs w:val="20"/>
              </w:rPr>
              <w:t>своевременная и качественная разработка норма</w:t>
            </w:r>
            <w:r w:rsidRPr="00237D19">
              <w:rPr>
                <w:rStyle w:val="11pt"/>
                <w:b w:val="0"/>
                <w:sz w:val="20"/>
                <w:szCs w:val="20"/>
              </w:rPr>
              <w:softHyphen/>
              <w:t xml:space="preserve">тивных правовых актов </w:t>
            </w:r>
            <w:r>
              <w:rPr>
                <w:rStyle w:val="11pt"/>
                <w:b w:val="0"/>
                <w:sz w:val="20"/>
                <w:szCs w:val="20"/>
              </w:rPr>
              <w:t>Усть-Донецкого</w:t>
            </w:r>
            <w:r w:rsidRPr="00237D19">
              <w:rPr>
                <w:rStyle w:val="11pt"/>
                <w:b w:val="0"/>
                <w:sz w:val="20"/>
                <w:szCs w:val="20"/>
              </w:rPr>
              <w:t xml:space="preserve"> района в части совершенствования бюджетного процесса</w:t>
            </w:r>
          </w:p>
        </w:tc>
        <w:tc>
          <w:tcPr>
            <w:tcW w:w="2268" w:type="dxa"/>
          </w:tcPr>
          <w:p w:rsidR="0037703E" w:rsidRPr="00BB5B0F" w:rsidRDefault="0037703E" w:rsidP="0037703E">
            <w:pPr>
              <w:jc w:val="both"/>
              <w:rPr>
                <w:rStyle w:val="11pt"/>
                <w:b w:val="0"/>
                <w:sz w:val="20"/>
                <w:szCs w:val="20"/>
              </w:rPr>
            </w:pPr>
            <w:r w:rsidRPr="00BB5B0F">
              <w:rPr>
                <w:rStyle w:val="11pt"/>
                <w:rFonts w:eastAsia="Times New Roman"/>
                <w:b w:val="0"/>
                <w:sz w:val="20"/>
                <w:szCs w:val="20"/>
              </w:rPr>
              <w:t>В целях совершенствования бюджетного процесса за 202</w:t>
            </w:r>
            <w:r>
              <w:rPr>
                <w:rStyle w:val="11pt"/>
                <w:rFonts w:eastAsia="Times New Roman"/>
                <w:b w:val="0"/>
                <w:sz w:val="20"/>
                <w:szCs w:val="20"/>
              </w:rPr>
              <w:t>3</w:t>
            </w:r>
            <w:r w:rsidRPr="00BB5B0F">
              <w:rPr>
                <w:rStyle w:val="11pt"/>
                <w:rFonts w:eastAsia="Times New Roman"/>
                <w:b w:val="0"/>
                <w:sz w:val="20"/>
                <w:szCs w:val="20"/>
              </w:rPr>
              <w:t xml:space="preserve"> год внесены изменения в решение Собрания депутатов Усть-Донецкого района  </w:t>
            </w:r>
            <w:r w:rsidRPr="0037703E">
              <w:rPr>
                <w:rStyle w:val="11pt"/>
                <w:rFonts w:eastAsia="Times New Roman"/>
                <w:b w:val="0"/>
                <w:sz w:val="20"/>
                <w:szCs w:val="20"/>
              </w:rPr>
              <w:t xml:space="preserve">от 27.06.2023 № 177 «О </w:t>
            </w:r>
            <w:r w:rsidRPr="0037703E">
              <w:rPr>
                <w:rStyle w:val="11pt"/>
                <w:rFonts w:eastAsia="Times New Roman"/>
                <w:b w:val="0"/>
                <w:sz w:val="20"/>
                <w:szCs w:val="20"/>
              </w:rPr>
              <w:lastRenderedPageBreak/>
              <w:t>внесении изменений</w:t>
            </w:r>
            <w:r w:rsidRPr="00BB5B0F">
              <w:rPr>
                <w:rStyle w:val="11pt"/>
                <w:rFonts w:eastAsia="Times New Roman"/>
                <w:b w:val="0"/>
                <w:sz w:val="20"/>
                <w:szCs w:val="20"/>
              </w:rPr>
              <w:t xml:space="preserve"> в решение Собрания депутатов Усть-Донецкого района от 19.03.2010 № 548 «Об утверждении Положения о бюджетном процессе в Усть-Донецком  районе»</w:t>
            </w:r>
          </w:p>
        </w:tc>
        <w:tc>
          <w:tcPr>
            <w:tcW w:w="1275" w:type="dxa"/>
          </w:tcPr>
          <w:p w:rsidR="0037703E" w:rsidRPr="00237D19" w:rsidRDefault="0037703E" w:rsidP="000457BB">
            <w:pPr>
              <w:pStyle w:val="ConsPlusCell"/>
              <w:rPr>
                <w:rStyle w:val="11pt"/>
                <w:b w:val="0"/>
                <w:sz w:val="20"/>
                <w:szCs w:val="20"/>
              </w:rPr>
            </w:pPr>
          </w:p>
        </w:tc>
      </w:tr>
      <w:tr w:rsidR="001B0C14" w:rsidRPr="00237D19" w:rsidTr="000457BB">
        <w:tc>
          <w:tcPr>
            <w:tcW w:w="710" w:type="dxa"/>
          </w:tcPr>
          <w:p w:rsidR="001B0C14" w:rsidRPr="00237D19" w:rsidRDefault="001B0C14" w:rsidP="000457BB">
            <w:pPr>
              <w:pStyle w:val="ConsPlusCell"/>
              <w:rPr>
                <w:rStyle w:val="11pt"/>
                <w:b w:val="0"/>
                <w:sz w:val="20"/>
                <w:szCs w:val="20"/>
              </w:rPr>
            </w:pPr>
            <w:r w:rsidRPr="00237D19">
              <w:rPr>
                <w:rStyle w:val="11pt"/>
                <w:b w:val="0"/>
                <w:sz w:val="20"/>
                <w:szCs w:val="20"/>
              </w:rPr>
              <w:lastRenderedPageBreak/>
              <w:t>2.</w:t>
            </w:r>
            <w:r>
              <w:rPr>
                <w:rStyle w:val="11pt"/>
                <w:b w:val="0"/>
                <w:sz w:val="20"/>
                <w:szCs w:val="20"/>
              </w:rPr>
              <w:t>2</w:t>
            </w:r>
            <w:r w:rsidRPr="00237D19">
              <w:rPr>
                <w:rStyle w:val="11pt"/>
                <w:b w:val="0"/>
                <w:sz w:val="20"/>
                <w:szCs w:val="20"/>
              </w:rPr>
              <w:t>.</w:t>
            </w:r>
          </w:p>
        </w:tc>
        <w:tc>
          <w:tcPr>
            <w:tcW w:w="2410" w:type="dxa"/>
          </w:tcPr>
          <w:p w:rsidR="001B0C14" w:rsidRPr="00237D19" w:rsidRDefault="001B0C14" w:rsidP="000457BB">
            <w:pPr>
              <w:pStyle w:val="ConsPlusCell"/>
              <w:rPr>
                <w:rStyle w:val="11pt"/>
                <w:b w:val="0"/>
                <w:sz w:val="20"/>
                <w:szCs w:val="20"/>
              </w:rPr>
            </w:pPr>
            <w:r w:rsidRPr="00237D19">
              <w:rPr>
                <w:rStyle w:val="11pt"/>
                <w:b w:val="0"/>
                <w:sz w:val="20"/>
                <w:szCs w:val="20"/>
              </w:rPr>
              <w:t>Основное мероприятие 2.</w:t>
            </w:r>
            <w:r>
              <w:rPr>
                <w:rStyle w:val="11pt"/>
                <w:b w:val="0"/>
                <w:sz w:val="20"/>
                <w:szCs w:val="20"/>
              </w:rPr>
              <w:t>2</w:t>
            </w:r>
            <w:r w:rsidRPr="00237D19">
              <w:rPr>
                <w:rStyle w:val="11pt"/>
                <w:b w:val="0"/>
                <w:sz w:val="20"/>
                <w:szCs w:val="20"/>
              </w:rPr>
              <w:t xml:space="preserve"> Обеспечение деятельности Финансового отдела Администрации </w:t>
            </w:r>
            <w:r>
              <w:rPr>
                <w:rStyle w:val="11pt"/>
                <w:b w:val="0"/>
                <w:sz w:val="20"/>
                <w:szCs w:val="20"/>
              </w:rPr>
              <w:t>Усть-Донецкого</w:t>
            </w:r>
            <w:r w:rsidRPr="00237D19">
              <w:rPr>
                <w:rStyle w:val="11pt"/>
                <w:b w:val="0"/>
                <w:sz w:val="20"/>
                <w:szCs w:val="20"/>
              </w:rPr>
              <w:t xml:space="preserve"> района</w:t>
            </w:r>
          </w:p>
        </w:tc>
        <w:tc>
          <w:tcPr>
            <w:tcW w:w="2127" w:type="dxa"/>
          </w:tcPr>
          <w:p w:rsidR="001B0C14" w:rsidRPr="00311F9F" w:rsidRDefault="001B0C14" w:rsidP="001B0C1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1B0C14" w:rsidRPr="00311F9F" w:rsidRDefault="001B0C14" w:rsidP="001B0C14">
            <w:pPr>
              <w:pStyle w:val="a4"/>
              <w:spacing w:before="0" w:beforeAutospacing="0" w:after="0" w:afterAutospacing="0"/>
              <w:jc w:val="both"/>
              <w:rPr>
                <w:rStyle w:val="11pt"/>
                <w:rFonts w:eastAsia="Times New Roman"/>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1B0C14" w:rsidRPr="00237D19" w:rsidRDefault="001B0C14" w:rsidP="001B0C14">
            <w:pPr>
              <w:pStyle w:val="ConsPlusCell"/>
              <w:rPr>
                <w:rStyle w:val="11pt"/>
                <w:b w:val="0"/>
                <w:sz w:val="20"/>
                <w:szCs w:val="20"/>
              </w:rPr>
            </w:pPr>
            <w:r w:rsidRPr="00311F9F">
              <w:rPr>
                <w:rStyle w:val="11pt"/>
                <w:b w:val="0"/>
                <w:sz w:val="20"/>
                <w:szCs w:val="20"/>
              </w:rPr>
              <w:t>Администрации Усть-Донецкого района</w:t>
            </w:r>
            <w:r>
              <w:rPr>
                <w:rStyle w:val="11pt"/>
                <w:b w:val="0"/>
                <w:sz w:val="20"/>
                <w:szCs w:val="20"/>
              </w:rPr>
              <w:t xml:space="preserve"> О.А. Гуркова</w:t>
            </w:r>
          </w:p>
        </w:tc>
        <w:tc>
          <w:tcPr>
            <w:tcW w:w="1417" w:type="dxa"/>
          </w:tcPr>
          <w:p w:rsidR="001B0C14" w:rsidRPr="00237D19" w:rsidRDefault="001B0C14" w:rsidP="000457BB">
            <w:pPr>
              <w:pStyle w:val="ConsPlusCell"/>
              <w:rPr>
                <w:rStyle w:val="11pt"/>
                <w:b w:val="0"/>
                <w:sz w:val="20"/>
                <w:szCs w:val="20"/>
              </w:rPr>
            </w:pPr>
            <w:r w:rsidRPr="00237D19">
              <w:rPr>
                <w:rStyle w:val="11pt"/>
                <w:b w:val="0"/>
                <w:sz w:val="20"/>
                <w:szCs w:val="20"/>
              </w:rPr>
              <w:t>весь</w:t>
            </w:r>
          </w:p>
          <w:p w:rsidR="001B0C14" w:rsidRPr="00237D19" w:rsidRDefault="001B0C14" w:rsidP="000457BB">
            <w:pPr>
              <w:pStyle w:val="ConsPlusCell"/>
              <w:rPr>
                <w:rStyle w:val="11pt"/>
                <w:b w:val="0"/>
                <w:sz w:val="20"/>
                <w:szCs w:val="20"/>
              </w:rPr>
            </w:pPr>
            <w:r w:rsidRPr="00237D19">
              <w:rPr>
                <w:rStyle w:val="11pt"/>
                <w:b w:val="0"/>
                <w:sz w:val="20"/>
                <w:szCs w:val="20"/>
              </w:rPr>
              <w:t>период</w:t>
            </w:r>
          </w:p>
        </w:tc>
        <w:tc>
          <w:tcPr>
            <w:tcW w:w="1417" w:type="dxa"/>
          </w:tcPr>
          <w:p w:rsidR="001B0C14" w:rsidRPr="00237D19" w:rsidRDefault="001B0C14" w:rsidP="0037703E">
            <w:pPr>
              <w:pStyle w:val="ConsPlusCell"/>
              <w:rPr>
                <w:rStyle w:val="11pt"/>
                <w:b w:val="0"/>
                <w:sz w:val="20"/>
                <w:szCs w:val="20"/>
              </w:rPr>
            </w:pPr>
            <w:r w:rsidRPr="00237D19">
              <w:rPr>
                <w:rStyle w:val="11pt"/>
                <w:b w:val="0"/>
                <w:sz w:val="20"/>
                <w:szCs w:val="20"/>
              </w:rPr>
              <w:t>01.01.20</w:t>
            </w:r>
            <w:r w:rsidR="009141A7">
              <w:rPr>
                <w:rStyle w:val="11pt"/>
                <w:b w:val="0"/>
                <w:sz w:val="20"/>
                <w:szCs w:val="20"/>
              </w:rPr>
              <w:t>2</w:t>
            </w:r>
            <w:r w:rsidR="0037703E">
              <w:rPr>
                <w:rStyle w:val="11pt"/>
                <w:b w:val="0"/>
                <w:sz w:val="20"/>
                <w:szCs w:val="20"/>
              </w:rPr>
              <w:t>3</w:t>
            </w:r>
          </w:p>
        </w:tc>
        <w:tc>
          <w:tcPr>
            <w:tcW w:w="1419" w:type="dxa"/>
          </w:tcPr>
          <w:p w:rsidR="001B0C14" w:rsidRPr="00237D19" w:rsidRDefault="001B0C14" w:rsidP="0037703E">
            <w:pPr>
              <w:pStyle w:val="ConsPlusCell"/>
              <w:rPr>
                <w:rStyle w:val="11pt"/>
                <w:b w:val="0"/>
                <w:sz w:val="20"/>
                <w:szCs w:val="20"/>
              </w:rPr>
            </w:pPr>
            <w:r w:rsidRPr="00237D19">
              <w:rPr>
                <w:rStyle w:val="11pt"/>
                <w:b w:val="0"/>
                <w:sz w:val="20"/>
                <w:szCs w:val="20"/>
              </w:rPr>
              <w:t>31.12.20</w:t>
            </w:r>
            <w:r w:rsidR="009141A7">
              <w:rPr>
                <w:rStyle w:val="11pt"/>
                <w:b w:val="0"/>
                <w:sz w:val="20"/>
                <w:szCs w:val="20"/>
              </w:rPr>
              <w:t>2</w:t>
            </w:r>
            <w:r w:rsidR="0037703E">
              <w:rPr>
                <w:rStyle w:val="11pt"/>
                <w:b w:val="0"/>
                <w:sz w:val="20"/>
                <w:szCs w:val="20"/>
              </w:rPr>
              <w:t>3</w:t>
            </w:r>
          </w:p>
        </w:tc>
        <w:tc>
          <w:tcPr>
            <w:tcW w:w="2692" w:type="dxa"/>
          </w:tcPr>
          <w:p w:rsidR="001B0C14" w:rsidRPr="00237D19" w:rsidRDefault="001B0C14" w:rsidP="000457BB">
            <w:pPr>
              <w:pStyle w:val="ConsPlusCell"/>
              <w:jc w:val="both"/>
              <w:rPr>
                <w:rStyle w:val="11pt"/>
                <w:b w:val="0"/>
                <w:sz w:val="20"/>
                <w:szCs w:val="20"/>
              </w:rPr>
            </w:pPr>
            <w:r w:rsidRPr="00237D19">
              <w:rPr>
                <w:rStyle w:val="11pt"/>
                <w:b w:val="0"/>
                <w:sz w:val="20"/>
                <w:szCs w:val="20"/>
              </w:rPr>
              <w:t>обеспечение реализации управленческой и органи</w:t>
            </w:r>
            <w:r w:rsidRPr="00237D19">
              <w:rPr>
                <w:rStyle w:val="11pt"/>
                <w:b w:val="0"/>
                <w:sz w:val="20"/>
                <w:szCs w:val="20"/>
              </w:rPr>
              <w:softHyphen/>
              <w:t>зационной деятельности аппарата управления в це</w:t>
            </w:r>
            <w:r w:rsidRPr="00237D19">
              <w:rPr>
                <w:rStyle w:val="11pt"/>
                <w:b w:val="0"/>
                <w:sz w:val="20"/>
                <w:szCs w:val="20"/>
              </w:rPr>
              <w:softHyphen/>
              <w:t>лях повышения эффектив</w:t>
            </w:r>
            <w:r w:rsidRPr="00237D19">
              <w:rPr>
                <w:rStyle w:val="11pt"/>
                <w:b w:val="0"/>
                <w:sz w:val="20"/>
                <w:szCs w:val="20"/>
              </w:rPr>
              <w:softHyphen/>
              <w:t>ности исполнения муниципальных функций</w:t>
            </w:r>
          </w:p>
        </w:tc>
        <w:tc>
          <w:tcPr>
            <w:tcW w:w="2268" w:type="dxa"/>
          </w:tcPr>
          <w:p w:rsidR="001B0C14" w:rsidRPr="00237D19" w:rsidRDefault="001B0C14" w:rsidP="0099660E">
            <w:pPr>
              <w:pStyle w:val="ConsPlusCell"/>
              <w:jc w:val="both"/>
              <w:rPr>
                <w:rStyle w:val="11pt"/>
                <w:b w:val="0"/>
                <w:sz w:val="20"/>
                <w:szCs w:val="20"/>
              </w:rPr>
            </w:pPr>
            <w:r w:rsidRPr="00E74946">
              <w:rPr>
                <w:rFonts w:ascii="Times New Roman" w:hAnsi="Times New Roman" w:cs="Times New Roman"/>
                <w:sz w:val="20"/>
                <w:szCs w:val="20"/>
              </w:rPr>
              <w:t>Обеспечение деятельности Финансового отдела</w:t>
            </w:r>
            <w:r w:rsidRPr="00E74946">
              <w:rPr>
                <w:rFonts w:ascii="Times New Roman" w:hAnsi="Times New Roman" w:cs="Times New Roman"/>
                <w:color w:val="000000"/>
                <w:sz w:val="20"/>
                <w:szCs w:val="20"/>
              </w:rPr>
              <w:t xml:space="preserve"> в рамках подпрограммы производ</w:t>
            </w:r>
            <w:r w:rsidRPr="00E74946">
              <w:rPr>
                <w:rFonts w:ascii="Times New Roman" w:hAnsi="Times New Roman" w:cs="Times New Roman"/>
                <w:color w:val="000000"/>
                <w:sz w:val="20"/>
                <w:szCs w:val="20"/>
              </w:rPr>
              <w:t>и</w:t>
            </w:r>
            <w:r w:rsidRPr="00E74946">
              <w:rPr>
                <w:rFonts w:ascii="Times New Roman" w:hAnsi="Times New Roman" w:cs="Times New Roman"/>
                <w:color w:val="000000"/>
                <w:sz w:val="20"/>
                <w:szCs w:val="20"/>
              </w:rPr>
              <w:t xml:space="preserve">лось в </w:t>
            </w:r>
            <w:r>
              <w:rPr>
                <w:rFonts w:ascii="Times New Roman" w:hAnsi="Times New Roman" w:cs="Times New Roman"/>
                <w:color w:val="000000"/>
                <w:sz w:val="20"/>
                <w:szCs w:val="20"/>
              </w:rPr>
              <w:t>20</w:t>
            </w:r>
            <w:r w:rsidR="00DC3AAA">
              <w:rPr>
                <w:rFonts w:ascii="Times New Roman" w:hAnsi="Times New Roman" w:cs="Times New Roman"/>
                <w:color w:val="000000"/>
                <w:sz w:val="20"/>
                <w:szCs w:val="20"/>
              </w:rPr>
              <w:t>2</w:t>
            </w:r>
            <w:r w:rsidR="0099660E">
              <w:rPr>
                <w:rFonts w:ascii="Times New Roman" w:hAnsi="Times New Roman" w:cs="Times New Roman"/>
                <w:color w:val="000000"/>
                <w:sz w:val="20"/>
                <w:szCs w:val="20"/>
              </w:rPr>
              <w:t>3</w:t>
            </w:r>
            <w:r w:rsidRPr="00E74946">
              <w:rPr>
                <w:rFonts w:ascii="Times New Roman" w:hAnsi="Times New Roman" w:cs="Times New Roman"/>
                <w:color w:val="000000"/>
                <w:sz w:val="20"/>
                <w:szCs w:val="20"/>
              </w:rPr>
              <w:t xml:space="preserve"> год</w:t>
            </w:r>
            <w:r>
              <w:rPr>
                <w:rFonts w:ascii="Times New Roman" w:hAnsi="Times New Roman" w:cs="Times New Roman"/>
                <w:color w:val="000000"/>
                <w:sz w:val="20"/>
                <w:szCs w:val="20"/>
              </w:rPr>
              <w:t>у</w:t>
            </w:r>
            <w:r w:rsidRPr="00E74946">
              <w:rPr>
                <w:rFonts w:ascii="Times New Roman" w:hAnsi="Times New Roman" w:cs="Times New Roman"/>
                <w:color w:val="000000"/>
                <w:sz w:val="20"/>
                <w:szCs w:val="20"/>
              </w:rPr>
              <w:t xml:space="preserve"> в соответствии с утве</w:t>
            </w:r>
            <w:r w:rsidRPr="00E74946">
              <w:rPr>
                <w:rFonts w:ascii="Times New Roman" w:hAnsi="Times New Roman" w:cs="Times New Roman"/>
                <w:color w:val="000000"/>
                <w:sz w:val="20"/>
                <w:szCs w:val="20"/>
              </w:rPr>
              <w:t>р</w:t>
            </w:r>
            <w:r w:rsidRPr="00E74946">
              <w:rPr>
                <w:rFonts w:ascii="Times New Roman" w:hAnsi="Times New Roman" w:cs="Times New Roman"/>
                <w:color w:val="000000"/>
                <w:sz w:val="20"/>
                <w:szCs w:val="20"/>
              </w:rPr>
              <w:t>жденной бюджетной сметой на 20</w:t>
            </w:r>
            <w:r w:rsidR="00DC3AAA">
              <w:rPr>
                <w:rFonts w:ascii="Times New Roman" w:hAnsi="Times New Roman" w:cs="Times New Roman"/>
                <w:color w:val="000000"/>
                <w:sz w:val="20"/>
                <w:szCs w:val="20"/>
              </w:rPr>
              <w:t>2</w:t>
            </w:r>
            <w:r w:rsidR="0099660E">
              <w:rPr>
                <w:rFonts w:ascii="Times New Roman" w:hAnsi="Times New Roman" w:cs="Times New Roman"/>
                <w:color w:val="000000"/>
                <w:sz w:val="20"/>
                <w:szCs w:val="20"/>
              </w:rPr>
              <w:t>3</w:t>
            </w:r>
            <w:r w:rsidRPr="00E74946">
              <w:rPr>
                <w:rFonts w:ascii="Times New Roman" w:hAnsi="Times New Roman" w:cs="Times New Roman"/>
                <w:color w:val="000000"/>
                <w:sz w:val="20"/>
                <w:szCs w:val="20"/>
              </w:rPr>
              <w:t xml:space="preserve"> год, принятыми бю</w:t>
            </w:r>
            <w:r w:rsidRPr="00E74946">
              <w:rPr>
                <w:rFonts w:ascii="Times New Roman" w:hAnsi="Times New Roman" w:cs="Times New Roman"/>
                <w:color w:val="000000"/>
                <w:sz w:val="20"/>
                <w:szCs w:val="20"/>
              </w:rPr>
              <w:t>д</w:t>
            </w:r>
            <w:r w:rsidRPr="00E74946">
              <w:rPr>
                <w:rFonts w:ascii="Times New Roman" w:hAnsi="Times New Roman" w:cs="Times New Roman"/>
                <w:color w:val="000000"/>
                <w:sz w:val="20"/>
                <w:szCs w:val="20"/>
              </w:rPr>
              <w:t>жетными обязательствами и реализацией плана-графика закупок на 20</w:t>
            </w:r>
            <w:r w:rsidR="00DC3AAA">
              <w:rPr>
                <w:rFonts w:ascii="Times New Roman" w:hAnsi="Times New Roman" w:cs="Times New Roman"/>
                <w:color w:val="000000"/>
                <w:sz w:val="20"/>
                <w:szCs w:val="20"/>
              </w:rPr>
              <w:t>2</w:t>
            </w:r>
            <w:r w:rsidR="0099660E">
              <w:rPr>
                <w:rFonts w:ascii="Times New Roman" w:hAnsi="Times New Roman" w:cs="Times New Roman"/>
                <w:color w:val="000000"/>
                <w:sz w:val="20"/>
                <w:szCs w:val="20"/>
              </w:rPr>
              <w:t>3</w:t>
            </w:r>
            <w:r w:rsidRPr="00E74946">
              <w:rPr>
                <w:rFonts w:ascii="Times New Roman" w:hAnsi="Times New Roman" w:cs="Times New Roman"/>
                <w:color w:val="000000"/>
                <w:sz w:val="20"/>
                <w:szCs w:val="20"/>
              </w:rPr>
              <w:t xml:space="preserve"> год.</w:t>
            </w:r>
          </w:p>
        </w:tc>
        <w:tc>
          <w:tcPr>
            <w:tcW w:w="1275" w:type="dxa"/>
          </w:tcPr>
          <w:p w:rsidR="001B0C14" w:rsidRPr="00237D19" w:rsidRDefault="001B0C14" w:rsidP="000457BB">
            <w:pPr>
              <w:pStyle w:val="ConsPlusCell"/>
              <w:rPr>
                <w:rStyle w:val="11pt"/>
                <w:b w:val="0"/>
                <w:sz w:val="20"/>
                <w:szCs w:val="20"/>
              </w:rPr>
            </w:pPr>
          </w:p>
        </w:tc>
      </w:tr>
      <w:tr w:rsidR="0099660E" w:rsidRPr="00237D19" w:rsidTr="000457BB">
        <w:tc>
          <w:tcPr>
            <w:tcW w:w="710" w:type="dxa"/>
          </w:tcPr>
          <w:p w:rsidR="0099660E" w:rsidRPr="00237D19" w:rsidRDefault="0099660E" w:rsidP="000457BB">
            <w:pPr>
              <w:pStyle w:val="ConsPlusCell"/>
              <w:rPr>
                <w:rStyle w:val="11pt"/>
                <w:b w:val="0"/>
                <w:sz w:val="20"/>
                <w:szCs w:val="20"/>
              </w:rPr>
            </w:pPr>
            <w:r w:rsidRPr="00237D19">
              <w:rPr>
                <w:rStyle w:val="11pt"/>
                <w:b w:val="0"/>
                <w:sz w:val="20"/>
                <w:szCs w:val="20"/>
              </w:rPr>
              <w:t>2.</w:t>
            </w:r>
            <w:r>
              <w:rPr>
                <w:rStyle w:val="11pt"/>
                <w:b w:val="0"/>
                <w:sz w:val="20"/>
                <w:szCs w:val="20"/>
              </w:rPr>
              <w:t>3</w:t>
            </w:r>
            <w:r w:rsidRPr="00237D19">
              <w:rPr>
                <w:rStyle w:val="11pt"/>
                <w:b w:val="0"/>
                <w:sz w:val="20"/>
                <w:szCs w:val="20"/>
              </w:rPr>
              <w:t>.</w:t>
            </w:r>
          </w:p>
        </w:tc>
        <w:tc>
          <w:tcPr>
            <w:tcW w:w="2410" w:type="dxa"/>
          </w:tcPr>
          <w:p w:rsidR="0099660E" w:rsidRPr="00237D19" w:rsidRDefault="0099660E" w:rsidP="000457BB">
            <w:pPr>
              <w:pStyle w:val="ConsPlusCell"/>
              <w:rPr>
                <w:rStyle w:val="11pt"/>
                <w:b w:val="0"/>
                <w:sz w:val="20"/>
                <w:szCs w:val="20"/>
              </w:rPr>
            </w:pPr>
            <w:r w:rsidRPr="00237D19">
              <w:rPr>
                <w:rStyle w:val="11pt"/>
                <w:b w:val="0"/>
                <w:sz w:val="20"/>
                <w:szCs w:val="20"/>
              </w:rPr>
              <w:t>Основное мероприятие 2.</w:t>
            </w:r>
            <w:r>
              <w:rPr>
                <w:rStyle w:val="11pt"/>
                <w:b w:val="0"/>
                <w:sz w:val="20"/>
                <w:szCs w:val="20"/>
              </w:rPr>
              <w:t>3</w:t>
            </w:r>
            <w:r w:rsidRPr="00237D19">
              <w:rPr>
                <w:rStyle w:val="11pt"/>
                <w:b w:val="0"/>
                <w:sz w:val="20"/>
                <w:szCs w:val="20"/>
              </w:rPr>
              <w:t xml:space="preserve"> Организация планирования и исполнения расходов бюджета </w:t>
            </w:r>
            <w:r>
              <w:rPr>
                <w:rStyle w:val="11pt"/>
                <w:b w:val="0"/>
                <w:sz w:val="20"/>
                <w:szCs w:val="20"/>
              </w:rPr>
              <w:t>Усть-Донецкого</w:t>
            </w:r>
            <w:r w:rsidRPr="00237D19">
              <w:rPr>
                <w:rStyle w:val="11pt"/>
                <w:b w:val="0"/>
                <w:sz w:val="20"/>
                <w:szCs w:val="20"/>
              </w:rPr>
              <w:t xml:space="preserve"> района</w:t>
            </w:r>
          </w:p>
        </w:tc>
        <w:tc>
          <w:tcPr>
            <w:tcW w:w="2127" w:type="dxa"/>
          </w:tcPr>
          <w:p w:rsidR="0099660E" w:rsidRPr="00311F9F" w:rsidRDefault="0099660E" w:rsidP="00F82919">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99660E" w:rsidRPr="00311F9F" w:rsidRDefault="0099660E" w:rsidP="00F82919">
            <w:pPr>
              <w:pStyle w:val="a4"/>
              <w:spacing w:before="0" w:beforeAutospacing="0" w:after="0" w:afterAutospacing="0"/>
              <w:jc w:val="both"/>
              <w:rPr>
                <w:rStyle w:val="11pt"/>
                <w:rFonts w:eastAsia="Times New Roman"/>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99660E" w:rsidRPr="00237D19" w:rsidRDefault="0099660E" w:rsidP="00F82919">
            <w:pPr>
              <w:pStyle w:val="ConsPlusCell"/>
              <w:rPr>
                <w:rStyle w:val="11pt"/>
                <w:b w:val="0"/>
                <w:sz w:val="20"/>
                <w:szCs w:val="20"/>
              </w:rPr>
            </w:pPr>
            <w:r w:rsidRPr="00311F9F">
              <w:rPr>
                <w:rStyle w:val="11pt"/>
                <w:b w:val="0"/>
                <w:sz w:val="20"/>
                <w:szCs w:val="20"/>
              </w:rPr>
              <w:t>Администрации Усть-Донецкого района</w:t>
            </w:r>
            <w:r>
              <w:rPr>
                <w:rStyle w:val="11pt"/>
                <w:b w:val="0"/>
                <w:sz w:val="20"/>
                <w:szCs w:val="20"/>
              </w:rPr>
              <w:t xml:space="preserve"> О.А. Гуркова</w:t>
            </w:r>
            <w:r w:rsidRPr="00237D19">
              <w:rPr>
                <w:rStyle w:val="11pt"/>
                <w:b w:val="0"/>
                <w:sz w:val="20"/>
                <w:szCs w:val="20"/>
              </w:rPr>
              <w:t xml:space="preserve"> </w:t>
            </w:r>
          </w:p>
        </w:tc>
        <w:tc>
          <w:tcPr>
            <w:tcW w:w="1417" w:type="dxa"/>
          </w:tcPr>
          <w:p w:rsidR="0099660E" w:rsidRPr="00237D19" w:rsidRDefault="0099660E" w:rsidP="000457BB">
            <w:pPr>
              <w:pStyle w:val="ConsPlusCell"/>
              <w:rPr>
                <w:rStyle w:val="11pt"/>
                <w:b w:val="0"/>
                <w:sz w:val="20"/>
                <w:szCs w:val="20"/>
              </w:rPr>
            </w:pPr>
            <w:r w:rsidRPr="00237D19">
              <w:rPr>
                <w:rStyle w:val="11pt"/>
                <w:b w:val="0"/>
                <w:sz w:val="20"/>
                <w:szCs w:val="20"/>
              </w:rPr>
              <w:t>весь</w:t>
            </w:r>
          </w:p>
          <w:p w:rsidR="0099660E" w:rsidRPr="00237D19" w:rsidRDefault="0099660E" w:rsidP="000457BB">
            <w:pPr>
              <w:pStyle w:val="ConsPlusCell"/>
              <w:rPr>
                <w:rStyle w:val="11pt"/>
                <w:b w:val="0"/>
                <w:sz w:val="20"/>
                <w:szCs w:val="20"/>
              </w:rPr>
            </w:pPr>
            <w:r w:rsidRPr="00237D19">
              <w:rPr>
                <w:rStyle w:val="11pt"/>
                <w:b w:val="0"/>
                <w:sz w:val="20"/>
                <w:szCs w:val="20"/>
              </w:rPr>
              <w:t>период</w:t>
            </w:r>
          </w:p>
        </w:tc>
        <w:tc>
          <w:tcPr>
            <w:tcW w:w="1417" w:type="dxa"/>
          </w:tcPr>
          <w:p w:rsidR="0099660E" w:rsidRPr="00237D19" w:rsidRDefault="0099660E" w:rsidP="00C86A1A">
            <w:pPr>
              <w:pStyle w:val="ConsPlusCell"/>
              <w:rPr>
                <w:rStyle w:val="11pt"/>
                <w:b w:val="0"/>
                <w:sz w:val="20"/>
                <w:szCs w:val="20"/>
              </w:rPr>
            </w:pPr>
            <w:r w:rsidRPr="00237D19">
              <w:rPr>
                <w:rStyle w:val="11pt"/>
                <w:b w:val="0"/>
                <w:sz w:val="20"/>
                <w:szCs w:val="20"/>
              </w:rPr>
              <w:t>01.01.20</w:t>
            </w:r>
            <w:r>
              <w:rPr>
                <w:rStyle w:val="11pt"/>
                <w:b w:val="0"/>
                <w:sz w:val="20"/>
                <w:szCs w:val="20"/>
              </w:rPr>
              <w:t>23</w:t>
            </w:r>
          </w:p>
        </w:tc>
        <w:tc>
          <w:tcPr>
            <w:tcW w:w="1419" w:type="dxa"/>
          </w:tcPr>
          <w:p w:rsidR="0099660E" w:rsidRPr="00237D19" w:rsidRDefault="0099660E" w:rsidP="00C86A1A">
            <w:pPr>
              <w:pStyle w:val="ConsPlusCell"/>
              <w:rPr>
                <w:rStyle w:val="11pt"/>
                <w:b w:val="0"/>
                <w:sz w:val="20"/>
                <w:szCs w:val="20"/>
              </w:rPr>
            </w:pPr>
            <w:r w:rsidRPr="00237D19">
              <w:rPr>
                <w:rStyle w:val="11pt"/>
                <w:b w:val="0"/>
                <w:sz w:val="20"/>
                <w:szCs w:val="20"/>
              </w:rPr>
              <w:t>31.12.20</w:t>
            </w:r>
            <w:r>
              <w:rPr>
                <w:rStyle w:val="11pt"/>
                <w:b w:val="0"/>
                <w:sz w:val="20"/>
                <w:szCs w:val="20"/>
              </w:rPr>
              <w:t>23</w:t>
            </w:r>
          </w:p>
        </w:tc>
        <w:tc>
          <w:tcPr>
            <w:tcW w:w="2692" w:type="dxa"/>
          </w:tcPr>
          <w:p w:rsidR="0099660E" w:rsidRPr="00237D19" w:rsidRDefault="0099660E" w:rsidP="000457BB">
            <w:pPr>
              <w:pStyle w:val="ConsPlusCell"/>
              <w:jc w:val="both"/>
              <w:rPr>
                <w:rStyle w:val="11pt"/>
                <w:b w:val="0"/>
                <w:sz w:val="20"/>
                <w:szCs w:val="20"/>
              </w:rPr>
            </w:pPr>
            <w:r w:rsidRPr="00237D19">
              <w:rPr>
                <w:rStyle w:val="11pt"/>
                <w:b w:val="0"/>
                <w:sz w:val="20"/>
                <w:szCs w:val="20"/>
              </w:rPr>
              <w:t>обеспечение качественного и своевременного испол</w:t>
            </w:r>
            <w:r w:rsidRPr="00237D19">
              <w:rPr>
                <w:rStyle w:val="11pt"/>
                <w:b w:val="0"/>
                <w:sz w:val="20"/>
                <w:szCs w:val="20"/>
              </w:rPr>
              <w:softHyphen/>
              <w:t xml:space="preserve">нения бюджета </w:t>
            </w:r>
            <w:r>
              <w:rPr>
                <w:rStyle w:val="11pt"/>
                <w:b w:val="0"/>
                <w:sz w:val="20"/>
                <w:szCs w:val="20"/>
              </w:rPr>
              <w:t>Усть-Донецкого</w:t>
            </w:r>
            <w:r w:rsidRPr="00237D19">
              <w:rPr>
                <w:rStyle w:val="11pt"/>
                <w:b w:val="0"/>
                <w:sz w:val="20"/>
                <w:szCs w:val="20"/>
              </w:rPr>
              <w:t xml:space="preserve"> района</w:t>
            </w:r>
          </w:p>
        </w:tc>
        <w:tc>
          <w:tcPr>
            <w:tcW w:w="2268" w:type="dxa"/>
          </w:tcPr>
          <w:p w:rsidR="0099660E" w:rsidRPr="004102AF" w:rsidRDefault="0099660E" w:rsidP="004102AF">
            <w:pPr>
              <w:pStyle w:val="a5"/>
              <w:rPr>
                <w:sz w:val="20"/>
              </w:rPr>
            </w:pPr>
            <w:proofErr w:type="gramStart"/>
            <w:r w:rsidRPr="00E74946">
              <w:rPr>
                <w:sz w:val="20"/>
              </w:rPr>
              <w:t xml:space="preserve">Организация планирования, обеспечение качественного и своевременного исполнения бюджета </w:t>
            </w:r>
            <w:r>
              <w:rPr>
                <w:sz w:val="20"/>
              </w:rPr>
              <w:t>Усть-Донецкого</w:t>
            </w:r>
            <w:r w:rsidRPr="00E74946">
              <w:rPr>
                <w:sz w:val="20"/>
              </w:rPr>
              <w:t xml:space="preserve"> района </w:t>
            </w:r>
            <w:r>
              <w:rPr>
                <w:sz w:val="20"/>
              </w:rPr>
              <w:t xml:space="preserve">за </w:t>
            </w:r>
            <w:r w:rsidRPr="00976827">
              <w:rPr>
                <w:sz w:val="20"/>
              </w:rPr>
              <w:t>20</w:t>
            </w:r>
            <w:r w:rsidR="00554681">
              <w:rPr>
                <w:sz w:val="20"/>
              </w:rPr>
              <w:t>23</w:t>
            </w:r>
            <w:r>
              <w:rPr>
                <w:sz w:val="20"/>
              </w:rPr>
              <w:t xml:space="preserve"> год</w:t>
            </w:r>
            <w:r w:rsidRPr="00976827">
              <w:rPr>
                <w:sz w:val="20"/>
              </w:rPr>
              <w:t xml:space="preserve"> осущ</w:t>
            </w:r>
            <w:r w:rsidRPr="00976827">
              <w:rPr>
                <w:sz w:val="20"/>
              </w:rPr>
              <w:t>е</w:t>
            </w:r>
            <w:r w:rsidRPr="00976827">
              <w:rPr>
                <w:sz w:val="20"/>
              </w:rPr>
              <w:t xml:space="preserve">ствлялось в соответствии с постановлениями от </w:t>
            </w:r>
            <w:r w:rsidRPr="00554681">
              <w:rPr>
                <w:bCs/>
              </w:rPr>
              <w:t xml:space="preserve"> 2</w:t>
            </w:r>
            <w:r w:rsidR="00554681" w:rsidRPr="00554681">
              <w:rPr>
                <w:bCs/>
              </w:rPr>
              <w:t>8</w:t>
            </w:r>
            <w:r w:rsidRPr="00554681">
              <w:rPr>
                <w:bCs/>
              </w:rPr>
              <w:t>.06.2</w:t>
            </w:r>
            <w:r w:rsidR="00554681" w:rsidRPr="00554681">
              <w:rPr>
                <w:bCs/>
              </w:rPr>
              <w:t>2</w:t>
            </w:r>
            <w:r w:rsidRPr="00554681">
              <w:rPr>
                <w:bCs/>
              </w:rPr>
              <w:t xml:space="preserve">  № 100/</w:t>
            </w:r>
            <w:r w:rsidR="00554681" w:rsidRPr="00554681">
              <w:rPr>
                <w:bCs/>
              </w:rPr>
              <w:t>479</w:t>
            </w:r>
            <w:r w:rsidRPr="00554681">
              <w:rPr>
                <w:bCs/>
              </w:rPr>
              <w:t>-п-2</w:t>
            </w:r>
            <w:r w:rsidR="00554681" w:rsidRPr="00554681">
              <w:rPr>
                <w:bCs/>
              </w:rPr>
              <w:t>2</w:t>
            </w:r>
            <w:r w:rsidRPr="00976827">
              <w:rPr>
                <w:sz w:val="20"/>
              </w:rPr>
              <w:t xml:space="preserve"> «Об утверждении Порядка и </w:t>
            </w:r>
            <w:r w:rsidRPr="00976827">
              <w:rPr>
                <w:sz w:val="20"/>
              </w:rPr>
              <w:lastRenderedPageBreak/>
              <w:t xml:space="preserve">сроков </w:t>
            </w:r>
            <w:r w:rsidRPr="00214145">
              <w:rPr>
                <w:sz w:val="20"/>
              </w:rPr>
              <w:t>составления проекта бюджета Усть-Донецкого района на 202</w:t>
            </w:r>
            <w:r w:rsidR="00554681">
              <w:rPr>
                <w:sz w:val="20"/>
              </w:rPr>
              <w:t>3</w:t>
            </w:r>
            <w:r w:rsidRPr="00214145">
              <w:rPr>
                <w:sz w:val="20"/>
              </w:rPr>
              <w:t xml:space="preserve"> год и на плановый период 202</w:t>
            </w:r>
            <w:r w:rsidR="00554681">
              <w:rPr>
                <w:sz w:val="20"/>
              </w:rPr>
              <w:t>4</w:t>
            </w:r>
            <w:r w:rsidRPr="00214145">
              <w:rPr>
                <w:sz w:val="20"/>
              </w:rPr>
              <w:t xml:space="preserve"> и 202</w:t>
            </w:r>
            <w:r w:rsidR="00554681">
              <w:rPr>
                <w:sz w:val="20"/>
              </w:rPr>
              <w:t>5</w:t>
            </w:r>
            <w:r w:rsidRPr="00214145">
              <w:rPr>
                <w:sz w:val="20"/>
              </w:rPr>
              <w:t xml:space="preserve"> годов», от </w:t>
            </w:r>
            <w:r w:rsidR="00554681">
              <w:rPr>
                <w:sz w:val="20"/>
              </w:rPr>
              <w:t>31</w:t>
            </w:r>
            <w:r w:rsidRPr="00214145">
              <w:rPr>
                <w:sz w:val="20"/>
              </w:rPr>
              <w:t>.1</w:t>
            </w:r>
            <w:r>
              <w:rPr>
                <w:sz w:val="20"/>
              </w:rPr>
              <w:t>0</w:t>
            </w:r>
            <w:r w:rsidRPr="00214145">
              <w:rPr>
                <w:sz w:val="20"/>
              </w:rPr>
              <w:t>.20</w:t>
            </w:r>
            <w:r>
              <w:rPr>
                <w:sz w:val="20"/>
              </w:rPr>
              <w:t>2</w:t>
            </w:r>
            <w:r w:rsidR="00554681">
              <w:rPr>
                <w:sz w:val="20"/>
              </w:rPr>
              <w:t>2</w:t>
            </w:r>
            <w:r w:rsidRPr="00214145">
              <w:rPr>
                <w:sz w:val="20"/>
              </w:rPr>
              <w:t xml:space="preserve"> № 100/</w:t>
            </w:r>
            <w:r w:rsidR="00554681">
              <w:rPr>
                <w:sz w:val="20"/>
              </w:rPr>
              <w:t>837</w:t>
            </w:r>
            <w:r>
              <w:rPr>
                <w:sz w:val="20"/>
              </w:rPr>
              <w:t>1</w:t>
            </w:r>
            <w:r w:rsidRPr="00214145">
              <w:rPr>
                <w:sz w:val="20"/>
              </w:rPr>
              <w:t>-п-</w:t>
            </w:r>
            <w:r>
              <w:rPr>
                <w:sz w:val="20"/>
              </w:rPr>
              <w:t>2</w:t>
            </w:r>
            <w:r w:rsidR="00554681">
              <w:rPr>
                <w:sz w:val="20"/>
              </w:rPr>
              <w:t>2</w:t>
            </w:r>
            <w:r w:rsidRPr="00214145">
              <w:rPr>
                <w:sz w:val="20"/>
              </w:rPr>
              <w:t xml:space="preserve"> «Об основных направлениях бюджетной и налоговой политики Усть-Донецкого района на 202</w:t>
            </w:r>
            <w:r w:rsidR="00554681">
              <w:rPr>
                <w:sz w:val="20"/>
              </w:rPr>
              <w:t>3</w:t>
            </w:r>
            <w:r w:rsidRPr="00214145">
              <w:rPr>
                <w:sz w:val="20"/>
              </w:rPr>
              <w:t>-202</w:t>
            </w:r>
            <w:r w:rsidR="00554681">
              <w:rPr>
                <w:sz w:val="20"/>
              </w:rPr>
              <w:t>5</w:t>
            </w:r>
            <w:r w:rsidRPr="00214145">
              <w:rPr>
                <w:sz w:val="20"/>
              </w:rPr>
              <w:t xml:space="preserve"> годы»,</w:t>
            </w:r>
            <w:r w:rsidRPr="00976827">
              <w:rPr>
                <w:sz w:val="20"/>
              </w:rPr>
              <w:t xml:space="preserve"> </w:t>
            </w:r>
            <w:r w:rsidR="00554681" w:rsidRPr="00554681">
              <w:rPr>
                <w:sz w:val="20"/>
              </w:rPr>
              <w:t>от</w:t>
            </w:r>
            <w:proofErr w:type="gramEnd"/>
            <w:r w:rsidRPr="00554681">
              <w:rPr>
                <w:sz w:val="20"/>
              </w:rPr>
              <w:t xml:space="preserve"> </w:t>
            </w:r>
            <w:r w:rsidRPr="004102AF">
              <w:rPr>
                <w:sz w:val="20"/>
              </w:rPr>
              <w:t xml:space="preserve">29.12.2022 № 100/1063-п-22 «О внесении изменений в постановление </w:t>
            </w:r>
          </w:p>
          <w:p w:rsidR="0099660E" w:rsidRPr="004102AF" w:rsidRDefault="0099660E" w:rsidP="004102AF">
            <w:pPr>
              <w:pStyle w:val="a5"/>
              <w:rPr>
                <w:sz w:val="20"/>
              </w:rPr>
            </w:pPr>
            <w:r w:rsidRPr="004102AF">
              <w:rPr>
                <w:sz w:val="20"/>
              </w:rPr>
              <w:t xml:space="preserve">Администрации Усть-Донецкого района </w:t>
            </w:r>
          </w:p>
          <w:p w:rsidR="0099660E" w:rsidRPr="00554681" w:rsidRDefault="0099660E" w:rsidP="004102AF">
            <w:pPr>
              <w:spacing w:after="0" w:line="240" w:lineRule="auto"/>
              <w:jc w:val="both"/>
              <w:rPr>
                <w:rFonts w:eastAsia="Times New Roman"/>
                <w:bCs/>
                <w:lang w:eastAsia="ru-RU"/>
              </w:rPr>
            </w:pPr>
            <w:r w:rsidRPr="004102AF">
              <w:rPr>
                <w:rFonts w:ascii="Times New Roman" w:eastAsia="Times New Roman" w:hAnsi="Times New Roman"/>
                <w:sz w:val="20"/>
                <w:szCs w:val="20"/>
                <w:lang w:eastAsia="ru-RU"/>
              </w:rPr>
              <w:t>от 31.12.2019г № 100/1069-п-19 «О мерах по обеспечению исполнения бюджета Усть-Донецкого района»,  прик</w:t>
            </w:r>
            <w:r w:rsidRPr="004102AF">
              <w:rPr>
                <w:rFonts w:ascii="Times New Roman" w:eastAsia="Times New Roman" w:hAnsi="Times New Roman"/>
                <w:sz w:val="20"/>
                <w:szCs w:val="20"/>
                <w:lang w:eastAsia="ru-RU"/>
              </w:rPr>
              <w:t>а</w:t>
            </w:r>
            <w:r w:rsidRPr="004102AF">
              <w:rPr>
                <w:rFonts w:ascii="Times New Roman" w:eastAsia="Times New Roman" w:hAnsi="Times New Roman"/>
                <w:sz w:val="20"/>
                <w:szCs w:val="20"/>
                <w:lang w:eastAsia="ru-RU"/>
              </w:rPr>
              <w:t>зами Финансового отдела Администрации Усть-Донецкого района</w:t>
            </w:r>
            <w:r w:rsidRPr="00554681">
              <w:rPr>
                <w:rFonts w:ascii="Times New Roman" w:eastAsia="Times New Roman" w:hAnsi="Times New Roman"/>
                <w:sz w:val="20"/>
                <w:szCs w:val="20"/>
                <w:lang w:eastAsia="ru-RU"/>
              </w:rPr>
              <w:t xml:space="preserve"> </w:t>
            </w:r>
          </w:p>
        </w:tc>
        <w:tc>
          <w:tcPr>
            <w:tcW w:w="1275" w:type="dxa"/>
          </w:tcPr>
          <w:p w:rsidR="0099660E" w:rsidRPr="00237D19" w:rsidRDefault="0099660E" w:rsidP="000457BB">
            <w:pPr>
              <w:pStyle w:val="ConsPlusCell"/>
              <w:rPr>
                <w:rStyle w:val="11pt"/>
                <w:b w:val="0"/>
                <w:sz w:val="20"/>
                <w:szCs w:val="20"/>
              </w:rPr>
            </w:pPr>
          </w:p>
        </w:tc>
      </w:tr>
      <w:tr w:rsidR="00C86A1A" w:rsidRPr="00237D19" w:rsidTr="000457BB">
        <w:tc>
          <w:tcPr>
            <w:tcW w:w="710" w:type="dxa"/>
          </w:tcPr>
          <w:p w:rsidR="00C86A1A" w:rsidRPr="0090307B" w:rsidRDefault="00C86A1A" w:rsidP="000457BB">
            <w:pPr>
              <w:pStyle w:val="ConsPlusCell"/>
              <w:rPr>
                <w:rStyle w:val="11pt"/>
                <w:b w:val="0"/>
                <w:sz w:val="20"/>
                <w:szCs w:val="20"/>
              </w:rPr>
            </w:pPr>
            <w:r w:rsidRPr="0090307B">
              <w:rPr>
                <w:rStyle w:val="11pt"/>
                <w:b w:val="0"/>
                <w:sz w:val="20"/>
                <w:szCs w:val="20"/>
              </w:rPr>
              <w:lastRenderedPageBreak/>
              <w:t>2.4.</w:t>
            </w:r>
          </w:p>
        </w:tc>
        <w:tc>
          <w:tcPr>
            <w:tcW w:w="2410" w:type="dxa"/>
          </w:tcPr>
          <w:p w:rsidR="00C86A1A" w:rsidRPr="0090307B" w:rsidRDefault="00C86A1A" w:rsidP="000457BB">
            <w:pPr>
              <w:pStyle w:val="ConsPlusCell"/>
              <w:rPr>
                <w:rStyle w:val="11pt"/>
                <w:b w:val="0"/>
                <w:sz w:val="20"/>
                <w:szCs w:val="20"/>
              </w:rPr>
            </w:pPr>
            <w:r w:rsidRPr="0090307B">
              <w:rPr>
                <w:rStyle w:val="11pt"/>
                <w:b w:val="0"/>
                <w:sz w:val="20"/>
                <w:szCs w:val="20"/>
              </w:rPr>
              <w:t>Основное мероприятие 2.4</w:t>
            </w:r>
          </w:p>
          <w:p w:rsidR="00C86A1A" w:rsidRPr="0090307B" w:rsidRDefault="00C86A1A" w:rsidP="00F3111A">
            <w:pPr>
              <w:pStyle w:val="ConsPlusCell"/>
              <w:rPr>
                <w:rStyle w:val="11pt"/>
                <w:b w:val="0"/>
                <w:sz w:val="20"/>
                <w:szCs w:val="20"/>
              </w:rPr>
            </w:pPr>
            <w:r w:rsidRPr="00F3111A">
              <w:rPr>
                <w:rStyle w:val="11pt"/>
                <w:b w:val="0"/>
                <w:sz w:val="20"/>
                <w:szCs w:val="20"/>
              </w:rPr>
              <w:t xml:space="preserve">Организация и осуществление внутреннего муниципального финансового </w:t>
            </w:r>
            <w:proofErr w:type="gramStart"/>
            <w:r w:rsidRPr="00F3111A">
              <w:rPr>
                <w:rStyle w:val="11pt"/>
                <w:b w:val="0"/>
                <w:sz w:val="20"/>
                <w:szCs w:val="20"/>
              </w:rPr>
              <w:t>контроля за</w:t>
            </w:r>
            <w:proofErr w:type="gramEnd"/>
            <w:r w:rsidRPr="00F3111A">
              <w:rPr>
                <w:rStyle w:val="11pt"/>
                <w:b w:val="0"/>
                <w:sz w:val="20"/>
                <w:szCs w:val="20"/>
              </w:rPr>
              <w:t xml:space="preserve"> соблюдением бюджетного законодательства Российской Федерации, контроля за соблюдением законодательства Российской Федерации </w:t>
            </w:r>
            <w:r>
              <w:rPr>
                <w:rStyle w:val="11pt"/>
                <w:b w:val="0"/>
                <w:sz w:val="20"/>
                <w:szCs w:val="20"/>
              </w:rPr>
              <w:t xml:space="preserve"> </w:t>
            </w:r>
            <w:r w:rsidRPr="00F3111A">
              <w:rPr>
                <w:rStyle w:val="11pt"/>
                <w:b w:val="0"/>
                <w:sz w:val="20"/>
                <w:szCs w:val="20"/>
              </w:rPr>
              <w:t xml:space="preserve">о </w:t>
            </w:r>
            <w:r w:rsidRPr="00F3111A">
              <w:rPr>
                <w:rStyle w:val="11pt"/>
                <w:b w:val="0"/>
                <w:sz w:val="20"/>
                <w:szCs w:val="20"/>
              </w:rPr>
              <w:lastRenderedPageBreak/>
              <w:t>контрактной системе</w:t>
            </w:r>
            <w:r>
              <w:rPr>
                <w:rStyle w:val="11pt"/>
                <w:b w:val="0"/>
                <w:sz w:val="20"/>
                <w:szCs w:val="20"/>
              </w:rPr>
              <w:t xml:space="preserve"> </w:t>
            </w:r>
            <w:r w:rsidRPr="00F3111A">
              <w:rPr>
                <w:rStyle w:val="11pt"/>
                <w:b w:val="0"/>
                <w:sz w:val="20"/>
                <w:szCs w:val="20"/>
              </w:rPr>
              <w:t>в сфере закупок получателями средств бюджета района</w:t>
            </w:r>
          </w:p>
        </w:tc>
        <w:tc>
          <w:tcPr>
            <w:tcW w:w="2127" w:type="dxa"/>
          </w:tcPr>
          <w:p w:rsidR="00C86A1A" w:rsidRPr="00311F9F" w:rsidRDefault="00C86A1A" w:rsidP="003E3DF2">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lastRenderedPageBreak/>
              <w:t>з</w:t>
            </w:r>
            <w:r w:rsidRPr="00311F9F">
              <w:rPr>
                <w:rStyle w:val="11pt"/>
                <w:rFonts w:eastAsia="Times New Roman"/>
                <w:b w:val="0"/>
                <w:sz w:val="20"/>
                <w:szCs w:val="20"/>
              </w:rPr>
              <w:t>аместитель заведующего финансовым отделом</w:t>
            </w:r>
          </w:p>
          <w:p w:rsidR="00C86A1A" w:rsidRPr="0090307B" w:rsidRDefault="00C86A1A" w:rsidP="003E3DF2">
            <w:pPr>
              <w:pStyle w:val="ConsPlusCell"/>
              <w:rPr>
                <w:rStyle w:val="11pt"/>
                <w:b w:val="0"/>
                <w:sz w:val="20"/>
                <w:szCs w:val="20"/>
              </w:rPr>
            </w:pPr>
            <w:r w:rsidRPr="00311F9F">
              <w:rPr>
                <w:rStyle w:val="11pt"/>
                <w:b w:val="0"/>
                <w:sz w:val="20"/>
                <w:szCs w:val="20"/>
              </w:rPr>
              <w:t>Администрации Усть-Донецкого района  Н.Н. Маркова</w:t>
            </w:r>
          </w:p>
        </w:tc>
        <w:tc>
          <w:tcPr>
            <w:tcW w:w="1417" w:type="dxa"/>
          </w:tcPr>
          <w:p w:rsidR="00C86A1A" w:rsidRPr="0090307B" w:rsidRDefault="00C86A1A" w:rsidP="000457BB">
            <w:pPr>
              <w:pStyle w:val="ConsPlusCell"/>
              <w:rPr>
                <w:rStyle w:val="11pt"/>
                <w:b w:val="0"/>
                <w:sz w:val="20"/>
                <w:szCs w:val="20"/>
              </w:rPr>
            </w:pPr>
            <w:r w:rsidRPr="0090307B">
              <w:rPr>
                <w:rStyle w:val="11pt"/>
                <w:b w:val="0"/>
                <w:sz w:val="20"/>
                <w:szCs w:val="20"/>
              </w:rPr>
              <w:t>весь</w:t>
            </w:r>
          </w:p>
          <w:p w:rsidR="00C86A1A" w:rsidRPr="0090307B" w:rsidRDefault="00C86A1A" w:rsidP="000457BB">
            <w:pPr>
              <w:pStyle w:val="ConsPlusCell"/>
              <w:rPr>
                <w:rStyle w:val="11pt"/>
                <w:b w:val="0"/>
                <w:sz w:val="20"/>
                <w:szCs w:val="20"/>
              </w:rPr>
            </w:pPr>
            <w:r w:rsidRPr="0090307B">
              <w:rPr>
                <w:rStyle w:val="11pt"/>
                <w:b w:val="0"/>
                <w:sz w:val="20"/>
                <w:szCs w:val="20"/>
              </w:rPr>
              <w:t>период</w:t>
            </w:r>
          </w:p>
        </w:tc>
        <w:tc>
          <w:tcPr>
            <w:tcW w:w="1417" w:type="dxa"/>
          </w:tcPr>
          <w:p w:rsidR="00C86A1A" w:rsidRPr="00237D19" w:rsidRDefault="00C86A1A" w:rsidP="00C86A1A">
            <w:pPr>
              <w:pStyle w:val="ConsPlusCell"/>
              <w:rPr>
                <w:rStyle w:val="11pt"/>
                <w:b w:val="0"/>
                <w:sz w:val="20"/>
                <w:szCs w:val="20"/>
              </w:rPr>
            </w:pPr>
            <w:r w:rsidRPr="00237D19">
              <w:rPr>
                <w:rStyle w:val="11pt"/>
                <w:b w:val="0"/>
                <w:sz w:val="20"/>
                <w:szCs w:val="20"/>
              </w:rPr>
              <w:t>01.01.20</w:t>
            </w:r>
            <w:r>
              <w:rPr>
                <w:rStyle w:val="11pt"/>
                <w:b w:val="0"/>
                <w:sz w:val="20"/>
                <w:szCs w:val="20"/>
              </w:rPr>
              <w:t>23</w:t>
            </w:r>
          </w:p>
        </w:tc>
        <w:tc>
          <w:tcPr>
            <w:tcW w:w="1419" w:type="dxa"/>
          </w:tcPr>
          <w:p w:rsidR="00C86A1A" w:rsidRPr="00237D19" w:rsidRDefault="00C86A1A" w:rsidP="00C86A1A">
            <w:pPr>
              <w:pStyle w:val="ConsPlusCell"/>
              <w:rPr>
                <w:rStyle w:val="11pt"/>
                <w:b w:val="0"/>
                <w:sz w:val="20"/>
                <w:szCs w:val="20"/>
              </w:rPr>
            </w:pPr>
            <w:r w:rsidRPr="00237D19">
              <w:rPr>
                <w:rStyle w:val="11pt"/>
                <w:b w:val="0"/>
                <w:sz w:val="20"/>
                <w:szCs w:val="20"/>
              </w:rPr>
              <w:t>31.12.20</w:t>
            </w:r>
            <w:r>
              <w:rPr>
                <w:rStyle w:val="11pt"/>
                <w:b w:val="0"/>
                <w:sz w:val="20"/>
                <w:szCs w:val="20"/>
              </w:rPr>
              <w:t>23</w:t>
            </w:r>
          </w:p>
        </w:tc>
        <w:tc>
          <w:tcPr>
            <w:tcW w:w="2692" w:type="dxa"/>
          </w:tcPr>
          <w:p w:rsidR="00C86A1A" w:rsidRPr="0090307B" w:rsidRDefault="00C86A1A" w:rsidP="000457BB">
            <w:pPr>
              <w:pStyle w:val="a3"/>
              <w:rPr>
                <w:rStyle w:val="11pt"/>
                <w:b w:val="0"/>
                <w:sz w:val="20"/>
                <w:szCs w:val="20"/>
              </w:rPr>
            </w:pPr>
            <w:r w:rsidRPr="0090307B">
              <w:rPr>
                <w:rStyle w:val="11pt"/>
                <w:b w:val="0"/>
                <w:sz w:val="20"/>
                <w:szCs w:val="20"/>
              </w:rPr>
              <w:t xml:space="preserve">снижение уровня нарушений бюджетного законодательства и законодательства Российской Федерации  о контрактной системе в сфере закупок при планировании и исполнении бюджета </w:t>
            </w:r>
            <w:r>
              <w:rPr>
                <w:rStyle w:val="11pt"/>
                <w:b w:val="0"/>
                <w:sz w:val="20"/>
                <w:szCs w:val="20"/>
              </w:rPr>
              <w:t>Усть-Донецкого</w:t>
            </w:r>
            <w:r w:rsidRPr="0090307B">
              <w:rPr>
                <w:rStyle w:val="11pt"/>
                <w:b w:val="0"/>
                <w:sz w:val="20"/>
                <w:szCs w:val="20"/>
              </w:rPr>
              <w:t xml:space="preserve"> района;</w:t>
            </w:r>
          </w:p>
          <w:p w:rsidR="00C86A1A" w:rsidRPr="0090307B" w:rsidRDefault="00C86A1A" w:rsidP="000457BB">
            <w:pPr>
              <w:pStyle w:val="ConsPlusCell"/>
              <w:jc w:val="both"/>
              <w:rPr>
                <w:rStyle w:val="11pt"/>
                <w:b w:val="0"/>
                <w:sz w:val="20"/>
                <w:szCs w:val="20"/>
              </w:rPr>
            </w:pPr>
            <w:r w:rsidRPr="0090307B">
              <w:rPr>
                <w:rStyle w:val="11pt"/>
                <w:b w:val="0"/>
                <w:sz w:val="20"/>
                <w:szCs w:val="20"/>
              </w:rPr>
              <w:t>повышение уровня финансово-бюджетной дисциплины</w:t>
            </w:r>
          </w:p>
        </w:tc>
        <w:tc>
          <w:tcPr>
            <w:tcW w:w="2268" w:type="dxa"/>
          </w:tcPr>
          <w:p w:rsidR="00C86A1A" w:rsidRPr="003E3DF2" w:rsidRDefault="00C86A1A" w:rsidP="0023230C">
            <w:pPr>
              <w:spacing w:after="0" w:line="240" w:lineRule="auto"/>
              <w:jc w:val="both"/>
              <w:outlineLvl w:val="0"/>
              <w:rPr>
                <w:bCs/>
              </w:rPr>
            </w:pPr>
            <w:r w:rsidRPr="003E3DF2">
              <w:rPr>
                <w:rFonts w:ascii="Times New Roman" w:hAnsi="Times New Roman"/>
                <w:sz w:val="20"/>
                <w:szCs w:val="20"/>
              </w:rPr>
              <w:t>Финансовым отделом Администрации Усть-Донецкого района за 20</w:t>
            </w:r>
            <w:r>
              <w:rPr>
                <w:rFonts w:ascii="Times New Roman" w:hAnsi="Times New Roman"/>
                <w:sz w:val="20"/>
                <w:szCs w:val="20"/>
              </w:rPr>
              <w:t>23</w:t>
            </w:r>
            <w:r w:rsidRPr="003E3DF2">
              <w:rPr>
                <w:rFonts w:ascii="Times New Roman" w:hAnsi="Times New Roman"/>
                <w:sz w:val="20"/>
                <w:szCs w:val="20"/>
              </w:rPr>
              <w:t xml:space="preserve"> год приняты меры по предупреждению, выявлению и пресечению нарушений. План осуществления финансовым отделом внутреннего финансового контроля </w:t>
            </w:r>
            <w:r w:rsidRPr="003E3DF2">
              <w:rPr>
                <w:rFonts w:ascii="Times New Roman" w:hAnsi="Times New Roman"/>
                <w:sz w:val="20"/>
                <w:szCs w:val="20"/>
              </w:rPr>
              <w:lastRenderedPageBreak/>
              <w:t>на 20</w:t>
            </w:r>
            <w:r>
              <w:rPr>
                <w:rFonts w:ascii="Times New Roman" w:hAnsi="Times New Roman"/>
                <w:sz w:val="20"/>
                <w:szCs w:val="20"/>
              </w:rPr>
              <w:t>23</w:t>
            </w:r>
            <w:r w:rsidRPr="003E3DF2">
              <w:rPr>
                <w:rFonts w:ascii="Times New Roman" w:hAnsi="Times New Roman"/>
                <w:sz w:val="20"/>
                <w:szCs w:val="20"/>
              </w:rPr>
              <w:t xml:space="preserve"> год выполнен в полном объеме в установленные сроки</w:t>
            </w:r>
            <w:r>
              <w:rPr>
                <w:rFonts w:ascii="Times New Roman" w:hAnsi="Times New Roman"/>
                <w:sz w:val="20"/>
                <w:szCs w:val="20"/>
              </w:rPr>
              <w:t>. В</w:t>
            </w:r>
            <w:r w:rsidRPr="003E3DF2">
              <w:rPr>
                <w:rFonts w:ascii="Times New Roman" w:hAnsi="Times New Roman"/>
                <w:sz w:val="20"/>
                <w:szCs w:val="20"/>
              </w:rPr>
              <w:t xml:space="preserve"> части выявления и пресечения в 20</w:t>
            </w:r>
            <w:r>
              <w:rPr>
                <w:rFonts w:ascii="Times New Roman" w:hAnsi="Times New Roman"/>
                <w:sz w:val="20"/>
                <w:szCs w:val="20"/>
              </w:rPr>
              <w:t>2</w:t>
            </w:r>
            <w:r w:rsidR="0023230C">
              <w:rPr>
                <w:rFonts w:ascii="Times New Roman" w:hAnsi="Times New Roman"/>
                <w:sz w:val="20"/>
                <w:szCs w:val="20"/>
              </w:rPr>
              <w:t>3</w:t>
            </w:r>
            <w:r w:rsidRPr="003E3DF2">
              <w:rPr>
                <w:rFonts w:ascii="Times New Roman" w:hAnsi="Times New Roman"/>
                <w:sz w:val="20"/>
                <w:szCs w:val="20"/>
              </w:rPr>
              <w:t xml:space="preserve"> году нарушений в сфере бюджетного законодательства и в сфере закупок в Единой информационной системе закупок сформировано, проверено и обработано </w:t>
            </w:r>
            <w:r w:rsidR="0023230C">
              <w:rPr>
                <w:rFonts w:ascii="Times New Roman" w:hAnsi="Times New Roman"/>
                <w:sz w:val="20"/>
                <w:szCs w:val="20"/>
              </w:rPr>
              <w:t>5022</w:t>
            </w:r>
            <w:r w:rsidRPr="003E3DF2">
              <w:rPr>
                <w:rFonts w:ascii="Times New Roman" w:hAnsi="Times New Roman"/>
                <w:sz w:val="20"/>
                <w:szCs w:val="20"/>
              </w:rPr>
              <w:t xml:space="preserve"> документ</w:t>
            </w:r>
            <w:r>
              <w:rPr>
                <w:rFonts w:ascii="Times New Roman" w:hAnsi="Times New Roman"/>
                <w:sz w:val="20"/>
                <w:szCs w:val="20"/>
              </w:rPr>
              <w:t>ов</w:t>
            </w:r>
            <w:r w:rsidRPr="003E3DF2">
              <w:rPr>
                <w:rFonts w:ascii="Times New Roman" w:hAnsi="Times New Roman"/>
                <w:sz w:val="20"/>
                <w:szCs w:val="20"/>
              </w:rPr>
              <w:t>: из них</w:t>
            </w:r>
            <w:r>
              <w:rPr>
                <w:rFonts w:ascii="Times New Roman" w:hAnsi="Times New Roman"/>
                <w:sz w:val="20"/>
                <w:szCs w:val="20"/>
              </w:rPr>
              <w:t xml:space="preserve"> </w:t>
            </w:r>
            <w:r w:rsidR="0023230C">
              <w:rPr>
                <w:rFonts w:ascii="Times New Roman" w:hAnsi="Times New Roman"/>
              </w:rPr>
              <w:t xml:space="preserve"> отказано и возвращено </w:t>
            </w:r>
            <w:r w:rsidR="0023230C" w:rsidRPr="00724DD6">
              <w:rPr>
                <w:rFonts w:ascii="Times New Roman" w:hAnsi="Times New Roman"/>
              </w:rPr>
              <w:t>на доработку –353</w:t>
            </w:r>
          </w:p>
        </w:tc>
        <w:tc>
          <w:tcPr>
            <w:tcW w:w="1275" w:type="dxa"/>
          </w:tcPr>
          <w:p w:rsidR="00C86A1A" w:rsidRPr="00237D19" w:rsidRDefault="00C86A1A" w:rsidP="000457BB">
            <w:pPr>
              <w:pStyle w:val="ConsPlusCell"/>
              <w:rPr>
                <w:rStyle w:val="11pt"/>
                <w:b w:val="0"/>
                <w:sz w:val="20"/>
                <w:szCs w:val="20"/>
              </w:rPr>
            </w:pPr>
          </w:p>
        </w:tc>
      </w:tr>
      <w:tr w:rsidR="00DF4B66" w:rsidRPr="00237D19" w:rsidTr="000457BB">
        <w:tc>
          <w:tcPr>
            <w:tcW w:w="710" w:type="dxa"/>
          </w:tcPr>
          <w:p w:rsidR="00DF4B66" w:rsidRPr="00F514FA" w:rsidRDefault="00DF4B66" w:rsidP="000457BB">
            <w:pPr>
              <w:pStyle w:val="ConsPlusCell"/>
              <w:rPr>
                <w:rStyle w:val="11pt"/>
                <w:b w:val="0"/>
                <w:sz w:val="20"/>
                <w:szCs w:val="20"/>
              </w:rPr>
            </w:pPr>
            <w:r w:rsidRPr="00F514FA">
              <w:rPr>
                <w:rStyle w:val="11pt"/>
                <w:b w:val="0"/>
                <w:sz w:val="20"/>
                <w:szCs w:val="20"/>
              </w:rPr>
              <w:lastRenderedPageBreak/>
              <w:t>2.5.</w:t>
            </w:r>
          </w:p>
        </w:tc>
        <w:tc>
          <w:tcPr>
            <w:tcW w:w="2410" w:type="dxa"/>
          </w:tcPr>
          <w:p w:rsidR="00DF4B66" w:rsidRPr="00F514FA" w:rsidRDefault="00DF4B66" w:rsidP="000457BB">
            <w:pPr>
              <w:pStyle w:val="ConsPlusCell"/>
              <w:rPr>
                <w:rStyle w:val="11pt"/>
                <w:b w:val="0"/>
                <w:sz w:val="20"/>
                <w:szCs w:val="20"/>
              </w:rPr>
            </w:pPr>
            <w:r w:rsidRPr="00F514FA">
              <w:rPr>
                <w:rStyle w:val="11pt"/>
                <w:b w:val="0"/>
                <w:sz w:val="20"/>
                <w:szCs w:val="20"/>
              </w:rPr>
              <w:t>Основное мероприятие 2.5.</w:t>
            </w:r>
          </w:p>
          <w:p w:rsidR="00DF4B66" w:rsidRPr="00F514FA" w:rsidRDefault="00DF4B66" w:rsidP="000457BB">
            <w:pPr>
              <w:pStyle w:val="ConsPlusCell"/>
              <w:rPr>
                <w:rStyle w:val="11pt"/>
                <w:b w:val="0"/>
                <w:sz w:val="20"/>
                <w:szCs w:val="20"/>
              </w:rPr>
            </w:pPr>
            <w:r w:rsidRPr="00F514FA">
              <w:rPr>
                <w:rStyle w:val="11pt"/>
                <w:b w:val="0"/>
                <w:sz w:val="20"/>
                <w:szCs w:val="20"/>
              </w:rPr>
              <w:t>Сопровождение единой информационной системы управления общественными финансами Ростовской области</w:t>
            </w:r>
          </w:p>
        </w:tc>
        <w:tc>
          <w:tcPr>
            <w:tcW w:w="2127" w:type="dxa"/>
          </w:tcPr>
          <w:p w:rsidR="00DF4B66" w:rsidRPr="00311F9F" w:rsidRDefault="00DF4B66" w:rsidP="00DF4B66">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DF4B66" w:rsidRPr="00311F9F" w:rsidRDefault="00DF4B66" w:rsidP="00DF4B66">
            <w:pPr>
              <w:pStyle w:val="a4"/>
              <w:spacing w:before="0" w:beforeAutospacing="0" w:after="0" w:afterAutospacing="0"/>
              <w:jc w:val="both"/>
              <w:rPr>
                <w:rStyle w:val="11pt"/>
                <w:rFonts w:eastAsia="Times New Roman"/>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DF4B66" w:rsidRPr="00237D19" w:rsidRDefault="00DF4B66" w:rsidP="00DF4B66">
            <w:pPr>
              <w:pStyle w:val="ConsPlusCell"/>
              <w:rPr>
                <w:rStyle w:val="11pt"/>
                <w:b w:val="0"/>
                <w:sz w:val="20"/>
                <w:szCs w:val="20"/>
              </w:rPr>
            </w:pPr>
            <w:r w:rsidRPr="00311F9F">
              <w:rPr>
                <w:rStyle w:val="11pt"/>
                <w:b w:val="0"/>
                <w:sz w:val="20"/>
                <w:szCs w:val="20"/>
              </w:rPr>
              <w:t>Администрации Усть-Донецкого района</w:t>
            </w:r>
            <w:r>
              <w:rPr>
                <w:rStyle w:val="11pt"/>
                <w:b w:val="0"/>
                <w:sz w:val="20"/>
                <w:szCs w:val="20"/>
              </w:rPr>
              <w:t xml:space="preserve"> О.А. Гуркова</w:t>
            </w:r>
            <w:r w:rsidRPr="00237D19">
              <w:rPr>
                <w:rStyle w:val="11pt"/>
                <w:b w:val="0"/>
                <w:sz w:val="20"/>
                <w:szCs w:val="20"/>
              </w:rPr>
              <w:t xml:space="preserve"> </w:t>
            </w:r>
          </w:p>
        </w:tc>
        <w:tc>
          <w:tcPr>
            <w:tcW w:w="1417" w:type="dxa"/>
          </w:tcPr>
          <w:p w:rsidR="00DF4B66" w:rsidRPr="00295648" w:rsidRDefault="00DF4B66" w:rsidP="000457BB">
            <w:pPr>
              <w:pStyle w:val="ConsPlusCell"/>
              <w:rPr>
                <w:rStyle w:val="11pt"/>
                <w:b w:val="0"/>
                <w:sz w:val="20"/>
                <w:szCs w:val="20"/>
              </w:rPr>
            </w:pPr>
            <w:r w:rsidRPr="00295648">
              <w:rPr>
                <w:rStyle w:val="11pt"/>
                <w:b w:val="0"/>
                <w:sz w:val="20"/>
                <w:szCs w:val="20"/>
              </w:rPr>
              <w:t>весь</w:t>
            </w:r>
          </w:p>
          <w:p w:rsidR="00DF4B66" w:rsidRPr="00295648" w:rsidRDefault="00DF4B66" w:rsidP="000457BB">
            <w:pPr>
              <w:pStyle w:val="ConsPlusCell"/>
              <w:rPr>
                <w:rStyle w:val="11pt"/>
                <w:b w:val="0"/>
                <w:sz w:val="20"/>
                <w:szCs w:val="20"/>
              </w:rPr>
            </w:pPr>
            <w:r w:rsidRPr="00295648">
              <w:rPr>
                <w:rStyle w:val="11pt"/>
                <w:b w:val="0"/>
                <w:sz w:val="20"/>
                <w:szCs w:val="20"/>
              </w:rPr>
              <w:t>период</w:t>
            </w:r>
          </w:p>
        </w:tc>
        <w:tc>
          <w:tcPr>
            <w:tcW w:w="1417" w:type="dxa"/>
          </w:tcPr>
          <w:p w:rsidR="00DF4B66" w:rsidRPr="00295648" w:rsidRDefault="00DF4B66" w:rsidP="00C358E6">
            <w:pPr>
              <w:pStyle w:val="ConsPlusCell"/>
              <w:rPr>
                <w:rStyle w:val="11pt"/>
                <w:b w:val="0"/>
                <w:sz w:val="20"/>
                <w:szCs w:val="20"/>
              </w:rPr>
            </w:pPr>
            <w:r w:rsidRPr="00295648">
              <w:rPr>
                <w:rStyle w:val="11pt"/>
                <w:b w:val="0"/>
                <w:sz w:val="20"/>
                <w:szCs w:val="20"/>
              </w:rPr>
              <w:t>01.01.20</w:t>
            </w:r>
            <w:r w:rsidR="009141A7">
              <w:rPr>
                <w:rStyle w:val="11pt"/>
                <w:b w:val="0"/>
                <w:sz w:val="20"/>
                <w:szCs w:val="20"/>
              </w:rPr>
              <w:t>2</w:t>
            </w:r>
            <w:r w:rsidR="00C358E6">
              <w:rPr>
                <w:rStyle w:val="11pt"/>
                <w:b w:val="0"/>
                <w:sz w:val="20"/>
                <w:szCs w:val="20"/>
              </w:rPr>
              <w:t>3</w:t>
            </w:r>
          </w:p>
        </w:tc>
        <w:tc>
          <w:tcPr>
            <w:tcW w:w="1419" w:type="dxa"/>
          </w:tcPr>
          <w:p w:rsidR="00DF4B66" w:rsidRPr="00295648" w:rsidRDefault="00DF4B66" w:rsidP="00C358E6">
            <w:pPr>
              <w:pStyle w:val="ConsPlusCell"/>
              <w:rPr>
                <w:rStyle w:val="11pt"/>
                <w:b w:val="0"/>
                <w:sz w:val="20"/>
                <w:szCs w:val="20"/>
              </w:rPr>
            </w:pPr>
            <w:r w:rsidRPr="00295648">
              <w:rPr>
                <w:rStyle w:val="11pt"/>
                <w:b w:val="0"/>
                <w:sz w:val="20"/>
                <w:szCs w:val="20"/>
              </w:rPr>
              <w:t>31.12.20</w:t>
            </w:r>
            <w:r w:rsidR="009141A7">
              <w:rPr>
                <w:rStyle w:val="11pt"/>
                <w:b w:val="0"/>
                <w:sz w:val="20"/>
                <w:szCs w:val="20"/>
              </w:rPr>
              <w:t>2</w:t>
            </w:r>
            <w:r w:rsidR="00C358E6">
              <w:rPr>
                <w:rStyle w:val="11pt"/>
                <w:b w:val="0"/>
                <w:sz w:val="20"/>
                <w:szCs w:val="20"/>
              </w:rPr>
              <w:t>3</w:t>
            </w:r>
          </w:p>
        </w:tc>
        <w:tc>
          <w:tcPr>
            <w:tcW w:w="2692" w:type="dxa"/>
          </w:tcPr>
          <w:p w:rsidR="00DF4B66" w:rsidRPr="00F514FA" w:rsidRDefault="00DF4B66" w:rsidP="000457BB">
            <w:pPr>
              <w:pStyle w:val="a3"/>
              <w:rPr>
                <w:rStyle w:val="11pt"/>
                <w:b w:val="0"/>
                <w:sz w:val="20"/>
                <w:szCs w:val="20"/>
              </w:rPr>
            </w:pPr>
            <w:r w:rsidRPr="00F514FA">
              <w:rPr>
                <w:rStyle w:val="11pt"/>
                <w:b w:val="0"/>
                <w:sz w:val="20"/>
                <w:szCs w:val="20"/>
              </w:rPr>
              <w:t>выполнение работ по сопровождению программного обеспечения</w:t>
            </w:r>
          </w:p>
        </w:tc>
        <w:tc>
          <w:tcPr>
            <w:tcW w:w="2268" w:type="dxa"/>
          </w:tcPr>
          <w:p w:rsidR="00DF4B66" w:rsidRPr="00295648" w:rsidRDefault="00DF4B66" w:rsidP="00DD1B91">
            <w:pPr>
              <w:pStyle w:val="ConsPlusCell"/>
              <w:jc w:val="both"/>
              <w:rPr>
                <w:rStyle w:val="11pt"/>
                <w:b w:val="0"/>
                <w:sz w:val="20"/>
                <w:szCs w:val="20"/>
              </w:rPr>
            </w:pPr>
            <w:r>
              <w:rPr>
                <w:rStyle w:val="11pt"/>
                <w:b w:val="0"/>
                <w:sz w:val="20"/>
                <w:szCs w:val="20"/>
              </w:rPr>
              <w:t>В течение 20</w:t>
            </w:r>
            <w:r w:rsidR="005461D0">
              <w:rPr>
                <w:rStyle w:val="11pt"/>
                <w:b w:val="0"/>
                <w:sz w:val="20"/>
                <w:szCs w:val="20"/>
              </w:rPr>
              <w:t>2</w:t>
            </w:r>
            <w:r w:rsidR="00DD1B91">
              <w:rPr>
                <w:rStyle w:val="11pt"/>
                <w:b w:val="0"/>
                <w:sz w:val="20"/>
                <w:szCs w:val="20"/>
              </w:rPr>
              <w:t>3</w:t>
            </w:r>
            <w:r>
              <w:rPr>
                <w:rStyle w:val="11pt"/>
                <w:b w:val="0"/>
                <w:sz w:val="20"/>
                <w:szCs w:val="20"/>
              </w:rPr>
              <w:t xml:space="preserve"> года</w:t>
            </w:r>
            <w:r w:rsidRPr="00553BA1">
              <w:rPr>
                <w:rStyle w:val="11pt"/>
                <w:b w:val="0"/>
                <w:sz w:val="20"/>
                <w:szCs w:val="20"/>
              </w:rPr>
              <w:t xml:space="preserve"> осуществлялась методологическая поддержка Администраций поселений и главных распорядителей средств бюджета </w:t>
            </w:r>
            <w:r>
              <w:rPr>
                <w:rStyle w:val="11pt"/>
                <w:b w:val="0"/>
                <w:sz w:val="20"/>
                <w:szCs w:val="20"/>
              </w:rPr>
              <w:t>Усть-Донецкого</w:t>
            </w:r>
            <w:r w:rsidRPr="00553BA1">
              <w:rPr>
                <w:rStyle w:val="11pt"/>
                <w:b w:val="0"/>
                <w:sz w:val="20"/>
                <w:szCs w:val="20"/>
              </w:rPr>
              <w:t xml:space="preserve"> района по вопросам эффективного использования Единой информационной системы управления общественными финансами Ростовской области для автоматизации бюджетного процесса</w:t>
            </w:r>
          </w:p>
        </w:tc>
        <w:tc>
          <w:tcPr>
            <w:tcW w:w="1275" w:type="dxa"/>
          </w:tcPr>
          <w:p w:rsidR="00DF4B66" w:rsidRPr="00237D19" w:rsidRDefault="00DF4B66" w:rsidP="000457BB">
            <w:pPr>
              <w:pStyle w:val="ConsPlusCell"/>
              <w:rPr>
                <w:rStyle w:val="11pt"/>
                <w:b w:val="0"/>
                <w:sz w:val="20"/>
                <w:szCs w:val="20"/>
              </w:rPr>
            </w:pPr>
          </w:p>
        </w:tc>
      </w:tr>
      <w:tr w:rsidR="00272725" w:rsidRPr="00237D19" w:rsidTr="00246DFB">
        <w:tc>
          <w:tcPr>
            <w:tcW w:w="710" w:type="dxa"/>
          </w:tcPr>
          <w:p w:rsidR="00272725" w:rsidRPr="00237D19" w:rsidRDefault="00272725" w:rsidP="000457BB">
            <w:pPr>
              <w:pStyle w:val="ConsPlusCell"/>
              <w:rPr>
                <w:rStyle w:val="11pt"/>
                <w:b w:val="0"/>
                <w:sz w:val="20"/>
                <w:szCs w:val="20"/>
              </w:rPr>
            </w:pPr>
          </w:p>
        </w:tc>
        <w:tc>
          <w:tcPr>
            <w:tcW w:w="2410" w:type="dxa"/>
          </w:tcPr>
          <w:p w:rsidR="00272725" w:rsidRPr="00237D19" w:rsidRDefault="00272725" w:rsidP="000457BB">
            <w:pPr>
              <w:pStyle w:val="ConsPlusCell"/>
              <w:rPr>
                <w:rStyle w:val="11pt"/>
                <w:b w:val="0"/>
                <w:sz w:val="20"/>
                <w:szCs w:val="20"/>
              </w:rPr>
            </w:pPr>
            <w:r w:rsidRPr="00237D19">
              <w:rPr>
                <w:rStyle w:val="11pt"/>
                <w:b w:val="0"/>
                <w:sz w:val="20"/>
                <w:szCs w:val="20"/>
              </w:rPr>
              <w:t>Контрольное событие программы</w:t>
            </w:r>
          </w:p>
          <w:p w:rsidR="00272725" w:rsidRPr="00237D19" w:rsidRDefault="00272725" w:rsidP="000457BB">
            <w:pPr>
              <w:pStyle w:val="ConsPlusCell"/>
              <w:rPr>
                <w:rStyle w:val="11pt"/>
                <w:b w:val="0"/>
                <w:sz w:val="20"/>
                <w:szCs w:val="20"/>
              </w:rPr>
            </w:pPr>
            <w:r w:rsidRPr="00237D19">
              <w:rPr>
                <w:rStyle w:val="11pt"/>
                <w:b w:val="0"/>
                <w:sz w:val="20"/>
                <w:szCs w:val="20"/>
              </w:rPr>
              <w:t xml:space="preserve">Представление в </w:t>
            </w:r>
            <w:r w:rsidRPr="00237D19">
              <w:rPr>
                <w:rStyle w:val="11pt"/>
                <w:b w:val="0"/>
                <w:sz w:val="20"/>
                <w:szCs w:val="20"/>
              </w:rPr>
              <w:lastRenderedPageBreak/>
              <w:t xml:space="preserve">Собрание </w:t>
            </w:r>
            <w:proofErr w:type="gramStart"/>
            <w:r w:rsidRPr="00237D19">
              <w:rPr>
                <w:rStyle w:val="11pt"/>
                <w:b w:val="0"/>
                <w:sz w:val="20"/>
                <w:szCs w:val="20"/>
              </w:rPr>
              <w:t xml:space="preserve">депутатов </w:t>
            </w:r>
            <w:r>
              <w:rPr>
                <w:rStyle w:val="11pt"/>
                <w:b w:val="0"/>
                <w:sz w:val="20"/>
                <w:szCs w:val="20"/>
              </w:rPr>
              <w:t>Усть-Донецкого</w:t>
            </w:r>
            <w:r w:rsidRPr="00237D19">
              <w:rPr>
                <w:rStyle w:val="11pt"/>
                <w:b w:val="0"/>
                <w:sz w:val="20"/>
                <w:szCs w:val="20"/>
              </w:rPr>
              <w:t xml:space="preserve"> района проекта Решения Собрания депутатов </w:t>
            </w:r>
            <w:r>
              <w:rPr>
                <w:rStyle w:val="11pt"/>
                <w:b w:val="0"/>
                <w:sz w:val="20"/>
                <w:szCs w:val="20"/>
              </w:rPr>
              <w:t>Усть-Донецкого</w:t>
            </w:r>
            <w:r w:rsidRPr="00237D19">
              <w:rPr>
                <w:rStyle w:val="11pt"/>
                <w:b w:val="0"/>
                <w:sz w:val="20"/>
                <w:szCs w:val="20"/>
              </w:rPr>
              <w:t xml:space="preserve"> района</w:t>
            </w:r>
            <w:proofErr w:type="gramEnd"/>
            <w:r w:rsidRPr="00237D19">
              <w:rPr>
                <w:rStyle w:val="11pt"/>
                <w:b w:val="0"/>
                <w:sz w:val="20"/>
                <w:szCs w:val="20"/>
              </w:rPr>
              <w:t xml:space="preserve"> о бюджете </w:t>
            </w:r>
            <w:r>
              <w:rPr>
                <w:rStyle w:val="11pt"/>
                <w:b w:val="0"/>
                <w:sz w:val="20"/>
                <w:szCs w:val="20"/>
              </w:rPr>
              <w:t>Усть-Донецкого</w:t>
            </w:r>
            <w:r w:rsidRPr="00237D19">
              <w:rPr>
                <w:rStyle w:val="11pt"/>
                <w:b w:val="0"/>
                <w:sz w:val="20"/>
                <w:szCs w:val="20"/>
              </w:rPr>
              <w:t xml:space="preserve"> района </w:t>
            </w:r>
          </w:p>
        </w:tc>
        <w:tc>
          <w:tcPr>
            <w:tcW w:w="2127" w:type="dxa"/>
          </w:tcPr>
          <w:p w:rsidR="00340820" w:rsidRPr="00311F9F" w:rsidRDefault="00340820" w:rsidP="00340820">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lastRenderedPageBreak/>
              <w:t>з</w:t>
            </w:r>
            <w:r w:rsidRPr="00311F9F">
              <w:rPr>
                <w:rStyle w:val="11pt"/>
                <w:rFonts w:eastAsia="Times New Roman"/>
                <w:b w:val="0"/>
                <w:sz w:val="20"/>
                <w:szCs w:val="20"/>
              </w:rPr>
              <w:t>аместитель заведующего финансовым отделом</w:t>
            </w:r>
          </w:p>
          <w:p w:rsidR="00272725" w:rsidRPr="00237D19" w:rsidRDefault="00340820" w:rsidP="00340820">
            <w:pPr>
              <w:pStyle w:val="ConsPlusCell"/>
              <w:rPr>
                <w:rStyle w:val="11pt"/>
                <w:b w:val="0"/>
                <w:sz w:val="20"/>
                <w:szCs w:val="20"/>
              </w:rPr>
            </w:pPr>
            <w:r w:rsidRPr="00311F9F">
              <w:rPr>
                <w:rStyle w:val="11pt"/>
                <w:b w:val="0"/>
                <w:sz w:val="20"/>
                <w:szCs w:val="20"/>
              </w:rPr>
              <w:lastRenderedPageBreak/>
              <w:t>Администрации Усть-Донецкого района  Н.Н. Маркова</w:t>
            </w:r>
            <w:r>
              <w:rPr>
                <w:rStyle w:val="11pt"/>
                <w:b w:val="0"/>
                <w:sz w:val="20"/>
                <w:szCs w:val="20"/>
              </w:rPr>
              <w:t xml:space="preserve"> </w:t>
            </w:r>
          </w:p>
        </w:tc>
        <w:tc>
          <w:tcPr>
            <w:tcW w:w="1417" w:type="dxa"/>
            <w:shd w:val="clear" w:color="auto" w:fill="auto"/>
          </w:tcPr>
          <w:p w:rsidR="00272725" w:rsidRPr="00237D19" w:rsidRDefault="00272725" w:rsidP="00BE72BE">
            <w:pPr>
              <w:pStyle w:val="ConsPlusCell"/>
              <w:rPr>
                <w:rStyle w:val="11pt"/>
                <w:b w:val="0"/>
                <w:sz w:val="20"/>
                <w:szCs w:val="20"/>
              </w:rPr>
            </w:pPr>
            <w:r w:rsidRPr="00246DFB">
              <w:rPr>
                <w:rStyle w:val="11pt"/>
                <w:b w:val="0"/>
                <w:sz w:val="20"/>
                <w:szCs w:val="20"/>
              </w:rPr>
              <w:lastRenderedPageBreak/>
              <w:t>15.11.20</w:t>
            </w:r>
            <w:r w:rsidR="00246DFB" w:rsidRPr="00246DFB">
              <w:rPr>
                <w:rStyle w:val="11pt"/>
                <w:b w:val="0"/>
                <w:sz w:val="20"/>
                <w:szCs w:val="20"/>
              </w:rPr>
              <w:t>2</w:t>
            </w:r>
            <w:r w:rsidR="00BE72BE">
              <w:rPr>
                <w:rStyle w:val="11pt"/>
                <w:b w:val="0"/>
                <w:sz w:val="20"/>
                <w:szCs w:val="20"/>
              </w:rPr>
              <w:t>2</w:t>
            </w:r>
          </w:p>
        </w:tc>
        <w:tc>
          <w:tcPr>
            <w:tcW w:w="1417" w:type="dxa"/>
          </w:tcPr>
          <w:p w:rsidR="00272725" w:rsidRPr="00237D19" w:rsidRDefault="00272725" w:rsidP="000457BB">
            <w:pPr>
              <w:pStyle w:val="ConsPlusCell"/>
              <w:rPr>
                <w:rStyle w:val="11pt"/>
                <w:b w:val="0"/>
                <w:sz w:val="20"/>
                <w:szCs w:val="20"/>
              </w:rPr>
            </w:pPr>
            <w:r w:rsidRPr="00237D19">
              <w:rPr>
                <w:rStyle w:val="11pt"/>
                <w:b w:val="0"/>
                <w:sz w:val="20"/>
                <w:szCs w:val="20"/>
              </w:rPr>
              <w:t>X</w:t>
            </w:r>
          </w:p>
        </w:tc>
        <w:tc>
          <w:tcPr>
            <w:tcW w:w="1419" w:type="dxa"/>
          </w:tcPr>
          <w:p w:rsidR="00272725" w:rsidRPr="00246DFB" w:rsidRDefault="00246DFB" w:rsidP="00DD1B91">
            <w:pPr>
              <w:pStyle w:val="ConsPlusCell"/>
              <w:rPr>
                <w:rStyle w:val="11pt"/>
                <w:b w:val="0"/>
                <w:sz w:val="20"/>
                <w:szCs w:val="20"/>
              </w:rPr>
            </w:pPr>
            <w:r w:rsidRPr="00246DFB">
              <w:rPr>
                <w:rStyle w:val="11pt"/>
                <w:b w:val="0"/>
                <w:sz w:val="20"/>
                <w:szCs w:val="20"/>
              </w:rPr>
              <w:t>1</w:t>
            </w:r>
            <w:r w:rsidR="00DD1B91">
              <w:rPr>
                <w:rStyle w:val="11pt"/>
                <w:b w:val="0"/>
                <w:sz w:val="20"/>
                <w:szCs w:val="20"/>
              </w:rPr>
              <w:t>5</w:t>
            </w:r>
            <w:r w:rsidR="00272725" w:rsidRPr="00246DFB">
              <w:rPr>
                <w:rStyle w:val="11pt"/>
                <w:b w:val="0"/>
                <w:sz w:val="20"/>
                <w:szCs w:val="20"/>
              </w:rPr>
              <w:t>.11.20</w:t>
            </w:r>
            <w:r w:rsidRPr="00246DFB">
              <w:rPr>
                <w:rStyle w:val="11pt"/>
                <w:b w:val="0"/>
                <w:sz w:val="20"/>
                <w:szCs w:val="20"/>
              </w:rPr>
              <w:t>2</w:t>
            </w:r>
            <w:r w:rsidR="00DD1B91">
              <w:rPr>
                <w:rStyle w:val="11pt"/>
                <w:b w:val="0"/>
                <w:sz w:val="20"/>
                <w:szCs w:val="20"/>
              </w:rPr>
              <w:t>3</w:t>
            </w:r>
          </w:p>
        </w:tc>
        <w:tc>
          <w:tcPr>
            <w:tcW w:w="2692" w:type="dxa"/>
          </w:tcPr>
          <w:p w:rsidR="00272725" w:rsidRPr="00237D19" w:rsidRDefault="00272725" w:rsidP="000457BB">
            <w:pPr>
              <w:pStyle w:val="ConsPlusCell"/>
              <w:jc w:val="both"/>
              <w:rPr>
                <w:rStyle w:val="11pt"/>
                <w:b w:val="0"/>
                <w:sz w:val="20"/>
                <w:szCs w:val="20"/>
              </w:rPr>
            </w:pPr>
            <w:r w:rsidRPr="00237D19">
              <w:rPr>
                <w:rStyle w:val="11pt"/>
                <w:b w:val="0"/>
                <w:sz w:val="20"/>
                <w:szCs w:val="20"/>
              </w:rPr>
              <w:t xml:space="preserve">своевременное внесение </w:t>
            </w:r>
            <w:proofErr w:type="gramStart"/>
            <w:r w:rsidRPr="00237D19">
              <w:rPr>
                <w:rStyle w:val="11pt"/>
                <w:b w:val="0"/>
                <w:sz w:val="20"/>
                <w:szCs w:val="20"/>
              </w:rPr>
              <w:t xml:space="preserve">проекта Решения Собрания депутатов </w:t>
            </w:r>
            <w:r>
              <w:rPr>
                <w:rStyle w:val="11pt"/>
                <w:b w:val="0"/>
                <w:sz w:val="20"/>
                <w:szCs w:val="20"/>
              </w:rPr>
              <w:t>Усть-Донецкого</w:t>
            </w:r>
            <w:r w:rsidRPr="00237D19">
              <w:rPr>
                <w:rStyle w:val="11pt"/>
                <w:b w:val="0"/>
                <w:sz w:val="20"/>
                <w:szCs w:val="20"/>
              </w:rPr>
              <w:t xml:space="preserve"> </w:t>
            </w:r>
            <w:r w:rsidRPr="00237D19">
              <w:rPr>
                <w:rStyle w:val="11pt"/>
                <w:b w:val="0"/>
                <w:sz w:val="20"/>
                <w:szCs w:val="20"/>
              </w:rPr>
              <w:lastRenderedPageBreak/>
              <w:t>района</w:t>
            </w:r>
            <w:proofErr w:type="gramEnd"/>
            <w:r w:rsidRPr="00237D19">
              <w:rPr>
                <w:rStyle w:val="11pt"/>
                <w:b w:val="0"/>
                <w:sz w:val="20"/>
                <w:szCs w:val="20"/>
              </w:rPr>
              <w:t xml:space="preserve"> о бюджете </w:t>
            </w:r>
            <w:r>
              <w:rPr>
                <w:rStyle w:val="11pt"/>
                <w:b w:val="0"/>
                <w:sz w:val="20"/>
                <w:szCs w:val="20"/>
              </w:rPr>
              <w:t>Усть-Донецкого</w:t>
            </w:r>
            <w:r w:rsidRPr="00237D19">
              <w:rPr>
                <w:rStyle w:val="11pt"/>
                <w:b w:val="0"/>
                <w:sz w:val="20"/>
                <w:szCs w:val="20"/>
              </w:rPr>
              <w:t xml:space="preserve"> района в Собрание депутатов </w:t>
            </w:r>
            <w:r>
              <w:rPr>
                <w:rStyle w:val="11pt"/>
                <w:b w:val="0"/>
                <w:sz w:val="20"/>
                <w:szCs w:val="20"/>
              </w:rPr>
              <w:t>Усть-Донецкого</w:t>
            </w:r>
            <w:r w:rsidRPr="00237D19">
              <w:rPr>
                <w:rStyle w:val="11pt"/>
                <w:b w:val="0"/>
                <w:sz w:val="20"/>
                <w:szCs w:val="20"/>
              </w:rPr>
              <w:t xml:space="preserve"> района</w:t>
            </w:r>
          </w:p>
        </w:tc>
        <w:tc>
          <w:tcPr>
            <w:tcW w:w="2268" w:type="dxa"/>
          </w:tcPr>
          <w:p w:rsidR="00272725" w:rsidRPr="00D4073E" w:rsidRDefault="00272725" w:rsidP="000457BB">
            <w:pPr>
              <w:pStyle w:val="ConsPlusCell"/>
              <w:jc w:val="both"/>
              <w:rPr>
                <w:rStyle w:val="11pt"/>
                <w:b w:val="0"/>
                <w:sz w:val="20"/>
                <w:szCs w:val="20"/>
              </w:rPr>
            </w:pPr>
            <w:r w:rsidRPr="00D4073E">
              <w:rPr>
                <w:rStyle w:val="11pt"/>
                <w:b w:val="0"/>
                <w:sz w:val="20"/>
                <w:szCs w:val="20"/>
              </w:rPr>
              <w:lastRenderedPageBreak/>
              <w:t xml:space="preserve">Проект решения Собрания депутатов </w:t>
            </w:r>
            <w:r>
              <w:rPr>
                <w:rStyle w:val="11pt"/>
                <w:b w:val="0"/>
                <w:sz w:val="20"/>
                <w:szCs w:val="20"/>
              </w:rPr>
              <w:t>Усть-Донецкого</w:t>
            </w:r>
            <w:r w:rsidRPr="00D4073E">
              <w:rPr>
                <w:rStyle w:val="11pt"/>
                <w:b w:val="0"/>
                <w:sz w:val="20"/>
                <w:szCs w:val="20"/>
              </w:rPr>
              <w:t xml:space="preserve"> района </w:t>
            </w:r>
            <w:r w:rsidRPr="00D4073E">
              <w:rPr>
                <w:rStyle w:val="11pt"/>
                <w:b w:val="0"/>
                <w:sz w:val="20"/>
                <w:szCs w:val="20"/>
              </w:rPr>
              <w:lastRenderedPageBreak/>
              <w:t xml:space="preserve">«О бюджете </w:t>
            </w:r>
            <w:r>
              <w:rPr>
                <w:rStyle w:val="11pt"/>
                <w:b w:val="0"/>
                <w:sz w:val="20"/>
                <w:szCs w:val="20"/>
              </w:rPr>
              <w:t>Усть-Донецкого</w:t>
            </w:r>
            <w:r w:rsidRPr="00D4073E">
              <w:rPr>
                <w:rStyle w:val="11pt"/>
                <w:b w:val="0"/>
                <w:sz w:val="20"/>
                <w:szCs w:val="20"/>
              </w:rPr>
              <w:t xml:space="preserve"> района на 20</w:t>
            </w:r>
            <w:r>
              <w:rPr>
                <w:rStyle w:val="11pt"/>
                <w:b w:val="0"/>
                <w:sz w:val="20"/>
                <w:szCs w:val="20"/>
              </w:rPr>
              <w:t>2</w:t>
            </w:r>
            <w:r w:rsidR="00DD1B91">
              <w:rPr>
                <w:rStyle w:val="11pt"/>
                <w:b w:val="0"/>
                <w:sz w:val="20"/>
                <w:szCs w:val="20"/>
              </w:rPr>
              <w:t>4</w:t>
            </w:r>
            <w:r w:rsidRPr="00D4073E">
              <w:rPr>
                <w:rStyle w:val="11pt"/>
                <w:b w:val="0"/>
                <w:sz w:val="20"/>
                <w:szCs w:val="20"/>
              </w:rPr>
              <w:t xml:space="preserve"> год и на плановый период 202</w:t>
            </w:r>
            <w:r w:rsidR="00DD1B91">
              <w:rPr>
                <w:rStyle w:val="11pt"/>
                <w:b w:val="0"/>
                <w:sz w:val="20"/>
                <w:szCs w:val="20"/>
              </w:rPr>
              <w:t>5</w:t>
            </w:r>
            <w:r w:rsidRPr="00D4073E">
              <w:rPr>
                <w:rStyle w:val="11pt"/>
                <w:b w:val="0"/>
                <w:sz w:val="20"/>
                <w:szCs w:val="20"/>
              </w:rPr>
              <w:t xml:space="preserve"> и 202</w:t>
            </w:r>
            <w:r w:rsidR="00DD1B91">
              <w:rPr>
                <w:rStyle w:val="11pt"/>
                <w:b w:val="0"/>
                <w:sz w:val="20"/>
                <w:szCs w:val="20"/>
              </w:rPr>
              <w:t>6</w:t>
            </w:r>
            <w:r w:rsidRPr="00D4073E">
              <w:rPr>
                <w:rStyle w:val="11pt"/>
                <w:b w:val="0"/>
                <w:sz w:val="20"/>
                <w:szCs w:val="20"/>
              </w:rPr>
              <w:t xml:space="preserve"> годов» разработан в соответствии  с Постановлением Администрации </w:t>
            </w:r>
            <w:r>
              <w:rPr>
                <w:rStyle w:val="11pt"/>
                <w:b w:val="0"/>
                <w:sz w:val="20"/>
                <w:szCs w:val="20"/>
              </w:rPr>
              <w:t>Усть-</w:t>
            </w:r>
            <w:r w:rsidRPr="00340820">
              <w:rPr>
                <w:rStyle w:val="11pt"/>
                <w:b w:val="0"/>
                <w:sz w:val="20"/>
                <w:szCs w:val="20"/>
              </w:rPr>
              <w:t xml:space="preserve">Донецкого района от  </w:t>
            </w:r>
            <w:proofErr w:type="gramStart"/>
            <w:r w:rsidR="00340820" w:rsidRPr="00340820">
              <w:rPr>
                <w:rStyle w:val="11pt"/>
                <w:b w:val="0"/>
                <w:sz w:val="20"/>
                <w:szCs w:val="20"/>
              </w:rPr>
              <w:t>от</w:t>
            </w:r>
            <w:proofErr w:type="gramEnd"/>
            <w:r w:rsidR="00340820" w:rsidRPr="00340820">
              <w:rPr>
                <w:rStyle w:val="11pt"/>
                <w:b w:val="0"/>
                <w:sz w:val="20"/>
                <w:szCs w:val="20"/>
              </w:rPr>
              <w:t xml:space="preserve"> </w:t>
            </w:r>
            <w:r w:rsidR="009B3A98">
              <w:rPr>
                <w:rStyle w:val="11pt"/>
                <w:b w:val="0"/>
                <w:sz w:val="20"/>
                <w:szCs w:val="20"/>
              </w:rPr>
              <w:t>2</w:t>
            </w:r>
            <w:r w:rsidR="001F367A">
              <w:rPr>
                <w:rStyle w:val="11pt"/>
                <w:b w:val="0"/>
                <w:sz w:val="20"/>
                <w:szCs w:val="20"/>
              </w:rPr>
              <w:t>8</w:t>
            </w:r>
            <w:r w:rsidR="00340820" w:rsidRPr="00340820">
              <w:rPr>
                <w:rStyle w:val="11pt"/>
                <w:b w:val="0"/>
                <w:sz w:val="20"/>
                <w:szCs w:val="20"/>
              </w:rPr>
              <w:t>.06.20</w:t>
            </w:r>
            <w:r w:rsidR="005461D0">
              <w:rPr>
                <w:rStyle w:val="11pt"/>
                <w:b w:val="0"/>
                <w:sz w:val="20"/>
                <w:szCs w:val="20"/>
              </w:rPr>
              <w:t>2</w:t>
            </w:r>
            <w:r w:rsidR="001F367A">
              <w:rPr>
                <w:rStyle w:val="11pt"/>
                <w:b w:val="0"/>
                <w:sz w:val="20"/>
                <w:szCs w:val="20"/>
              </w:rPr>
              <w:t>2</w:t>
            </w:r>
            <w:r w:rsidR="00340820" w:rsidRPr="00340820">
              <w:rPr>
                <w:rStyle w:val="11pt"/>
                <w:b w:val="0"/>
                <w:sz w:val="20"/>
                <w:szCs w:val="20"/>
              </w:rPr>
              <w:t>г № 100/</w:t>
            </w:r>
            <w:r w:rsidR="001F367A">
              <w:rPr>
                <w:rStyle w:val="11pt"/>
                <w:b w:val="0"/>
                <w:sz w:val="20"/>
                <w:szCs w:val="20"/>
              </w:rPr>
              <w:t>479</w:t>
            </w:r>
            <w:r w:rsidR="00340820" w:rsidRPr="00340820">
              <w:rPr>
                <w:rStyle w:val="11pt"/>
                <w:b w:val="0"/>
                <w:sz w:val="20"/>
                <w:szCs w:val="20"/>
              </w:rPr>
              <w:t>-п-</w:t>
            </w:r>
            <w:r w:rsidR="005461D0">
              <w:rPr>
                <w:rStyle w:val="11pt"/>
                <w:b w:val="0"/>
                <w:sz w:val="20"/>
                <w:szCs w:val="20"/>
              </w:rPr>
              <w:t>2</w:t>
            </w:r>
            <w:r w:rsidR="001F367A">
              <w:rPr>
                <w:rStyle w:val="11pt"/>
                <w:b w:val="0"/>
                <w:sz w:val="20"/>
                <w:szCs w:val="20"/>
              </w:rPr>
              <w:t>2</w:t>
            </w:r>
            <w:r w:rsidR="00340820" w:rsidRPr="00340820">
              <w:rPr>
                <w:rStyle w:val="11pt"/>
                <w:b w:val="0"/>
                <w:sz w:val="20"/>
                <w:szCs w:val="20"/>
              </w:rPr>
              <w:t xml:space="preserve"> </w:t>
            </w:r>
            <w:r w:rsidRPr="00340820">
              <w:rPr>
                <w:rStyle w:val="11pt"/>
                <w:b w:val="0"/>
                <w:sz w:val="20"/>
                <w:szCs w:val="20"/>
              </w:rPr>
              <w:t>«Об утверждении Порядка</w:t>
            </w:r>
            <w:r w:rsidRPr="00D4073E">
              <w:rPr>
                <w:rStyle w:val="11pt"/>
                <w:b w:val="0"/>
                <w:sz w:val="20"/>
                <w:szCs w:val="20"/>
              </w:rPr>
              <w:t xml:space="preserve"> и сроков составления проекта </w:t>
            </w:r>
          </w:p>
          <w:p w:rsidR="00272725" w:rsidRPr="00D4073E" w:rsidRDefault="00272725" w:rsidP="000457BB">
            <w:pPr>
              <w:pStyle w:val="ConsPlusCell"/>
              <w:jc w:val="both"/>
              <w:rPr>
                <w:rStyle w:val="11pt"/>
                <w:b w:val="0"/>
                <w:sz w:val="20"/>
                <w:szCs w:val="20"/>
              </w:rPr>
            </w:pPr>
            <w:r w:rsidRPr="00D4073E">
              <w:rPr>
                <w:rStyle w:val="11pt"/>
                <w:b w:val="0"/>
                <w:sz w:val="20"/>
                <w:szCs w:val="20"/>
              </w:rPr>
              <w:t xml:space="preserve">бюджета </w:t>
            </w:r>
            <w:r>
              <w:rPr>
                <w:rStyle w:val="11pt"/>
                <w:b w:val="0"/>
                <w:sz w:val="20"/>
                <w:szCs w:val="20"/>
              </w:rPr>
              <w:t>Усть-Донецкого</w:t>
            </w:r>
            <w:r w:rsidRPr="00D4073E">
              <w:rPr>
                <w:rStyle w:val="11pt"/>
                <w:b w:val="0"/>
                <w:sz w:val="20"/>
                <w:szCs w:val="20"/>
              </w:rPr>
              <w:t xml:space="preserve"> района</w:t>
            </w:r>
          </w:p>
          <w:p w:rsidR="00272725" w:rsidRPr="00237D19" w:rsidRDefault="00272725" w:rsidP="001F367A">
            <w:pPr>
              <w:pStyle w:val="ConsPlusCell"/>
              <w:jc w:val="both"/>
              <w:rPr>
                <w:rStyle w:val="11pt"/>
                <w:b w:val="0"/>
                <w:sz w:val="20"/>
                <w:szCs w:val="20"/>
              </w:rPr>
            </w:pPr>
            <w:r w:rsidRPr="00D4073E">
              <w:rPr>
                <w:rStyle w:val="11pt"/>
                <w:b w:val="0"/>
                <w:sz w:val="20"/>
                <w:szCs w:val="20"/>
              </w:rPr>
              <w:t>на 20</w:t>
            </w:r>
            <w:r>
              <w:rPr>
                <w:rStyle w:val="11pt"/>
                <w:b w:val="0"/>
                <w:sz w:val="20"/>
                <w:szCs w:val="20"/>
              </w:rPr>
              <w:t>2</w:t>
            </w:r>
            <w:r w:rsidR="001F367A">
              <w:rPr>
                <w:rStyle w:val="11pt"/>
                <w:b w:val="0"/>
                <w:sz w:val="20"/>
                <w:szCs w:val="20"/>
              </w:rPr>
              <w:t>3</w:t>
            </w:r>
            <w:r w:rsidRPr="00D4073E">
              <w:rPr>
                <w:rStyle w:val="11pt"/>
                <w:b w:val="0"/>
                <w:sz w:val="20"/>
                <w:szCs w:val="20"/>
              </w:rPr>
              <w:t xml:space="preserve"> год и на плановый период 202</w:t>
            </w:r>
            <w:r w:rsidR="001F367A">
              <w:rPr>
                <w:rStyle w:val="11pt"/>
                <w:b w:val="0"/>
                <w:sz w:val="20"/>
                <w:szCs w:val="20"/>
              </w:rPr>
              <w:t>4</w:t>
            </w:r>
            <w:r w:rsidRPr="00D4073E">
              <w:rPr>
                <w:rStyle w:val="11pt"/>
                <w:b w:val="0"/>
                <w:sz w:val="20"/>
                <w:szCs w:val="20"/>
              </w:rPr>
              <w:t xml:space="preserve"> и 202</w:t>
            </w:r>
            <w:r w:rsidR="001F367A">
              <w:rPr>
                <w:rStyle w:val="11pt"/>
                <w:b w:val="0"/>
                <w:sz w:val="20"/>
                <w:szCs w:val="20"/>
              </w:rPr>
              <w:t>5</w:t>
            </w:r>
            <w:r w:rsidRPr="00D4073E">
              <w:rPr>
                <w:rStyle w:val="11pt"/>
                <w:b w:val="0"/>
                <w:sz w:val="20"/>
                <w:szCs w:val="20"/>
              </w:rPr>
              <w:t xml:space="preserve"> годов» и внесен в установленный срок в Собрание депутатов </w:t>
            </w:r>
            <w:r>
              <w:rPr>
                <w:rStyle w:val="11pt"/>
                <w:b w:val="0"/>
                <w:sz w:val="20"/>
                <w:szCs w:val="20"/>
              </w:rPr>
              <w:t>Усть-Донецкого</w:t>
            </w:r>
            <w:r w:rsidRPr="00D4073E">
              <w:rPr>
                <w:rStyle w:val="11pt"/>
                <w:b w:val="0"/>
                <w:sz w:val="20"/>
                <w:szCs w:val="20"/>
              </w:rPr>
              <w:t xml:space="preserve"> района</w:t>
            </w:r>
          </w:p>
        </w:tc>
        <w:tc>
          <w:tcPr>
            <w:tcW w:w="1275" w:type="dxa"/>
          </w:tcPr>
          <w:p w:rsidR="00272725" w:rsidRPr="00237D19" w:rsidRDefault="00272725" w:rsidP="000457BB">
            <w:pPr>
              <w:pStyle w:val="ConsPlusCell"/>
              <w:rPr>
                <w:rStyle w:val="11pt"/>
                <w:b w:val="0"/>
                <w:sz w:val="20"/>
                <w:szCs w:val="20"/>
              </w:rPr>
            </w:pPr>
          </w:p>
        </w:tc>
      </w:tr>
      <w:tr w:rsidR="00463E41" w:rsidRPr="00237D19" w:rsidTr="000457BB">
        <w:tc>
          <w:tcPr>
            <w:tcW w:w="710" w:type="dxa"/>
          </w:tcPr>
          <w:p w:rsidR="00463E41" w:rsidRPr="00237D19" w:rsidRDefault="00463E41" w:rsidP="000457BB">
            <w:pPr>
              <w:pStyle w:val="ConsPlusCell"/>
              <w:rPr>
                <w:rStyle w:val="11pt"/>
                <w:b w:val="0"/>
                <w:sz w:val="20"/>
                <w:szCs w:val="20"/>
              </w:rPr>
            </w:pPr>
            <w:r w:rsidRPr="00237D19">
              <w:rPr>
                <w:rStyle w:val="11pt"/>
                <w:b w:val="0"/>
                <w:sz w:val="20"/>
                <w:szCs w:val="20"/>
              </w:rPr>
              <w:lastRenderedPageBreak/>
              <w:t>3.</w:t>
            </w:r>
          </w:p>
        </w:tc>
        <w:tc>
          <w:tcPr>
            <w:tcW w:w="2410" w:type="dxa"/>
          </w:tcPr>
          <w:p w:rsidR="00463E41" w:rsidRPr="00237D19" w:rsidRDefault="00463E41" w:rsidP="000457BB">
            <w:pPr>
              <w:pStyle w:val="ConsPlusCell"/>
              <w:rPr>
                <w:rStyle w:val="11pt"/>
                <w:b w:val="0"/>
                <w:sz w:val="20"/>
                <w:szCs w:val="20"/>
              </w:rPr>
            </w:pPr>
            <w:r w:rsidRPr="00237D19">
              <w:rPr>
                <w:rStyle w:val="11pt"/>
                <w:b w:val="0"/>
                <w:sz w:val="20"/>
                <w:szCs w:val="20"/>
              </w:rPr>
              <w:t xml:space="preserve">Подпрограмма 3. Управление муниципальным долгом  </w:t>
            </w:r>
            <w:r>
              <w:rPr>
                <w:rStyle w:val="11pt"/>
                <w:b w:val="0"/>
                <w:sz w:val="20"/>
                <w:szCs w:val="20"/>
              </w:rPr>
              <w:t>Усть-Донецкого</w:t>
            </w:r>
            <w:r w:rsidRPr="00237D19">
              <w:rPr>
                <w:rStyle w:val="11pt"/>
                <w:b w:val="0"/>
                <w:sz w:val="20"/>
                <w:szCs w:val="20"/>
              </w:rPr>
              <w:t xml:space="preserve"> района                  </w:t>
            </w:r>
          </w:p>
        </w:tc>
        <w:tc>
          <w:tcPr>
            <w:tcW w:w="2127" w:type="dxa"/>
          </w:tcPr>
          <w:p w:rsidR="00463E41" w:rsidRPr="00311F9F" w:rsidRDefault="00463E41" w:rsidP="00463E41">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463E41" w:rsidRPr="00237D19" w:rsidRDefault="00463E41" w:rsidP="00463E41">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463E41" w:rsidRPr="00237D19" w:rsidRDefault="00463E41" w:rsidP="000457BB">
            <w:pPr>
              <w:pStyle w:val="ConsPlusCell"/>
              <w:rPr>
                <w:rStyle w:val="11pt"/>
                <w:b w:val="0"/>
                <w:sz w:val="20"/>
                <w:szCs w:val="20"/>
              </w:rPr>
            </w:pPr>
            <w:r w:rsidRPr="00237D19">
              <w:rPr>
                <w:rStyle w:val="11pt"/>
                <w:b w:val="0"/>
                <w:sz w:val="20"/>
                <w:szCs w:val="20"/>
              </w:rPr>
              <w:t>Х</w:t>
            </w:r>
          </w:p>
        </w:tc>
        <w:tc>
          <w:tcPr>
            <w:tcW w:w="1417" w:type="dxa"/>
          </w:tcPr>
          <w:p w:rsidR="00463E41" w:rsidRPr="00237D19" w:rsidRDefault="00463E41" w:rsidP="000457BB">
            <w:pPr>
              <w:pStyle w:val="ConsPlusCell"/>
              <w:rPr>
                <w:rStyle w:val="11pt"/>
                <w:b w:val="0"/>
                <w:sz w:val="20"/>
                <w:szCs w:val="20"/>
              </w:rPr>
            </w:pPr>
            <w:r w:rsidRPr="00237D19">
              <w:rPr>
                <w:rStyle w:val="11pt"/>
                <w:b w:val="0"/>
                <w:sz w:val="20"/>
                <w:szCs w:val="20"/>
              </w:rPr>
              <w:t>X</w:t>
            </w:r>
          </w:p>
        </w:tc>
        <w:tc>
          <w:tcPr>
            <w:tcW w:w="1419" w:type="dxa"/>
          </w:tcPr>
          <w:p w:rsidR="00463E41" w:rsidRPr="00237D19" w:rsidRDefault="00463E41" w:rsidP="000457BB">
            <w:pPr>
              <w:pStyle w:val="ConsPlusCell"/>
              <w:rPr>
                <w:rStyle w:val="11pt"/>
                <w:b w:val="0"/>
                <w:sz w:val="20"/>
                <w:szCs w:val="20"/>
              </w:rPr>
            </w:pPr>
            <w:r w:rsidRPr="00237D19">
              <w:rPr>
                <w:rStyle w:val="11pt"/>
                <w:b w:val="0"/>
                <w:sz w:val="20"/>
                <w:szCs w:val="20"/>
              </w:rPr>
              <w:t>X</w:t>
            </w:r>
          </w:p>
        </w:tc>
        <w:tc>
          <w:tcPr>
            <w:tcW w:w="2692" w:type="dxa"/>
          </w:tcPr>
          <w:p w:rsidR="00463E41" w:rsidRPr="00237D19" w:rsidRDefault="00463E41" w:rsidP="000457BB">
            <w:pPr>
              <w:pStyle w:val="ConsPlusCell"/>
              <w:jc w:val="both"/>
              <w:rPr>
                <w:rStyle w:val="11pt"/>
                <w:b w:val="0"/>
                <w:sz w:val="20"/>
                <w:szCs w:val="20"/>
              </w:rPr>
            </w:pPr>
            <w:r w:rsidRPr="00237D19">
              <w:rPr>
                <w:rStyle w:val="11pt"/>
                <w:b w:val="0"/>
                <w:sz w:val="20"/>
                <w:szCs w:val="20"/>
              </w:rPr>
              <w:t xml:space="preserve">планирование расходов на  обслуживание муниципального долга </w:t>
            </w:r>
            <w:r>
              <w:rPr>
                <w:rStyle w:val="11pt"/>
                <w:b w:val="0"/>
                <w:sz w:val="20"/>
                <w:szCs w:val="20"/>
              </w:rPr>
              <w:t>Усть-Донецкого</w:t>
            </w:r>
            <w:r w:rsidRPr="00237D19">
              <w:rPr>
                <w:rStyle w:val="11pt"/>
                <w:b w:val="0"/>
                <w:sz w:val="20"/>
                <w:szCs w:val="20"/>
              </w:rPr>
              <w:t xml:space="preserve"> района в пределах, установленных Бюджет</w:t>
            </w:r>
            <w:r w:rsidRPr="00237D19">
              <w:rPr>
                <w:rStyle w:val="11pt"/>
                <w:b w:val="0"/>
                <w:sz w:val="20"/>
                <w:szCs w:val="20"/>
              </w:rPr>
              <w:softHyphen/>
              <w:t>ным кодексом Российской Федерации;</w:t>
            </w:r>
          </w:p>
          <w:p w:rsidR="00463E41" w:rsidRPr="00237D19" w:rsidRDefault="00463E41" w:rsidP="000457BB">
            <w:pPr>
              <w:pStyle w:val="ConsPlusCell"/>
              <w:jc w:val="both"/>
              <w:rPr>
                <w:rStyle w:val="11pt"/>
                <w:b w:val="0"/>
                <w:sz w:val="20"/>
                <w:szCs w:val="20"/>
              </w:rPr>
            </w:pPr>
            <w:r w:rsidRPr="00237D19">
              <w:rPr>
                <w:rStyle w:val="11pt"/>
                <w:b w:val="0"/>
                <w:sz w:val="20"/>
                <w:szCs w:val="20"/>
              </w:rPr>
              <w:t>отсутствие просроченной задолженности по долго</w:t>
            </w:r>
            <w:r w:rsidRPr="00237D19">
              <w:rPr>
                <w:rStyle w:val="11pt"/>
                <w:b w:val="0"/>
                <w:sz w:val="20"/>
                <w:szCs w:val="20"/>
              </w:rPr>
              <w:softHyphen/>
              <w:t>вым обязательствам и рас</w:t>
            </w:r>
            <w:r w:rsidRPr="00237D19">
              <w:rPr>
                <w:rStyle w:val="11pt"/>
                <w:b w:val="0"/>
                <w:sz w:val="20"/>
                <w:szCs w:val="20"/>
              </w:rPr>
              <w:softHyphen/>
              <w:t xml:space="preserve">ходам на обслуживание муниципального долга </w:t>
            </w:r>
            <w:r>
              <w:rPr>
                <w:rStyle w:val="11pt"/>
                <w:b w:val="0"/>
                <w:sz w:val="20"/>
                <w:szCs w:val="20"/>
              </w:rPr>
              <w:t>Усть-Донецкого</w:t>
            </w:r>
            <w:r w:rsidRPr="00237D19">
              <w:rPr>
                <w:rStyle w:val="11pt"/>
                <w:b w:val="0"/>
                <w:sz w:val="20"/>
                <w:szCs w:val="20"/>
              </w:rPr>
              <w:t xml:space="preserve"> района</w:t>
            </w:r>
          </w:p>
        </w:tc>
        <w:tc>
          <w:tcPr>
            <w:tcW w:w="2268" w:type="dxa"/>
          </w:tcPr>
          <w:p w:rsidR="00463E41" w:rsidRPr="00237D19" w:rsidRDefault="00463E41" w:rsidP="00044FF1">
            <w:pPr>
              <w:pStyle w:val="ConsPlusCell"/>
              <w:jc w:val="both"/>
              <w:rPr>
                <w:rStyle w:val="11pt"/>
                <w:b w:val="0"/>
                <w:sz w:val="20"/>
                <w:szCs w:val="20"/>
              </w:rPr>
            </w:pPr>
            <w:r>
              <w:rPr>
                <w:rStyle w:val="11pt"/>
                <w:b w:val="0"/>
                <w:sz w:val="20"/>
                <w:szCs w:val="20"/>
              </w:rPr>
              <w:t>По состоянию на 01.01.202</w:t>
            </w:r>
            <w:r w:rsidR="00044FF1">
              <w:rPr>
                <w:rStyle w:val="11pt"/>
                <w:b w:val="0"/>
                <w:sz w:val="20"/>
                <w:szCs w:val="20"/>
              </w:rPr>
              <w:t>4</w:t>
            </w:r>
            <w:r>
              <w:rPr>
                <w:rStyle w:val="11pt"/>
                <w:b w:val="0"/>
                <w:sz w:val="20"/>
                <w:szCs w:val="20"/>
              </w:rPr>
              <w:t xml:space="preserve"> </w:t>
            </w:r>
            <w:r w:rsidRPr="00246DFB">
              <w:rPr>
                <w:rStyle w:val="11pt"/>
                <w:b w:val="0"/>
                <w:sz w:val="20"/>
                <w:szCs w:val="20"/>
              </w:rPr>
              <w:t>муниципальный долг и соответственно расходы на его обслуживание отсутствуют</w:t>
            </w:r>
          </w:p>
        </w:tc>
        <w:tc>
          <w:tcPr>
            <w:tcW w:w="1275" w:type="dxa"/>
          </w:tcPr>
          <w:p w:rsidR="00463E41" w:rsidRPr="00237D19" w:rsidRDefault="00463E41" w:rsidP="000457BB">
            <w:pPr>
              <w:pStyle w:val="ConsPlusCell"/>
              <w:rPr>
                <w:rStyle w:val="11pt"/>
                <w:b w:val="0"/>
                <w:sz w:val="20"/>
                <w:szCs w:val="20"/>
              </w:rPr>
            </w:pPr>
          </w:p>
        </w:tc>
      </w:tr>
      <w:tr w:rsidR="00F3111A" w:rsidRPr="00237D19" w:rsidTr="000457BB">
        <w:tc>
          <w:tcPr>
            <w:tcW w:w="710" w:type="dxa"/>
          </w:tcPr>
          <w:p w:rsidR="00F3111A" w:rsidRPr="00237D19" w:rsidRDefault="00F3111A" w:rsidP="000457BB">
            <w:pPr>
              <w:pStyle w:val="ConsPlusCell"/>
              <w:rPr>
                <w:rStyle w:val="11pt"/>
                <w:b w:val="0"/>
                <w:sz w:val="20"/>
                <w:szCs w:val="20"/>
              </w:rPr>
            </w:pPr>
            <w:r w:rsidRPr="00237D19">
              <w:rPr>
                <w:rStyle w:val="11pt"/>
                <w:b w:val="0"/>
                <w:sz w:val="20"/>
                <w:szCs w:val="20"/>
              </w:rPr>
              <w:t>3.1.</w:t>
            </w:r>
          </w:p>
        </w:tc>
        <w:tc>
          <w:tcPr>
            <w:tcW w:w="2410" w:type="dxa"/>
          </w:tcPr>
          <w:p w:rsidR="00F3111A" w:rsidRPr="00D41F11" w:rsidRDefault="00F3111A" w:rsidP="000457BB">
            <w:pPr>
              <w:pStyle w:val="ConsPlusCell"/>
              <w:rPr>
                <w:rStyle w:val="11pt"/>
                <w:b w:val="0"/>
                <w:sz w:val="20"/>
                <w:szCs w:val="20"/>
              </w:rPr>
            </w:pPr>
            <w:r w:rsidRPr="00D41F11">
              <w:rPr>
                <w:rStyle w:val="11pt"/>
                <w:b w:val="0"/>
                <w:sz w:val="20"/>
                <w:szCs w:val="20"/>
              </w:rPr>
              <w:t xml:space="preserve">Основное мероприятие 3.1 </w:t>
            </w:r>
            <w:r w:rsidR="00D41F11" w:rsidRPr="00D41F11">
              <w:rPr>
                <w:rStyle w:val="11pt"/>
                <w:b w:val="0"/>
                <w:sz w:val="20"/>
                <w:szCs w:val="20"/>
              </w:rPr>
              <w:t xml:space="preserve">Обеспечение проведения единой политики муниципальных заимствований Усть-Донецкого района, </w:t>
            </w:r>
            <w:r w:rsidR="00D41F11" w:rsidRPr="00D41F11">
              <w:rPr>
                <w:rStyle w:val="11pt"/>
                <w:b w:val="0"/>
                <w:sz w:val="20"/>
                <w:szCs w:val="20"/>
              </w:rPr>
              <w:lastRenderedPageBreak/>
              <w:t xml:space="preserve">управления муниципальным долгом в соответствии с </w:t>
            </w:r>
            <w:hyperlink r:id="rId5" w:history="1">
              <w:r w:rsidR="00D41F11" w:rsidRPr="00D41F11">
                <w:rPr>
                  <w:rStyle w:val="11pt"/>
                  <w:b w:val="0"/>
                  <w:bCs w:val="0"/>
                  <w:sz w:val="20"/>
                  <w:szCs w:val="20"/>
                </w:rPr>
                <w:t>Бюджетным кодексом</w:t>
              </w:r>
            </w:hyperlink>
            <w:r w:rsidR="00D41F11" w:rsidRPr="00D41F11">
              <w:rPr>
                <w:rStyle w:val="11pt"/>
                <w:b w:val="0"/>
                <w:sz w:val="20"/>
                <w:szCs w:val="20"/>
              </w:rPr>
              <w:t xml:space="preserve"> Российской Федерации</w:t>
            </w:r>
          </w:p>
        </w:tc>
        <w:tc>
          <w:tcPr>
            <w:tcW w:w="2127" w:type="dxa"/>
          </w:tcPr>
          <w:p w:rsidR="00F3111A" w:rsidRPr="00311F9F" w:rsidRDefault="00F3111A" w:rsidP="00F3111A">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lastRenderedPageBreak/>
              <w:t>з</w:t>
            </w:r>
            <w:r w:rsidRPr="00311F9F">
              <w:rPr>
                <w:rStyle w:val="11pt"/>
                <w:rFonts w:eastAsia="Times New Roman"/>
                <w:b w:val="0"/>
                <w:sz w:val="20"/>
                <w:szCs w:val="20"/>
              </w:rPr>
              <w:t>аместитель заведующего финансовым отделом</w:t>
            </w:r>
          </w:p>
          <w:p w:rsidR="00F3111A" w:rsidRPr="00237D19" w:rsidRDefault="00F3111A" w:rsidP="00F3111A">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F3111A" w:rsidRPr="00237D19" w:rsidRDefault="00F3111A" w:rsidP="000457BB">
            <w:pPr>
              <w:pStyle w:val="ConsPlusCell"/>
              <w:rPr>
                <w:rStyle w:val="11pt"/>
                <w:b w:val="0"/>
                <w:sz w:val="20"/>
                <w:szCs w:val="20"/>
              </w:rPr>
            </w:pPr>
            <w:r w:rsidRPr="00237D19">
              <w:rPr>
                <w:rStyle w:val="11pt"/>
                <w:b w:val="0"/>
                <w:sz w:val="20"/>
                <w:szCs w:val="20"/>
              </w:rPr>
              <w:t>при необходимости</w:t>
            </w:r>
          </w:p>
        </w:tc>
        <w:tc>
          <w:tcPr>
            <w:tcW w:w="1417" w:type="dxa"/>
          </w:tcPr>
          <w:p w:rsidR="00F3111A" w:rsidRPr="00237D19" w:rsidRDefault="00F3111A" w:rsidP="000457BB">
            <w:pPr>
              <w:pStyle w:val="ConsPlusCell"/>
              <w:rPr>
                <w:rStyle w:val="11pt"/>
                <w:b w:val="0"/>
                <w:sz w:val="20"/>
                <w:szCs w:val="20"/>
              </w:rPr>
            </w:pPr>
            <w:r w:rsidRPr="00237D19">
              <w:rPr>
                <w:rStyle w:val="11pt"/>
                <w:b w:val="0"/>
                <w:sz w:val="20"/>
                <w:szCs w:val="20"/>
              </w:rPr>
              <w:t>-</w:t>
            </w:r>
          </w:p>
        </w:tc>
        <w:tc>
          <w:tcPr>
            <w:tcW w:w="1419" w:type="dxa"/>
          </w:tcPr>
          <w:p w:rsidR="00F3111A" w:rsidRPr="00237D19" w:rsidRDefault="00F3111A" w:rsidP="000457BB">
            <w:pPr>
              <w:pStyle w:val="ConsPlusCell"/>
              <w:rPr>
                <w:rStyle w:val="11pt"/>
                <w:b w:val="0"/>
                <w:sz w:val="20"/>
                <w:szCs w:val="20"/>
              </w:rPr>
            </w:pPr>
            <w:r w:rsidRPr="00237D19">
              <w:rPr>
                <w:rStyle w:val="11pt"/>
                <w:b w:val="0"/>
                <w:sz w:val="20"/>
                <w:szCs w:val="20"/>
              </w:rPr>
              <w:t>-</w:t>
            </w:r>
          </w:p>
        </w:tc>
        <w:tc>
          <w:tcPr>
            <w:tcW w:w="2692" w:type="dxa"/>
          </w:tcPr>
          <w:p w:rsidR="00F3111A" w:rsidRPr="00237D19" w:rsidRDefault="00F3111A" w:rsidP="000457BB">
            <w:pPr>
              <w:pStyle w:val="ConsPlusCell"/>
              <w:jc w:val="both"/>
              <w:rPr>
                <w:rStyle w:val="11pt"/>
                <w:b w:val="0"/>
                <w:sz w:val="20"/>
                <w:szCs w:val="20"/>
              </w:rPr>
            </w:pPr>
            <w:r w:rsidRPr="00237D19">
              <w:rPr>
                <w:rStyle w:val="11pt"/>
                <w:b w:val="0"/>
                <w:sz w:val="20"/>
                <w:szCs w:val="20"/>
              </w:rPr>
              <w:t xml:space="preserve">сохранение объема муниципального долга </w:t>
            </w:r>
            <w:r>
              <w:rPr>
                <w:rStyle w:val="11pt"/>
                <w:b w:val="0"/>
                <w:sz w:val="20"/>
                <w:szCs w:val="20"/>
              </w:rPr>
              <w:t>Усть-Донецкого</w:t>
            </w:r>
            <w:r w:rsidRPr="00237D19">
              <w:rPr>
                <w:rStyle w:val="11pt"/>
                <w:b w:val="0"/>
                <w:sz w:val="20"/>
                <w:szCs w:val="20"/>
              </w:rPr>
              <w:t xml:space="preserve"> района в пределах нормативов, установленных Бюджетным кодексом Российской Федерации</w:t>
            </w:r>
          </w:p>
        </w:tc>
        <w:tc>
          <w:tcPr>
            <w:tcW w:w="2268" w:type="dxa"/>
          </w:tcPr>
          <w:p w:rsidR="00F3111A" w:rsidRPr="00237D19" w:rsidRDefault="00F3111A" w:rsidP="000457BB">
            <w:pPr>
              <w:pStyle w:val="ConsPlusCell"/>
              <w:jc w:val="both"/>
              <w:rPr>
                <w:rStyle w:val="11pt"/>
                <w:b w:val="0"/>
                <w:sz w:val="20"/>
                <w:szCs w:val="20"/>
              </w:rPr>
            </w:pPr>
            <w:r w:rsidRPr="00237D19">
              <w:rPr>
                <w:rStyle w:val="11pt"/>
                <w:b w:val="0"/>
                <w:sz w:val="20"/>
                <w:szCs w:val="20"/>
              </w:rPr>
              <w:t>По состоянию на 01.01.20</w:t>
            </w:r>
            <w:r>
              <w:rPr>
                <w:rStyle w:val="11pt"/>
                <w:b w:val="0"/>
                <w:sz w:val="20"/>
                <w:szCs w:val="20"/>
              </w:rPr>
              <w:t>2</w:t>
            </w:r>
            <w:r w:rsidR="00044FF1">
              <w:rPr>
                <w:rStyle w:val="11pt"/>
                <w:b w:val="0"/>
                <w:sz w:val="20"/>
                <w:szCs w:val="20"/>
              </w:rPr>
              <w:t>4</w:t>
            </w:r>
            <w:r w:rsidRPr="00237D19">
              <w:rPr>
                <w:rStyle w:val="11pt"/>
                <w:b w:val="0"/>
                <w:sz w:val="20"/>
                <w:szCs w:val="20"/>
              </w:rPr>
              <w:t xml:space="preserve"> муниципальный долг </w:t>
            </w:r>
            <w:r>
              <w:rPr>
                <w:rStyle w:val="11pt"/>
                <w:b w:val="0"/>
                <w:sz w:val="20"/>
                <w:szCs w:val="20"/>
              </w:rPr>
              <w:t>Усть-Донецкого</w:t>
            </w:r>
            <w:r w:rsidRPr="00237D19">
              <w:rPr>
                <w:rStyle w:val="11pt"/>
                <w:b w:val="0"/>
                <w:sz w:val="20"/>
                <w:szCs w:val="20"/>
              </w:rPr>
              <w:t xml:space="preserve"> района отсутствует.</w:t>
            </w:r>
          </w:p>
          <w:p w:rsidR="00F3111A" w:rsidRPr="00237D19" w:rsidRDefault="00F3111A" w:rsidP="000457BB">
            <w:pPr>
              <w:pStyle w:val="ConsPlusCell"/>
              <w:jc w:val="both"/>
              <w:rPr>
                <w:rStyle w:val="11pt"/>
                <w:b w:val="0"/>
                <w:sz w:val="20"/>
                <w:szCs w:val="20"/>
              </w:rPr>
            </w:pPr>
          </w:p>
          <w:p w:rsidR="00F3111A" w:rsidRPr="00237D19" w:rsidRDefault="00F3111A" w:rsidP="000457BB">
            <w:pPr>
              <w:pStyle w:val="ConsPlusCell"/>
              <w:jc w:val="both"/>
              <w:rPr>
                <w:rStyle w:val="11pt"/>
                <w:b w:val="0"/>
                <w:sz w:val="20"/>
                <w:szCs w:val="20"/>
              </w:rPr>
            </w:pPr>
          </w:p>
          <w:p w:rsidR="00F3111A" w:rsidRPr="00237D19" w:rsidRDefault="00F3111A" w:rsidP="000457BB">
            <w:pPr>
              <w:pStyle w:val="ConsPlusCell"/>
              <w:jc w:val="both"/>
              <w:rPr>
                <w:rStyle w:val="11pt"/>
                <w:b w:val="0"/>
                <w:sz w:val="20"/>
                <w:szCs w:val="20"/>
              </w:rPr>
            </w:pPr>
          </w:p>
        </w:tc>
        <w:tc>
          <w:tcPr>
            <w:tcW w:w="1275" w:type="dxa"/>
          </w:tcPr>
          <w:p w:rsidR="00F3111A" w:rsidRPr="00237D19" w:rsidRDefault="00F3111A" w:rsidP="000457BB">
            <w:pPr>
              <w:pStyle w:val="ConsPlusCell"/>
              <w:rPr>
                <w:rStyle w:val="11pt"/>
                <w:b w:val="0"/>
                <w:sz w:val="20"/>
                <w:szCs w:val="20"/>
              </w:rPr>
            </w:pPr>
          </w:p>
        </w:tc>
      </w:tr>
      <w:tr w:rsidR="00382AD3" w:rsidRPr="00237D19" w:rsidTr="000457BB">
        <w:tc>
          <w:tcPr>
            <w:tcW w:w="710" w:type="dxa"/>
          </w:tcPr>
          <w:p w:rsidR="00382AD3" w:rsidRPr="00237D19" w:rsidRDefault="00382AD3" w:rsidP="000457BB">
            <w:pPr>
              <w:pStyle w:val="ConsPlusCell"/>
              <w:rPr>
                <w:rStyle w:val="11pt"/>
                <w:b w:val="0"/>
                <w:sz w:val="20"/>
                <w:szCs w:val="20"/>
              </w:rPr>
            </w:pPr>
            <w:r w:rsidRPr="00237D19">
              <w:rPr>
                <w:rStyle w:val="11pt"/>
                <w:b w:val="0"/>
                <w:sz w:val="20"/>
                <w:szCs w:val="20"/>
              </w:rPr>
              <w:lastRenderedPageBreak/>
              <w:t>3.2.</w:t>
            </w:r>
          </w:p>
        </w:tc>
        <w:tc>
          <w:tcPr>
            <w:tcW w:w="2410" w:type="dxa"/>
          </w:tcPr>
          <w:p w:rsidR="00382AD3" w:rsidRPr="00237D19" w:rsidRDefault="00382AD3" w:rsidP="000457BB">
            <w:pPr>
              <w:pStyle w:val="ConsPlusCell"/>
              <w:rPr>
                <w:rStyle w:val="11pt"/>
                <w:b w:val="0"/>
                <w:sz w:val="20"/>
                <w:szCs w:val="20"/>
              </w:rPr>
            </w:pPr>
            <w:r w:rsidRPr="00237D19">
              <w:rPr>
                <w:rStyle w:val="11pt"/>
                <w:b w:val="0"/>
                <w:bCs w:val="0"/>
                <w:sz w:val="20"/>
                <w:szCs w:val="20"/>
              </w:rPr>
              <w:t xml:space="preserve">Основное мероприятие 3.2 Планирование бюджетных ассигнований на обслуживание муниципального долга </w:t>
            </w:r>
            <w:r>
              <w:rPr>
                <w:rStyle w:val="11pt"/>
                <w:b w:val="0"/>
                <w:bCs w:val="0"/>
                <w:sz w:val="20"/>
                <w:szCs w:val="20"/>
              </w:rPr>
              <w:t>Усть-Донецкого</w:t>
            </w:r>
            <w:r w:rsidRPr="00237D19">
              <w:rPr>
                <w:rStyle w:val="11pt"/>
                <w:b w:val="0"/>
                <w:bCs w:val="0"/>
                <w:sz w:val="20"/>
                <w:szCs w:val="20"/>
              </w:rPr>
              <w:t xml:space="preserve"> района</w:t>
            </w:r>
          </w:p>
        </w:tc>
        <w:tc>
          <w:tcPr>
            <w:tcW w:w="2127" w:type="dxa"/>
          </w:tcPr>
          <w:p w:rsidR="00382AD3" w:rsidRPr="00311F9F" w:rsidRDefault="00382AD3" w:rsidP="00382AD3">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382AD3" w:rsidRPr="00237D19" w:rsidRDefault="00382AD3" w:rsidP="00382AD3">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382AD3" w:rsidRPr="00237D19" w:rsidRDefault="00382AD3" w:rsidP="000457BB">
            <w:pPr>
              <w:pStyle w:val="ConsPlusCell"/>
              <w:rPr>
                <w:rStyle w:val="11pt"/>
                <w:b w:val="0"/>
                <w:sz w:val="20"/>
                <w:szCs w:val="20"/>
              </w:rPr>
            </w:pPr>
            <w:r w:rsidRPr="00237D19">
              <w:rPr>
                <w:rStyle w:val="11pt"/>
                <w:b w:val="0"/>
                <w:sz w:val="20"/>
                <w:szCs w:val="20"/>
              </w:rPr>
              <w:t>при необходимости</w:t>
            </w:r>
          </w:p>
        </w:tc>
        <w:tc>
          <w:tcPr>
            <w:tcW w:w="1417" w:type="dxa"/>
          </w:tcPr>
          <w:p w:rsidR="00382AD3" w:rsidRPr="00237D19" w:rsidRDefault="00382AD3" w:rsidP="000457BB">
            <w:pPr>
              <w:pStyle w:val="ConsPlusCell"/>
              <w:rPr>
                <w:rStyle w:val="11pt"/>
                <w:b w:val="0"/>
                <w:sz w:val="20"/>
                <w:szCs w:val="20"/>
              </w:rPr>
            </w:pPr>
            <w:r w:rsidRPr="00237D19">
              <w:rPr>
                <w:rStyle w:val="11pt"/>
                <w:b w:val="0"/>
                <w:sz w:val="20"/>
                <w:szCs w:val="20"/>
              </w:rPr>
              <w:t>-</w:t>
            </w:r>
          </w:p>
        </w:tc>
        <w:tc>
          <w:tcPr>
            <w:tcW w:w="1419" w:type="dxa"/>
          </w:tcPr>
          <w:p w:rsidR="00382AD3" w:rsidRPr="00237D19" w:rsidRDefault="00382AD3" w:rsidP="000457BB">
            <w:pPr>
              <w:pStyle w:val="ConsPlusCell"/>
              <w:rPr>
                <w:rStyle w:val="11pt"/>
                <w:b w:val="0"/>
                <w:sz w:val="20"/>
                <w:szCs w:val="20"/>
              </w:rPr>
            </w:pPr>
            <w:r w:rsidRPr="00237D19">
              <w:rPr>
                <w:rStyle w:val="11pt"/>
                <w:b w:val="0"/>
                <w:sz w:val="20"/>
                <w:szCs w:val="20"/>
              </w:rPr>
              <w:t>-</w:t>
            </w:r>
          </w:p>
        </w:tc>
        <w:tc>
          <w:tcPr>
            <w:tcW w:w="2692" w:type="dxa"/>
          </w:tcPr>
          <w:p w:rsidR="00382AD3" w:rsidRPr="00237D19" w:rsidRDefault="00382AD3" w:rsidP="000457BB">
            <w:pPr>
              <w:pStyle w:val="ConsPlusCell"/>
              <w:jc w:val="both"/>
              <w:rPr>
                <w:rStyle w:val="11pt"/>
                <w:b w:val="0"/>
                <w:sz w:val="20"/>
                <w:szCs w:val="20"/>
              </w:rPr>
            </w:pPr>
            <w:r w:rsidRPr="00237D19">
              <w:rPr>
                <w:rStyle w:val="11pt"/>
                <w:b w:val="0"/>
                <w:sz w:val="20"/>
                <w:szCs w:val="20"/>
              </w:rPr>
              <w:t xml:space="preserve">планирование расходов на обслуживание муниципального долга </w:t>
            </w:r>
            <w:r>
              <w:rPr>
                <w:rStyle w:val="11pt"/>
                <w:b w:val="0"/>
                <w:sz w:val="20"/>
                <w:szCs w:val="20"/>
              </w:rPr>
              <w:t>Усть-Донецкого</w:t>
            </w:r>
            <w:r w:rsidRPr="00237D19">
              <w:rPr>
                <w:rStyle w:val="11pt"/>
                <w:b w:val="0"/>
                <w:sz w:val="20"/>
                <w:szCs w:val="20"/>
              </w:rPr>
              <w:t xml:space="preserve"> района в пределах нормативов, установленных Бюджетным кодексом Рос</w:t>
            </w:r>
            <w:r w:rsidRPr="00237D19">
              <w:rPr>
                <w:rStyle w:val="11pt"/>
                <w:b w:val="0"/>
                <w:sz w:val="20"/>
                <w:szCs w:val="20"/>
              </w:rPr>
              <w:softHyphen/>
              <w:t>сийской Федерации;  отсутствие просроченной задолженности по расходам на обслуживание муниципального долга</w:t>
            </w:r>
          </w:p>
        </w:tc>
        <w:tc>
          <w:tcPr>
            <w:tcW w:w="2268" w:type="dxa"/>
          </w:tcPr>
          <w:p w:rsidR="00382AD3" w:rsidRPr="00382AD3" w:rsidRDefault="00382AD3" w:rsidP="000405AF">
            <w:pPr>
              <w:pStyle w:val="ConsPlusCell"/>
              <w:jc w:val="both"/>
              <w:rPr>
                <w:rStyle w:val="11pt"/>
                <w:b w:val="0"/>
                <w:sz w:val="20"/>
                <w:szCs w:val="20"/>
              </w:rPr>
            </w:pPr>
            <w:r w:rsidRPr="00382AD3">
              <w:rPr>
                <w:rStyle w:val="11pt"/>
                <w:b w:val="0"/>
                <w:sz w:val="20"/>
                <w:szCs w:val="20"/>
              </w:rPr>
              <w:t>Решением Собрания депутатов Усть-Донецкого района от 2</w:t>
            </w:r>
            <w:r w:rsidR="000405AF">
              <w:rPr>
                <w:rStyle w:val="11pt"/>
                <w:b w:val="0"/>
                <w:sz w:val="20"/>
                <w:szCs w:val="20"/>
              </w:rPr>
              <w:t>2</w:t>
            </w:r>
            <w:r w:rsidRPr="00382AD3">
              <w:rPr>
                <w:rStyle w:val="11pt"/>
                <w:b w:val="0"/>
                <w:sz w:val="20"/>
                <w:szCs w:val="20"/>
              </w:rPr>
              <w:t>.12.20</w:t>
            </w:r>
            <w:r w:rsidR="009B3A98">
              <w:rPr>
                <w:rStyle w:val="11pt"/>
                <w:b w:val="0"/>
                <w:sz w:val="20"/>
                <w:szCs w:val="20"/>
              </w:rPr>
              <w:t>2</w:t>
            </w:r>
            <w:r w:rsidR="000405AF">
              <w:rPr>
                <w:rStyle w:val="11pt"/>
                <w:b w:val="0"/>
                <w:sz w:val="20"/>
                <w:szCs w:val="20"/>
              </w:rPr>
              <w:t>2</w:t>
            </w:r>
            <w:r w:rsidRPr="00382AD3">
              <w:rPr>
                <w:rStyle w:val="11pt"/>
                <w:b w:val="0"/>
                <w:sz w:val="20"/>
                <w:szCs w:val="20"/>
              </w:rPr>
              <w:t xml:space="preserve"> № </w:t>
            </w:r>
            <w:r w:rsidR="000405AF">
              <w:rPr>
                <w:rStyle w:val="11pt"/>
                <w:b w:val="0"/>
                <w:sz w:val="20"/>
                <w:szCs w:val="20"/>
              </w:rPr>
              <w:t>123</w:t>
            </w:r>
            <w:r w:rsidRPr="00382AD3">
              <w:rPr>
                <w:rStyle w:val="11pt"/>
                <w:b w:val="0"/>
                <w:sz w:val="20"/>
                <w:szCs w:val="20"/>
              </w:rPr>
              <w:t xml:space="preserve"> «О бюджете Усть-Донецкого района на 20</w:t>
            </w:r>
            <w:r w:rsidR="009B3A98">
              <w:rPr>
                <w:rStyle w:val="11pt"/>
                <w:b w:val="0"/>
                <w:sz w:val="20"/>
                <w:szCs w:val="20"/>
              </w:rPr>
              <w:t>2</w:t>
            </w:r>
            <w:r w:rsidR="000405AF">
              <w:rPr>
                <w:rStyle w:val="11pt"/>
                <w:b w:val="0"/>
                <w:sz w:val="20"/>
                <w:szCs w:val="20"/>
              </w:rPr>
              <w:t>3</w:t>
            </w:r>
            <w:r w:rsidRPr="00382AD3">
              <w:rPr>
                <w:rStyle w:val="11pt"/>
                <w:b w:val="0"/>
                <w:sz w:val="20"/>
                <w:szCs w:val="20"/>
              </w:rPr>
              <w:t xml:space="preserve"> год и на плановый период 202</w:t>
            </w:r>
            <w:r w:rsidR="000405AF">
              <w:rPr>
                <w:rStyle w:val="11pt"/>
                <w:b w:val="0"/>
                <w:sz w:val="20"/>
                <w:szCs w:val="20"/>
              </w:rPr>
              <w:t>4</w:t>
            </w:r>
            <w:r w:rsidRPr="00382AD3">
              <w:rPr>
                <w:rStyle w:val="11pt"/>
                <w:b w:val="0"/>
                <w:sz w:val="20"/>
                <w:szCs w:val="20"/>
              </w:rPr>
              <w:t xml:space="preserve"> и 202</w:t>
            </w:r>
            <w:r w:rsidR="000405AF">
              <w:rPr>
                <w:rStyle w:val="11pt"/>
                <w:b w:val="0"/>
                <w:sz w:val="20"/>
                <w:szCs w:val="20"/>
              </w:rPr>
              <w:t>5</w:t>
            </w:r>
            <w:r w:rsidRPr="00382AD3">
              <w:rPr>
                <w:rStyle w:val="11pt"/>
                <w:b w:val="0"/>
                <w:sz w:val="20"/>
                <w:szCs w:val="20"/>
              </w:rPr>
              <w:t xml:space="preserve"> годов» были запланированы расходы на обслуживание муниципального долга Усть-Донецкого района в </w:t>
            </w:r>
            <w:r w:rsidRPr="00246DFB">
              <w:rPr>
                <w:rStyle w:val="11pt"/>
                <w:b w:val="0"/>
                <w:sz w:val="20"/>
                <w:szCs w:val="20"/>
              </w:rPr>
              <w:t>сумме</w:t>
            </w:r>
            <w:r w:rsidR="006C6367" w:rsidRPr="00246DFB">
              <w:rPr>
                <w:rStyle w:val="11pt"/>
                <w:b w:val="0"/>
                <w:sz w:val="20"/>
                <w:szCs w:val="20"/>
              </w:rPr>
              <w:t xml:space="preserve"> 1</w:t>
            </w:r>
            <w:r w:rsidRPr="00246DFB">
              <w:rPr>
                <w:rStyle w:val="11pt"/>
                <w:b w:val="0"/>
                <w:sz w:val="20"/>
                <w:szCs w:val="20"/>
              </w:rPr>
              <w:t>0,0 тыс</w:t>
            </w:r>
            <w:proofErr w:type="gramStart"/>
            <w:r w:rsidRPr="00246DFB">
              <w:rPr>
                <w:rStyle w:val="11pt"/>
                <w:b w:val="0"/>
                <w:sz w:val="20"/>
                <w:szCs w:val="20"/>
              </w:rPr>
              <w:t>.р</w:t>
            </w:r>
            <w:proofErr w:type="gramEnd"/>
            <w:r w:rsidRPr="00246DFB">
              <w:rPr>
                <w:rStyle w:val="11pt"/>
                <w:b w:val="0"/>
                <w:sz w:val="20"/>
                <w:szCs w:val="20"/>
              </w:rPr>
              <w:t>ублей. Фактические расходы на обслуживание муниципального долга составили 0 рублей</w:t>
            </w:r>
          </w:p>
        </w:tc>
        <w:tc>
          <w:tcPr>
            <w:tcW w:w="1275" w:type="dxa"/>
          </w:tcPr>
          <w:p w:rsidR="00382AD3" w:rsidRPr="00237D19" w:rsidRDefault="00382AD3" w:rsidP="000457BB">
            <w:pPr>
              <w:pStyle w:val="ConsPlusCell"/>
              <w:rPr>
                <w:rStyle w:val="11pt"/>
                <w:b w:val="0"/>
                <w:sz w:val="20"/>
                <w:szCs w:val="20"/>
              </w:rPr>
            </w:pPr>
          </w:p>
        </w:tc>
      </w:tr>
      <w:tr w:rsidR="00382AD3" w:rsidRPr="00237D19" w:rsidTr="000457BB">
        <w:tc>
          <w:tcPr>
            <w:tcW w:w="710" w:type="dxa"/>
          </w:tcPr>
          <w:p w:rsidR="00382AD3" w:rsidRPr="00237D19" w:rsidRDefault="00382AD3" w:rsidP="000457BB">
            <w:pPr>
              <w:pStyle w:val="ConsPlusCell"/>
              <w:rPr>
                <w:rStyle w:val="11pt"/>
                <w:b w:val="0"/>
                <w:sz w:val="20"/>
                <w:szCs w:val="20"/>
              </w:rPr>
            </w:pPr>
          </w:p>
        </w:tc>
        <w:tc>
          <w:tcPr>
            <w:tcW w:w="2410" w:type="dxa"/>
          </w:tcPr>
          <w:p w:rsidR="00382AD3" w:rsidRPr="00237D19" w:rsidRDefault="00382AD3" w:rsidP="000457BB">
            <w:pPr>
              <w:pStyle w:val="ConsPlusCell"/>
              <w:rPr>
                <w:rStyle w:val="11pt"/>
                <w:b w:val="0"/>
                <w:sz w:val="20"/>
                <w:szCs w:val="20"/>
              </w:rPr>
            </w:pPr>
            <w:r w:rsidRPr="00237D19">
              <w:rPr>
                <w:rStyle w:val="11pt"/>
                <w:b w:val="0"/>
                <w:sz w:val="20"/>
                <w:szCs w:val="20"/>
              </w:rPr>
              <w:t>Контрольное событие программы</w:t>
            </w:r>
          </w:p>
          <w:p w:rsidR="00382AD3" w:rsidRPr="00237D19" w:rsidRDefault="00382AD3" w:rsidP="000457BB">
            <w:pPr>
              <w:pStyle w:val="ConsPlusCell"/>
              <w:rPr>
                <w:rStyle w:val="11pt"/>
                <w:b w:val="0"/>
                <w:sz w:val="20"/>
                <w:szCs w:val="20"/>
              </w:rPr>
            </w:pPr>
            <w:r w:rsidRPr="00237D19">
              <w:rPr>
                <w:rStyle w:val="11pt"/>
                <w:b w:val="0"/>
                <w:sz w:val="20"/>
                <w:szCs w:val="20"/>
              </w:rPr>
              <w:t xml:space="preserve">Принятие постановления Администрации </w:t>
            </w:r>
            <w:r>
              <w:rPr>
                <w:rStyle w:val="11pt"/>
                <w:b w:val="0"/>
                <w:sz w:val="20"/>
                <w:szCs w:val="20"/>
              </w:rPr>
              <w:t>Усть-Донецкого</w:t>
            </w:r>
            <w:r w:rsidRPr="00237D19">
              <w:rPr>
                <w:rStyle w:val="11pt"/>
                <w:b w:val="0"/>
                <w:sz w:val="20"/>
                <w:szCs w:val="20"/>
              </w:rPr>
              <w:t xml:space="preserve"> района о привлечении заемных средств</w:t>
            </w:r>
          </w:p>
        </w:tc>
        <w:tc>
          <w:tcPr>
            <w:tcW w:w="2127" w:type="dxa"/>
          </w:tcPr>
          <w:p w:rsidR="00382AD3" w:rsidRPr="00311F9F" w:rsidRDefault="00382AD3" w:rsidP="00382AD3">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382AD3" w:rsidRPr="00237D19" w:rsidRDefault="00382AD3" w:rsidP="00382AD3">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382AD3" w:rsidRPr="00237D19" w:rsidRDefault="00382AD3" w:rsidP="000457BB">
            <w:pPr>
              <w:pStyle w:val="ConsPlusCell"/>
              <w:rPr>
                <w:rStyle w:val="11pt"/>
                <w:b w:val="0"/>
                <w:sz w:val="20"/>
                <w:szCs w:val="20"/>
              </w:rPr>
            </w:pPr>
            <w:r w:rsidRPr="00237D19">
              <w:rPr>
                <w:rStyle w:val="11pt"/>
                <w:b w:val="0"/>
                <w:sz w:val="20"/>
                <w:szCs w:val="20"/>
              </w:rPr>
              <w:t>при необходимости</w:t>
            </w:r>
          </w:p>
        </w:tc>
        <w:tc>
          <w:tcPr>
            <w:tcW w:w="1417" w:type="dxa"/>
          </w:tcPr>
          <w:p w:rsidR="00382AD3" w:rsidRPr="00237D19" w:rsidRDefault="00382AD3" w:rsidP="000457BB">
            <w:pPr>
              <w:pStyle w:val="ConsPlusCell"/>
              <w:rPr>
                <w:rStyle w:val="11pt"/>
                <w:b w:val="0"/>
                <w:sz w:val="20"/>
                <w:szCs w:val="20"/>
              </w:rPr>
            </w:pPr>
            <w:r w:rsidRPr="00237D19">
              <w:rPr>
                <w:rStyle w:val="11pt"/>
                <w:b w:val="0"/>
                <w:sz w:val="20"/>
                <w:szCs w:val="20"/>
              </w:rPr>
              <w:t>X</w:t>
            </w:r>
          </w:p>
        </w:tc>
        <w:tc>
          <w:tcPr>
            <w:tcW w:w="1419" w:type="dxa"/>
          </w:tcPr>
          <w:p w:rsidR="00382AD3" w:rsidRPr="00237D19" w:rsidRDefault="00382AD3" w:rsidP="000457BB">
            <w:pPr>
              <w:pStyle w:val="ConsPlusCell"/>
              <w:rPr>
                <w:rStyle w:val="11pt"/>
                <w:b w:val="0"/>
                <w:sz w:val="20"/>
                <w:szCs w:val="20"/>
              </w:rPr>
            </w:pPr>
            <w:r w:rsidRPr="00237D19">
              <w:rPr>
                <w:rStyle w:val="11pt"/>
                <w:b w:val="0"/>
                <w:sz w:val="20"/>
                <w:szCs w:val="20"/>
              </w:rPr>
              <w:t>-</w:t>
            </w:r>
          </w:p>
        </w:tc>
        <w:tc>
          <w:tcPr>
            <w:tcW w:w="2692" w:type="dxa"/>
          </w:tcPr>
          <w:p w:rsidR="00382AD3" w:rsidRPr="00237D19" w:rsidRDefault="00382AD3" w:rsidP="000457BB">
            <w:pPr>
              <w:pStyle w:val="ConsPlusCell"/>
              <w:jc w:val="both"/>
              <w:rPr>
                <w:rStyle w:val="11pt"/>
                <w:b w:val="0"/>
                <w:sz w:val="20"/>
                <w:szCs w:val="20"/>
              </w:rPr>
            </w:pPr>
            <w:r w:rsidRPr="00237D19">
              <w:rPr>
                <w:rStyle w:val="11pt"/>
                <w:b w:val="0"/>
                <w:sz w:val="20"/>
                <w:szCs w:val="20"/>
              </w:rPr>
              <w:t>привлечение заемных сре</w:t>
            </w:r>
            <w:proofErr w:type="gramStart"/>
            <w:r w:rsidRPr="00237D19">
              <w:rPr>
                <w:rStyle w:val="11pt"/>
                <w:b w:val="0"/>
                <w:sz w:val="20"/>
                <w:szCs w:val="20"/>
              </w:rPr>
              <w:t>дств дл</w:t>
            </w:r>
            <w:proofErr w:type="gramEnd"/>
            <w:r w:rsidRPr="00237D19">
              <w:rPr>
                <w:rStyle w:val="11pt"/>
                <w:b w:val="0"/>
                <w:sz w:val="20"/>
                <w:szCs w:val="20"/>
              </w:rPr>
              <w:t xml:space="preserve">я обеспечения сбалансированности  бюджета </w:t>
            </w:r>
            <w:r>
              <w:rPr>
                <w:rStyle w:val="11pt"/>
                <w:b w:val="0"/>
                <w:sz w:val="20"/>
                <w:szCs w:val="20"/>
              </w:rPr>
              <w:t>Усть-Донецкого</w:t>
            </w:r>
            <w:r w:rsidRPr="00237D19">
              <w:rPr>
                <w:rStyle w:val="11pt"/>
                <w:b w:val="0"/>
                <w:sz w:val="20"/>
                <w:szCs w:val="20"/>
              </w:rPr>
              <w:t xml:space="preserve"> района</w:t>
            </w:r>
          </w:p>
        </w:tc>
        <w:tc>
          <w:tcPr>
            <w:tcW w:w="2268" w:type="dxa"/>
          </w:tcPr>
          <w:p w:rsidR="00382AD3" w:rsidRPr="00237D19" w:rsidRDefault="00382AD3" w:rsidP="000457BB">
            <w:pPr>
              <w:pStyle w:val="ConsPlusCell"/>
              <w:jc w:val="both"/>
              <w:rPr>
                <w:rStyle w:val="11pt"/>
                <w:b w:val="0"/>
                <w:sz w:val="20"/>
                <w:szCs w:val="20"/>
              </w:rPr>
            </w:pPr>
            <w:r w:rsidRPr="00237D19">
              <w:rPr>
                <w:rStyle w:val="11pt"/>
                <w:b w:val="0"/>
                <w:sz w:val="20"/>
                <w:szCs w:val="20"/>
              </w:rPr>
              <w:t>Отсутствует необходимость привлечения заемных средств</w:t>
            </w:r>
          </w:p>
        </w:tc>
        <w:tc>
          <w:tcPr>
            <w:tcW w:w="1275" w:type="dxa"/>
          </w:tcPr>
          <w:p w:rsidR="00382AD3" w:rsidRPr="00237D19" w:rsidRDefault="00382AD3" w:rsidP="000457BB">
            <w:pPr>
              <w:pStyle w:val="ConsPlusCell"/>
              <w:rPr>
                <w:rStyle w:val="11pt"/>
                <w:b w:val="0"/>
                <w:sz w:val="20"/>
                <w:szCs w:val="20"/>
              </w:rPr>
            </w:pPr>
          </w:p>
        </w:tc>
      </w:tr>
      <w:tr w:rsidR="00382AD3" w:rsidRPr="00237D19" w:rsidTr="000457BB">
        <w:tc>
          <w:tcPr>
            <w:tcW w:w="710" w:type="dxa"/>
          </w:tcPr>
          <w:p w:rsidR="00382AD3" w:rsidRPr="00237D19" w:rsidRDefault="00382AD3" w:rsidP="000457BB">
            <w:pPr>
              <w:pStyle w:val="ConsPlusCell"/>
              <w:rPr>
                <w:rStyle w:val="11pt"/>
                <w:b w:val="0"/>
                <w:sz w:val="20"/>
                <w:szCs w:val="20"/>
              </w:rPr>
            </w:pPr>
            <w:r w:rsidRPr="00237D19">
              <w:rPr>
                <w:rStyle w:val="11pt"/>
                <w:b w:val="0"/>
                <w:sz w:val="20"/>
                <w:szCs w:val="20"/>
              </w:rPr>
              <w:t>4.</w:t>
            </w:r>
          </w:p>
        </w:tc>
        <w:tc>
          <w:tcPr>
            <w:tcW w:w="2410" w:type="dxa"/>
          </w:tcPr>
          <w:p w:rsidR="00382AD3" w:rsidRPr="00237D19" w:rsidRDefault="00382AD3" w:rsidP="000457BB">
            <w:pPr>
              <w:pStyle w:val="ConsPlusCell"/>
              <w:rPr>
                <w:rStyle w:val="11pt"/>
                <w:b w:val="0"/>
                <w:sz w:val="20"/>
                <w:szCs w:val="20"/>
              </w:rPr>
            </w:pPr>
            <w:r w:rsidRPr="00237D19">
              <w:rPr>
                <w:rStyle w:val="11pt"/>
                <w:b w:val="0"/>
                <w:sz w:val="20"/>
                <w:szCs w:val="20"/>
              </w:rPr>
              <w:t xml:space="preserve">Подпрограмма 4. </w:t>
            </w:r>
            <w:r w:rsidR="003D3A8E" w:rsidRPr="003D3A8E">
              <w:rPr>
                <w:rStyle w:val="11pt"/>
                <w:b w:val="0"/>
                <w:bCs w:val="0"/>
                <w:sz w:val="20"/>
                <w:szCs w:val="20"/>
              </w:rPr>
              <w:t>Совершенствование системы распределения и перераспределения финансовых ресурсов между уровнями бюджетной системы Усть-Донецкого района</w:t>
            </w:r>
          </w:p>
        </w:tc>
        <w:tc>
          <w:tcPr>
            <w:tcW w:w="2127" w:type="dxa"/>
          </w:tcPr>
          <w:p w:rsidR="00382AD3" w:rsidRPr="00311F9F" w:rsidRDefault="00382AD3" w:rsidP="00382AD3">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382AD3" w:rsidRPr="00237D19" w:rsidRDefault="00382AD3" w:rsidP="00382AD3">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382AD3" w:rsidRPr="00237D19" w:rsidRDefault="00382AD3" w:rsidP="000457BB">
            <w:pPr>
              <w:pStyle w:val="ConsPlusCell"/>
              <w:rPr>
                <w:rStyle w:val="11pt"/>
                <w:b w:val="0"/>
                <w:sz w:val="20"/>
                <w:szCs w:val="20"/>
              </w:rPr>
            </w:pPr>
            <w:r w:rsidRPr="00237D19">
              <w:rPr>
                <w:rStyle w:val="11pt"/>
                <w:b w:val="0"/>
                <w:sz w:val="20"/>
                <w:szCs w:val="20"/>
              </w:rPr>
              <w:t>Х</w:t>
            </w:r>
          </w:p>
        </w:tc>
        <w:tc>
          <w:tcPr>
            <w:tcW w:w="1417" w:type="dxa"/>
          </w:tcPr>
          <w:p w:rsidR="00382AD3" w:rsidRPr="00237D19" w:rsidRDefault="00382AD3" w:rsidP="000457BB">
            <w:pPr>
              <w:pStyle w:val="ConsPlusCell"/>
              <w:rPr>
                <w:rStyle w:val="11pt"/>
                <w:b w:val="0"/>
                <w:sz w:val="20"/>
                <w:szCs w:val="20"/>
              </w:rPr>
            </w:pPr>
            <w:r w:rsidRPr="00237D19">
              <w:rPr>
                <w:rStyle w:val="11pt"/>
                <w:b w:val="0"/>
                <w:sz w:val="20"/>
                <w:szCs w:val="20"/>
              </w:rPr>
              <w:t>X</w:t>
            </w:r>
          </w:p>
        </w:tc>
        <w:tc>
          <w:tcPr>
            <w:tcW w:w="1419" w:type="dxa"/>
          </w:tcPr>
          <w:p w:rsidR="00382AD3" w:rsidRPr="00237D19" w:rsidRDefault="00382AD3" w:rsidP="000457BB">
            <w:pPr>
              <w:pStyle w:val="ConsPlusCell"/>
              <w:rPr>
                <w:rStyle w:val="11pt"/>
                <w:b w:val="0"/>
                <w:sz w:val="20"/>
                <w:szCs w:val="20"/>
              </w:rPr>
            </w:pPr>
            <w:r w:rsidRPr="00237D19">
              <w:rPr>
                <w:rStyle w:val="11pt"/>
                <w:b w:val="0"/>
                <w:sz w:val="20"/>
                <w:szCs w:val="20"/>
              </w:rPr>
              <w:t>X</w:t>
            </w:r>
          </w:p>
        </w:tc>
        <w:tc>
          <w:tcPr>
            <w:tcW w:w="2692" w:type="dxa"/>
          </w:tcPr>
          <w:p w:rsidR="00382AD3" w:rsidRPr="00237D19" w:rsidRDefault="00382AD3" w:rsidP="000457BB">
            <w:pPr>
              <w:pStyle w:val="ConsPlusCell"/>
              <w:jc w:val="both"/>
              <w:rPr>
                <w:rStyle w:val="11pt"/>
                <w:b w:val="0"/>
                <w:sz w:val="20"/>
                <w:szCs w:val="20"/>
              </w:rPr>
            </w:pPr>
            <w:r w:rsidRPr="00237D19">
              <w:rPr>
                <w:rStyle w:val="11pt"/>
                <w:b w:val="0"/>
                <w:sz w:val="20"/>
                <w:szCs w:val="20"/>
              </w:rPr>
              <w:t xml:space="preserve">увеличение налоговых поступлений в местные бюджеты за счет </w:t>
            </w:r>
            <w:proofErr w:type="gramStart"/>
            <w:r w:rsidRPr="00237D19">
              <w:rPr>
                <w:rStyle w:val="11pt"/>
                <w:b w:val="0"/>
                <w:sz w:val="20"/>
                <w:szCs w:val="20"/>
              </w:rPr>
              <w:t>совершенствования порядка выравнивания бюджетной обеспеченности бюджетов поселений</w:t>
            </w:r>
            <w:proofErr w:type="gramEnd"/>
            <w:r w:rsidRPr="00237D19">
              <w:rPr>
                <w:rStyle w:val="11pt"/>
                <w:b w:val="0"/>
                <w:sz w:val="20"/>
                <w:szCs w:val="20"/>
              </w:rPr>
              <w:t>;</w:t>
            </w:r>
          </w:p>
          <w:p w:rsidR="00382AD3" w:rsidRPr="00237D19" w:rsidRDefault="00382AD3" w:rsidP="000457BB">
            <w:pPr>
              <w:pStyle w:val="ConsPlusCell"/>
              <w:jc w:val="both"/>
              <w:rPr>
                <w:rStyle w:val="11pt"/>
                <w:b w:val="0"/>
                <w:sz w:val="20"/>
                <w:szCs w:val="20"/>
              </w:rPr>
            </w:pPr>
            <w:r w:rsidRPr="00237D19">
              <w:rPr>
                <w:rStyle w:val="11pt"/>
                <w:b w:val="0"/>
                <w:sz w:val="20"/>
                <w:szCs w:val="20"/>
              </w:rPr>
              <w:t xml:space="preserve">повышение объемов дотаций, предоставляемых бюджетам поселений, в общих объемах </w:t>
            </w:r>
            <w:r w:rsidRPr="00237D19">
              <w:rPr>
                <w:rStyle w:val="11pt"/>
                <w:b w:val="0"/>
                <w:sz w:val="20"/>
                <w:szCs w:val="20"/>
              </w:rPr>
              <w:lastRenderedPageBreak/>
              <w:t>финансовой помощи;</w:t>
            </w:r>
          </w:p>
          <w:p w:rsidR="00382AD3" w:rsidRPr="00237D19" w:rsidRDefault="00382AD3" w:rsidP="000457BB">
            <w:pPr>
              <w:pStyle w:val="ConsPlusCell"/>
              <w:jc w:val="both"/>
              <w:rPr>
                <w:rStyle w:val="11pt"/>
                <w:b w:val="0"/>
                <w:sz w:val="20"/>
                <w:szCs w:val="20"/>
              </w:rPr>
            </w:pPr>
            <w:r w:rsidRPr="00237D19">
              <w:rPr>
                <w:rStyle w:val="11pt"/>
                <w:b w:val="0"/>
                <w:sz w:val="20"/>
                <w:szCs w:val="20"/>
              </w:rPr>
              <w:t>распределение дотаций, иных межбюджетных трансфертов по утвержденным методикам в полном объеме</w:t>
            </w:r>
          </w:p>
        </w:tc>
        <w:tc>
          <w:tcPr>
            <w:tcW w:w="2268" w:type="dxa"/>
          </w:tcPr>
          <w:p w:rsidR="00382AD3" w:rsidRPr="00237D19" w:rsidRDefault="003D3A8E" w:rsidP="000457BB">
            <w:pPr>
              <w:pStyle w:val="ConsPlusCell"/>
              <w:jc w:val="both"/>
              <w:rPr>
                <w:rStyle w:val="11pt"/>
                <w:b w:val="0"/>
                <w:sz w:val="20"/>
                <w:szCs w:val="20"/>
              </w:rPr>
            </w:pPr>
            <w:r>
              <w:rPr>
                <w:rStyle w:val="11pt"/>
                <w:b w:val="0"/>
                <w:sz w:val="20"/>
                <w:szCs w:val="20"/>
              </w:rPr>
              <w:lastRenderedPageBreak/>
              <w:t>Предоставление и рас</w:t>
            </w:r>
            <w:r w:rsidR="00382AD3" w:rsidRPr="00237D19">
              <w:rPr>
                <w:rStyle w:val="11pt"/>
                <w:b w:val="0"/>
                <w:sz w:val="20"/>
                <w:szCs w:val="20"/>
              </w:rPr>
              <w:t xml:space="preserve">ходование межбюджетных трансфертов осуществляется с учетом требований нормативно правовых актов </w:t>
            </w:r>
            <w:r w:rsidR="00382AD3">
              <w:rPr>
                <w:rStyle w:val="11pt"/>
                <w:b w:val="0"/>
                <w:sz w:val="20"/>
                <w:szCs w:val="20"/>
              </w:rPr>
              <w:t>Усть-Донецкого</w:t>
            </w:r>
            <w:r w:rsidR="00382AD3" w:rsidRPr="00237D19">
              <w:rPr>
                <w:rStyle w:val="11pt"/>
                <w:b w:val="0"/>
                <w:sz w:val="20"/>
                <w:szCs w:val="20"/>
              </w:rPr>
              <w:t xml:space="preserve"> района по вопросам предоставления и </w:t>
            </w:r>
            <w:r w:rsidR="00382AD3" w:rsidRPr="00237D19">
              <w:rPr>
                <w:rStyle w:val="11pt"/>
                <w:b w:val="0"/>
                <w:sz w:val="20"/>
                <w:szCs w:val="20"/>
              </w:rPr>
              <w:lastRenderedPageBreak/>
              <w:t>расходования межбюджетных трансфертов</w:t>
            </w:r>
          </w:p>
        </w:tc>
        <w:tc>
          <w:tcPr>
            <w:tcW w:w="1275" w:type="dxa"/>
          </w:tcPr>
          <w:p w:rsidR="00382AD3" w:rsidRPr="00237D19" w:rsidRDefault="00382AD3" w:rsidP="000457BB">
            <w:pPr>
              <w:pStyle w:val="ConsPlusCell"/>
              <w:rPr>
                <w:rStyle w:val="11pt"/>
                <w:b w:val="0"/>
                <w:sz w:val="20"/>
                <w:szCs w:val="20"/>
              </w:rPr>
            </w:pPr>
          </w:p>
        </w:tc>
      </w:tr>
      <w:tr w:rsidR="00272725" w:rsidRPr="00237D19" w:rsidTr="000457BB">
        <w:tc>
          <w:tcPr>
            <w:tcW w:w="710" w:type="dxa"/>
          </w:tcPr>
          <w:p w:rsidR="00272725" w:rsidRPr="00237D19" w:rsidRDefault="00272725" w:rsidP="000457BB">
            <w:pPr>
              <w:pStyle w:val="ConsPlusCell"/>
              <w:rPr>
                <w:rStyle w:val="11pt"/>
                <w:b w:val="0"/>
                <w:sz w:val="20"/>
                <w:szCs w:val="20"/>
              </w:rPr>
            </w:pPr>
            <w:r w:rsidRPr="00237D19">
              <w:rPr>
                <w:rStyle w:val="11pt"/>
                <w:b w:val="0"/>
                <w:sz w:val="20"/>
                <w:szCs w:val="20"/>
              </w:rPr>
              <w:lastRenderedPageBreak/>
              <w:t>4.1.</w:t>
            </w:r>
          </w:p>
        </w:tc>
        <w:tc>
          <w:tcPr>
            <w:tcW w:w="2410" w:type="dxa"/>
          </w:tcPr>
          <w:p w:rsidR="00272725" w:rsidRPr="00237D19" w:rsidRDefault="00272725" w:rsidP="000457BB">
            <w:pPr>
              <w:pStyle w:val="ConsPlusCell"/>
              <w:rPr>
                <w:rStyle w:val="11pt"/>
                <w:b w:val="0"/>
                <w:sz w:val="20"/>
                <w:szCs w:val="20"/>
              </w:rPr>
            </w:pPr>
            <w:r w:rsidRPr="00237D19">
              <w:rPr>
                <w:rStyle w:val="11pt"/>
                <w:b w:val="0"/>
                <w:sz w:val="20"/>
                <w:szCs w:val="20"/>
              </w:rPr>
              <w:t xml:space="preserve">Основное мероприятие 4.1  Актуализация форм и механизмов предоставления межбюджетных трансфертов бюджетам муниципальных образований </w:t>
            </w:r>
            <w:r>
              <w:rPr>
                <w:rStyle w:val="11pt"/>
                <w:b w:val="0"/>
                <w:sz w:val="20"/>
                <w:szCs w:val="20"/>
              </w:rPr>
              <w:t>Усть-Донецкого</w:t>
            </w:r>
            <w:r w:rsidRPr="00237D19">
              <w:rPr>
                <w:rStyle w:val="11pt"/>
                <w:b w:val="0"/>
                <w:sz w:val="20"/>
                <w:szCs w:val="20"/>
              </w:rPr>
              <w:t xml:space="preserve"> района</w:t>
            </w:r>
          </w:p>
        </w:tc>
        <w:tc>
          <w:tcPr>
            <w:tcW w:w="2127" w:type="dxa"/>
          </w:tcPr>
          <w:p w:rsidR="003D3A8E" w:rsidRPr="00311F9F" w:rsidRDefault="003D3A8E" w:rsidP="003D3A8E">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272725" w:rsidRPr="00237D19" w:rsidRDefault="003D3A8E" w:rsidP="003D3A8E">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272725" w:rsidRPr="00237D19" w:rsidRDefault="00272725" w:rsidP="000457BB">
            <w:pPr>
              <w:pStyle w:val="ConsPlusCell"/>
              <w:rPr>
                <w:rStyle w:val="11pt"/>
                <w:b w:val="0"/>
                <w:sz w:val="20"/>
                <w:szCs w:val="20"/>
              </w:rPr>
            </w:pPr>
            <w:r w:rsidRPr="00237D19">
              <w:rPr>
                <w:rStyle w:val="11pt"/>
                <w:b w:val="0"/>
                <w:sz w:val="20"/>
                <w:szCs w:val="20"/>
              </w:rPr>
              <w:t>весь</w:t>
            </w:r>
          </w:p>
          <w:p w:rsidR="00272725" w:rsidRPr="00237D19" w:rsidRDefault="00272725" w:rsidP="000457BB">
            <w:pPr>
              <w:pStyle w:val="ConsPlusCell"/>
              <w:rPr>
                <w:rStyle w:val="11pt"/>
                <w:b w:val="0"/>
                <w:sz w:val="20"/>
                <w:szCs w:val="20"/>
              </w:rPr>
            </w:pPr>
            <w:r w:rsidRPr="00237D19">
              <w:rPr>
                <w:rStyle w:val="11pt"/>
                <w:b w:val="0"/>
                <w:sz w:val="20"/>
                <w:szCs w:val="20"/>
              </w:rPr>
              <w:t>период</w:t>
            </w:r>
          </w:p>
        </w:tc>
        <w:tc>
          <w:tcPr>
            <w:tcW w:w="1417" w:type="dxa"/>
          </w:tcPr>
          <w:p w:rsidR="00272725" w:rsidRPr="00237D19" w:rsidRDefault="00272725" w:rsidP="000405AF">
            <w:pPr>
              <w:pStyle w:val="ConsPlusCell"/>
              <w:rPr>
                <w:rStyle w:val="11pt"/>
                <w:b w:val="0"/>
                <w:sz w:val="20"/>
                <w:szCs w:val="20"/>
              </w:rPr>
            </w:pPr>
            <w:r w:rsidRPr="00237D19">
              <w:rPr>
                <w:rStyle w:val="11pt"/>
                <w:b w:val="0"/>
                <w:sz w:val="20"/>
                <w:szCs w:val="20"/>
              </w:rPr>
              <w:t>01.01.20</w:t>
            </w:r>
            <w:r w:rsidR="009141A7">
              <w:rPr>
                <w:rStyle w:val="11pt"/>
                <w:b w:val="0"/>
                <w:sz w:val="20"/>
                <w:szCs w:val="20"/>
              </w:rPr>
              <w:t>2</w:t>
            </w:r>
            <w:r w:rsidR="000405AF">
              <w:rPr>
                <w:rStyle w:val="11pt"/>
                <w:b w:val="0"/>
                <w:sz w:val="20"/>
                <w:szCs w:val="20"/>
              </w:rPr>
              <w:t>3</w:t>
            </w:r>
          </w:p>
        </w:tc>
        <w:tc>
          <w:tcPr>
            <w:tcW w:w="1419" w:type="dxa"/>
          </w:tcPr>
          <w:p w:rsidR="00272725" w:rsidRPr="00237D19" w:rsidRDefault="00272725" w:rsidP="000405AF">
            <w:pPr>
              <w:pStyle w:val="ConsPlusCell"/>
              <w:rPr>
                <w:rStyle w:val="11pt"/>
                <w:b w:val="0"/>
                <w:sz w:val="20"/>
                <w:szCs w:val="20"/>
              </w:rPr>
            </w:pPr>
            <w:r>
              <w:rPr>
                <w:rStyle w:val="11pt"/>
                <w:b w:val="0"/>
                <w:sz w:val="20"/>
                <w:szCs w:val="20"/>
              </w:rPr>
              <w:t>31.12.20</w:t>
            </w:r>
            <w:r w:rsidR="009141A7">
              <w:rPr>
                <w:rStyle w:val="11pt"/>
                <w:b w:val="0"/>
                <w:sz w:val="20"/>
                <w:szCs w:val="20"/>
              </w:rPr>
              <w:t>2</w:t>
            </w:r>
            <w:r w:rsidR="000405AF">
              <w:rPr>
                <w:rStyle w:val="11pt"/>
                <w:b w:val="0"/>
                <w:sz w:val="20"/>
                <w:szCs w:val="20"/>
              </w:rPr>
              <w:t>3</w:t>
            </w:r>
          </w:p>
        </w:tc>
        <w:tc>
          <w:tcPr>
            <w:tcW w:w="2692" w:type="dxa"/>
          </w:tcPr>
          <w:p w:rsidR="00272725" w:rsidRPr="00237D19" w:rsidRDefault="00272725" w:rsidP="000457BB">
            <w:pPr>
              <w:pStyle w:val="ConsPlusCell"/>
              <w:jc w:val="both"/>
              <w:rPr>
                <w:rStyle w:val="11pt"/>
                <w:b w:val="0"/>
                <w:sz w:val="20"/>
                <w:szCs w:val="20"/>
              </w:rPr>
            </w:pPr>
            <w:r w:rsidRPr="00237D19">
              <w:rPr>
                <w:rStyle w:val="11pt"/>
                <w:b w:val="0"/>
                <w:sz w:val="20"/>
                <w:szCs w:val="20"/>
              </w:rPr>
              <w:t xml:space="preserve">перераспределение межбюджетных трансфертов, предоставляемых муниципальным образованиям </w:t>
            </w:r>
            <w:r>
              <w:rPr>
                <w:rStyle w:val="11pt"/>
                <w:b w:val="0"/>
                <w:sz w:val="20"/>
                <w:szCs w:val="20"/>
              </w:rPr>
              <w:t>Усть-Донецкого</w:t>
            </w:r>
            <w:r w:rsidRPr="00237D19">
              <w:rPr>
                <w:rStyle w:val="11pt"/>
                <w:b w:val="0"/>
                <w:sz w:val="20"/>
                <w:szCs w:val="20"/>
              </w:rPr>
              <w:t xml:space="preserve"> района, от иных межбюджетных трансфертов к дотациям, что будет способствовать сни</w:t>
            </w:r>
            <w:r w:rsidRPr="00237D19">
              <w:rPr>
                <w:rStyle w:val="11pt"/>
                <w:b w:val="0"/>
                <w:sz w:val="20"/>
                <w:szCs w:val="20"/>
              </w:rPr>
              <w:softHyphen/>
              <w:t>жению рисков несбаланси</w:t>
            </w:r>
            <w:r w:rsidRPr="00237D19">
              <w:rPr>
                <w:rStyle w:val="11pt"/>
                <w:b w:val="0"/>
                <w:sz w:val="20"/>
                <w:szCs w:val="20"/>
              </w:rPr>
              <w:softHyphen/>
              <w:t>рованности бюд</w:t>
            </w:r>
            <w:r w:rsidRPr="00237D19">
              <w:rPr>
                <w:rStyle w:val="11pt"/>
                <w:b w:val="0"/>
                <w:sz w:val="20"/>
                <w:szCs w:val="20"/>
              </w:rPr>
              <w:softHyphen/>
              <w:t>жетов поселений</w:t>
            </w:r>
          </w:p>
        </w:tc>
        <w:tc>
          <w:tcPr>
            <w:tcW w:w="2268" w:type="dxa"/>
          </w:tcPr>
          <w:p w:rsidR="00272725" w:rsidRPr="00AB7F6C" w:rsidRDefault="002502B8" w:rsidP="00AB7F6C">
            <w:pPr>
              <w:pStyle w:val="ConsPlusCell"/>
              <w:jc w:val="both"/>
              <w:rPr>
                <w:rStyle w:val="11pt"/>
                <w:b w:val="0"/>
                <w:sz w:val="20"/>
                <w:szCs w:val="20"/>
              </w:rPr>
            </w:pPr>
            <w:r w:rsidRPr="00AB7F6C">
              <w:rPr>
                <w:rStyle w:val="11pt"/>
                <w:b w:val="0"/>
                <w:sz w:val="20"/>
                <w:szCs w:val="20"/>
              </w:rPr>
              <w:t xml:space="preserve">Подготовлено </w:t>
            </w:r>
            <w:r w:rsidR="00AB7F6C" w:rsidRPr="00AB7F6C">
              <w:rPr>
                <w:rStyle w:val="11pt"/>
                <w:b w:val="0"/>
                <w:sz w:val="20"/>
                <w:szCs w:val="20"/>
              </w:rPr>
              <w:t>Решение Собрания депутатов Усть-Донецкого района от 21.02.2023 № 149 «О внесении изменений в решение Собрания депутатов Усть-Донецкого района  от 24.12.2019 № 290 «Об утверждении Положения о порядке и условиях предоставления межбюджетных трансфертов из бюджета Усть-Донецкого района бюджетам поселений»</w:t>
            </w:r>
          </w:p>
        </w:tc>
        <w:tc>
          <w:tcPr>
            <w:tcW w:w="1275" w:type="dxa"/>
          </w:tcPr>
          <w:p w:rsidR="00272725" w:rsidRPr="00237D19" w:rsidRDefault="00272725" w:rsidP="000457BB">
            <w:pPr>
              <w:pStyle w:val="ConsPlusCell"/>
              <w:rPr>
                <w:rStyle w:val="11pt"/>
                <w:b w:val="0"/>
                <w:sz w:val="20"/>
                <w:szCs w:val="20"/>
              </w:rPr>
            </w:pPr>
          </w:p>
        </w:tc>
      </w:tr>
      <w:tr w:rsidR="00272725" w:rsidRPr="00237D19" w:rsidTr="000457BB">
        <w:tc>
          <w:tcPr>
            <w:tcW w:w="710" w:type="dxa"/>
          </w:tcPr>
          <w:p w:rsidR="00272725" w:rsidRPr="00237D19" w:rsidRDefault="00272725" w:rsidP="000457BB">
            <w:pPr>
              <w:pStyle w:val="ConsPlusCell"/>
              <w:rPr>
                <w:rStyle w:val="11pt"/>
                <w:b w:val="0"/>
                <w:sz w:val="20"/>
                <w:szCs w:val="20"/>
              </w:rPr>
            </w:pPr>
            <w:r w:rsidRPr="00237D19">
              <w:rPr>
                <w:rStyle w:val="11pt"/>
                <w:b w:val="0"/>
                <w:sz w:val="20"/>
                <w:szCs w:val="20"/>
              </w:rPr>
              <w:t>4.2.</w:t>
            </w:r>
          </w:p>
        </w:tc>
        <w:tc>
          <w:tcPr>
            <w:tcW w:w="2410" w:type="dxa"/>
          </w:tcPr>
          <w:p w:rsidR="00272725" w:rsidRPr="00237D19" w:rsidRDefault="00272725" w:rsidP="000457BB">
            <w:pPr>
              <w:pStyle w:val="ConsPlusCell"/>
              <w:rPr>
                <w:rStyle w:val="11pt"/>
                <w:b w:val="0"/>
                <w:sz w:val="20"/>
                <w:szCs w:val="20"/>
              </w:rPr>
            </w:pPr>
            <w:r w:rsidRPr="00237D19">
              <w:rPr>
                <w:rStyle w:val="11pt"/>
                <w:b w:val="0"/>
                <w:bCs w:val="0"/>
                <w:sz w:val="20"/>
                <w:szCs w:val="20"/>
              </w:rPr>
              <w:t>Основное мероприятие 4.2 Повышение эффективности предоставления и расходования межбюджетных трансфертов</w:t>
            </w:r>
          </w:p>
        </w:tc>
        <w:tc>
          <w:tcPr>
            <w:tcW w:w="2127" w:type="dxa"/>
          </w:tcPr>
          <w:p w:rsidR="003D3A8E" w:rsidRPr="00311F9F" w:rsidRDefault="003D3A8E" w:rsidP="003D3A8E">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272725" w:rsidRPr="00237D19" w:rsidRDefault="003D3A8E" w:rsidP="003D3A8E">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272725" w:rsidRPr="00237D19" w:rsidRDefault="00272725" w:rsidP="000457BB">
            <w:pPr>
              <w:pStyle w:val="ConsPlusCell"/>
              <w:rPr>
                <w:rStyle w:val="11pt"/>
                <w:b w:val="0"/>
                <w:sz w:val="20"/>
                <w:szCs w:val="20"/>
              </w:rPr>
            </w:pPr>
            <w:r w:rsidRPr="00237D19">
              <w:rPr>
                <w:rStyle w:val="11pt"/>
                <w:b w:val="0"/>
                <w:sz w:val="20"/>
                <w:szCs w:val="20"/>
              </w:rPr>
              <w:t>весь</w:t>
            </w:r>
          </w:p>
          <w:p w:rsidR="00272725" w:rsidRPr="00237D19" w:rsidRDefault="00272725" w:rsidP="000457BB">
            <w:pPr>
              <w:pStyle w:val="ConsPlusCell"/>
              <w:rPr>
                <w:rStyle w:val="11pt"/>
                <w:b w:val="0"/>
                <w:sz w:val="20"/>
                <w:szCs w:val="20"/>
              </w:rPr>
            </w:pPr>
            <w:r w:rsidRPr="00237D19">
              <w:rPr>
                <w:rStyle w:val="11pt"/>
                <w:b w:val="0"/>
                <w:sz w:val="20"/>
                <w:szCs w:val="20"/>
              </w:rPr>
              <w:t>период</w:t>
            </w:r>
          </w:p>
        </w:tc>
        <w:tc>
          <w:tcPr>
            <w:tcW w:w="1417" w:type="dxa"/>
          </w:tcPr>
          <w:p w:rsidR="00272725" w:rsidRPr="00237D19" w:rsidRDefault="00272725" w:rsidP="00B24C32">
            <w:pPr>
              <w:pStyle w:val="ConsPlusCell"/>
              <w:rPr>
                <w:rStyle w:val="11pt"/>
                <w:b w:val="0"/>
                <w:sz w:val="20"/>
                <w:szCs w:val="20"/>
              </w:rPr>
            </w:pPr>
            <w:r w:rsidRPr="00237D19">
              <w:rPr>
                <w:rStyle w:val="11pt"/>
                <w:b w:val="0"/>
                <w:sz w:val="20"/>
                <w:szCs w:val="20"/>
              </w:rPr>
              <w:t>01.01.20</w:t>
            </w:r>
            <w:r w:rsidR="009141A7">
              <w:rPr>
                <w:rStyle w:val="11pt"/>
                <w:b w:val="0"/>
                <w:sz w:val="20"/>
                <w:szCs w:val="20"/>
              </w:rPr>
              <w:t>2</w:t>
            </w:r>
            <w:r w:rsidR="00B24C32">
              <w:rPr>
                <w:rStyle w:val="11pt"/>
                <w:b w:val="0"/>
                <w:sz w:val="20"/>
                <w:szCs w:val="20"/>
              </w:rPr>
              <w:t>3</w:t>
            </w:r>
          </w:p>
        </w:tc>
        <w:tc>
          <w:tcPr>
            <w:tcW w:w="1419" w:type="dxa"/>
          </w:tcPr>
          <w:p w:rsidR="00272725" w:rsidRPr="00237D19" w:rsidRDefault="00272725" w:rsidP="00B24C32">
            <w:pPr>
              <w:pStyle w:val="ConsPlusCell"/>
              <w:rPr>
                <w:rStyle w:val="11pt"/>
                <w:b w:val="0"/>
                <w:sz w:val="20"/>
                <w:szCs w:val="20"/>
              </w:rPr>
            </w:pPr>
            <w:r w:rsidRPr="00237D19">
              <w:rPr>
                <w:rStyle w:val="11pt"/>
                <w:b w:val="0"/>
                <w:sz w:val="20"/>
                <w:szCs w:val="20"/>
              </w:rPr>
              <w:t>31.12.20</w:t>
            </w:r>
            <w:r w:rsidR="009141A7">
              <w:rPr>
                <w:rStyle w:val="11pt"/>
                <w:b w:val="0"/>
                <w:sz w:val="20"/>
                <w:szCs w:val="20"/>
              </w:rPr>
              <w:t>2</w:t>
            </w:r>
            <w:r w:rsidR="00B24C32">
              <w:rPr>
                <w:rStyle w:val="11pt"/>
                <w:b w:val="0"/>
                <w:sz w:val="20"/>
                <w:szCs w:val="20"/>
              </w:rPr>
              <w:t>3</w:t>
            </w:r>
          </w:p>
        </w:tc>
        <w:tc>
          <w:tcPr>
            <w:tcW w:w="2692" w:type="dxa"/>
          </w:tcPr>
          <w:p w:rsidR="00272725" w:rsidRPr="00237D19" w:rsidRDefault="00272725" w:rsidP="000457BB">
            <w:pPr>
              <w:pStyle w:val="ConsPlusCell"/>
              <w:jc w:val="both"/>
              <w:rPr>
                <w:rStyle w:val="11pt"/>
                <w:b w:val="0"/>
                <w:sz w:val="20"/>
                <w:szCs w:val="20"/>
              </w:rPr>
            </w:pPr>
            <w:r w:rsidRPr="00237D19">
              <w:rPr>
                <w:rStyle w:val="11pt"/>
                <w:b w:val="0"/>
                <w:sz w:val="20"/>
                <w:szCs w:val="20"/>
              </w:rPr>
              <w:t>создание условий для эффективного предоставления и расходования межбюджетных трансфертов</w:t>
            </w:r>
          </w:p>
        </w:tc>
        <w:tc>
          <w:tcPr>
            <w:tcW w:w="2268" w:type="dxa"/>
          </w:tcPr>
          <w:p w:rsidR="00272725" w:rsidRPr="00237D19" w:rsidRDefault="00272725" w:rsidP="001A039A">
            <w:pPr>
              <w:pStyle w:val="ConsPlusCell"/>
              <w:jc w:val="both"/>
              <w:rPr>
                <w:rStyle w:val="11pt"/>
                <w:b w:val="0"/>
                <w:sz w:val="20"/>
                <w:szCs w:val="20"/>
              </w:rPr>
            </w:pPr>
            <w:r w:rsidRPr="00237D19">
              <w:rPr>
                <w:rStyle w:val="11pt"/>
                <w:b w:val="0"/>
                <w:sz w:val="20"/>
                <w:szCs w:val="20"/>
              </w:rPr>
              <w:t>Предоставление и рас</w:t>
            </w:r>
            <w:r w:rsidRPr="00237D19">
              <w:rPr>
                <w:rStyle w:val="11pt"/>
                <w:b w:val="0"/>
                <w:sz w:val="20"/>
                <w:szCs w:val="20"/>
              </w:rPr>
              <w:softHyphen/>
              <w:t xml:space="preserve">ходование межбюджетных трансфертов осуществляется с учетом требований нормативно правовых актов </w:t>
            </w:r>
            <w:r>
              <w:rPr>
                <w:rStyle w:val="11pt"/>
                <w:b w:val="0"/>
                <w:sz w:val="20"/>
                <w:szCs w:val="20"/>
              </w:rPr>
              <w:t>Усть-Донецкого</w:t>
            </w:r>
            <w:r w:rsidRPr="00237D19">
              <w:rPr>
                <w:rStyle w:val="11pt"/>
                <w:b w:val="0"/>
                <w:sz w:val="20"/>
                <w:szCs w:val="20"/>
              </w:rPr>
              <w:t xml:space="preserve"> района по вопросам предоставления и расходования межбюджетных трансфертов</w:t>
            </w:r>
            <w:r w:rsidR="004E2B15">
              <w:rPr>
                <w:rStyle w:val="11pt"/>
                <w:b w:val="0"/>
                <w:sz w:val="20"/>
                <w:szCs w:val="20"/>
              </w:rPr>
              <w:t xml:space="preserve">. </w:t>
            </w:r>
            <w:r w:rsidR="004E2B15" w:rsidRPr="004E2B15">
              <w:rPr>
                <w:rStyle w:val="11pt"/>
                <w:b w:val="0"/>
                <w:sz w:val="20"/>
                <w:szCs w:val="20"/>
              </w:rPr>
              <w:t>За 20</w:t>
            </w:r>
            <w:r w:rsidR="00C50722">
              <w:rPr>
                <w:rStyle w:val="11pt"/>
                <w:b w:val="0"/>
                <w:sz w:val="20"/>
                <w:szCs w:val="20"/>
              </w:rPr>
              <w:t>2</w:t>
            </w:r>
            <w:r w:rsidR="001A039A">
              <w:rPr>
                <w:rStyle w:val="11pt"/>
                <w:b w:val="0"/>
                <w:sz w:val="20"/>
                <w:szCs w:val="20"/>
              </w:rPr>
              <w:t>3</w:t>
            </w:r>
            <w:r w:rsidR="004E2B15" w:rsidRPr="004E2B15">
              <w:rPr>
                <w:rStyle w:val="11pt"/>
                <w:b w:val="0"/>
                <w:sz w:val="20"/>
                <w:szCs w:val="20"/>
              </w:rPr>
              <w:t xml:space="preserve"> год бюджетам муниципальных образований Усть-Донецкого района предоставлено </w:t>
            </w:r>
            <w:r w:rsidR="004E2B15" w:rsidRPr="004E2B15">
              <w:rPr>
                <w:rStyle w:val="11pt"/>
                <w:b w:val="0"/>
                <w:sz w:val="20"/>
                <w:szCs w:val="20"/>
              </w:rPr>
              <w:lastRenderedPageBreak/>
              <w:t xml:space="preserve">финансовой помощи </w:t>
            </w:r>
            <w:r w:rsidR="001A039A">
              <w:rPr>
                <w:rStyle w:val="11pt"/>
                <w:b w:val="0"/>
                <w:sz w:val="20"/>
                <w:szCs w:val="20"/>
              </w:rPr>
              <w:t>8344,0</w:t>
            </w:r>
            <w:r w:rsidR="004E2B15" w:rsidRPr="004E2B15">
              <w:rPr>
                <w:rStyle w:val="11pt"/>
                <w:b w:val="0"/>
                <w:sz w:val="20"/>
                <w:szCs w:val="20"/>
              </w:rPr>
              <w:t xml:space="preserve"> тыс. рублей. Все средства использованы по целевому назначению</w:t>
            </w:r>
          </w:p>
        </w:tc>
        <w:tc>
          <w:tcPr>
            <w:tcW w:w="1275" w:type="dxa"/>
          </w:tcPr>
          <w:p w:rsidR="00272725" w:rsidRPr="00237D19" w:rsidRDefault="00272725" w:rsidP="000457BB">
            <w:pPr>
              <w:pStyle w:val="ConsPlusCell"/>
              <w:rPr>
                <w:rStyle w:val="11pt"/>
                <w:b w:val="0"/>
                <w:sz w:val="20"/>
                <w:szCs w:val="20"/>
              </w:rPr>
            </w:pPr>
          </w:p>
        </w:tc>
      </w:tr>
      <w:tr w:rsidR="004B04AB" w:rsidRPr="00237D19" w:rsidTr="000457BB">
        <w:tc>
          <w:tcPr>
            <w:tcW w:w="710" w:type="dxa"/>
          </w:tcPr>
          <w:p w:rsidR="004B04AB" w:rsidRPr="00237D19" w:rsidRDefault="004B04AB" w:rsidP="000457BB">
            <w:pPr>
              <w:pStyle w:val="ConsPlusCell"/>
              <w:rPr>
                <w:rStyle w:val="11pt"/>
                <w:b w:val="0"/>
                <w:sz w:val="20"/>
                <w:szCs w:val="20"/>
              </w:rPr>
            </w:pPr>
          </w:p>
        </w:tc>
        <w:tc>
          <w:tcPr>
            <w:tcW w:w="2410" w:type="dxa"/>
          </w:tcPr>
          <w:p w:rsidR="004B04AB" w:rsidRPr="00237D19" w:rsidRDefault="004B04AB" w:rsidP="000457BB">
            <w:pPr>
              <w:pStyle w:val="ConsPlusCell"/>
              <w:rPr>
                <w:rStyle w:val="11pt"/>
                <w:b w:val="0"/>
                <w:sz w:val="20"/>
                <w:szCs w:val="20"/>
              </w:rPr>
            </w:pPr>
            <w:r w:rsidRPr="00237D19">
              <w:rPr>
                <w:rStyle w:val="11pt"/>
                <w:b w:val="0"/>
                <w:bCs w:val="0"/>
                <w:sz w:val="20"/>
                <w:szCs w:val="20"/>
              </w:rPr>
              <w:t>Контрольное событие про</w:t>
            </w:r>
            <w:r w:rsidRPr="00237D19">
              <w:rPr>
                <w:rStyle w:val="11pt"/>
                <w:b w:val="0"/>
                <w:bCs w:val="0"/>
                <w:sz w:val="20"/>
                <w:szCs w:val="20"/>
              </w:rPr>
              <w:softHyphen/>
              <w:t>граммы</w:t>
            </w:r>
          </w:p>
          <w:p w:rsidR="004B04AB" w:rsidRPr="00237D19" w:rsidRDefault="004B04AB" w:rsidP="000457BB">
            <w:pPr>
              <w:pStyle w:val="ConsPlusCell"/>
              <w:rPr>
                <w:rStyle w:val="11pt"/>
                <w:b w:val="0"/>
                <w:sz w:val="20"/>
                <w:szCs w:val="20"/>
              </w:rPr>
            </w:pPr>
            <w:r w:rsidRPr="00237D19">
              <w:rPr>
                <w:rStyle w:val="11pt"/>
                <w:b w:val="0"/>
                <w:bCs w:val="0"/>
                <w:sz w:val="20"/>
                <w:szCs w:val="20"/>
              </w:rPr>
              <w:t xml:space="preserve">Подготовка проекта Решения Собрания депутатов </w:t>
            </w:r>
            <w:r>
              <w:rPr>
                <w:rStyle w:val="11pt"/>
                <w:b w:val="0"/>
                <w:bCs w:val="0"/>
                <w:sz w:val="20"/>
                <w:szCs w:val="20"/>
              </w:rPr>
              <w:t>Усть-Донецкого</w:t>
            </w:r>
            <w:r w:rsidRPr="00237D19">
              <w:rPr>
                <w:rStyle w:val="11pt"/>
                <w:b w:val="0"/>
                <w:bCs w:val="0"/>
                <w:sz w:val="20"/>
                <w:szCs w:val="20"/>
              </w:rPr>
              <w:t xml:space="preserve"> района «О внесении изменений в Решение собрания депутатов </w:t>
            </w:r>
            <w:r>
              <w:rPr>
                <w:rStyle w:val="11pt"/>
                <w:b w:val="0"/>
                <w:bCs w:val="0"/>
                <w:sz w:val="20"/>
                <w:szCs w:val="20"/>
              </w:rPr>
              <w:t>Усть-Донецкого</w:t>
            </w:r>
            <w:r w:rsidRPr="00237D19">
              <w:rPr>
                <w:rStyle w:val="11pt"/>
                <w:b w:val="0"/>
                <w:bCs w:val="0"/>
                <w:sz w:val="20"/>
                <w:szCs w:val="20"/>
              </w:rPr>
              <w:t xml:space="preserve"> района </w:t>
            </w:r>
            <w:r w:rsidRPr="00237D19">
              <w:rPr>
                <w:rStyle w:val="11pt"/>
                <w:b w:val="0"/>
                <w:sz w:val="20"/>
                <w:szCs w:val="20"/>
              </w:rPr>
              <w:t xml:space="preserve">«О порядке и условиях предоставления межбюджетных трансфертов из бюджета </w:t>
            </w:r>
            <w:r>
              <w:rPr>
                <w:rStyle w:val="11pt"/>
                <w:b w:val="0"/>
                <w:sz w:val="20"/>
                <w:szCs w:val="20"/>
              </w:rPr>
              <w:t>Усть-Донецкого</w:t>
            </w:r>
            <w:r w:rsidRPr="00237D19">
              <w:rPr>
                <w:rStyle w:val="11pt"/>
                <w:b w:val="0"/>
                <w:sz w:val="20"/>
                <w:szCs w:val="20"/>
              </w:rPr>
              <w:t xml:space="preserve"> района бюджетам поселений»</w:t>
            </w:r>
          </w:p>
        </w:tc>
        <w:tc>
          <w:tcPr>
            <w:tcW w:w="2127" w:type="dxa"/>
          </w:tcPr>
          <w:p w:rsidR="004B04AB" w:rsidRPr="00311F9F" w:rsidRDefault="004B04AB" w:rsidP="003B231B">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4B04AB" w:rsidRPr="00237D19" w:rsidRDefault="004B04AB" w:rsidP="003B231B">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4B04AB" w:rsidRPr="00237D19" w:rsidRDefault="004B04AB" w:rsidP="009141A7">
            <w:pPr>
              <w:pStyle w:val="ConsPlusCell"/>
              <w:rPr>
                <w:rStyle w:val="11pt"/>
                <w:b w:val="0"/>
                <w:sz w:val="20"/>
                <w:szCs w:val="20"/>
              </w:rPr>
            </w:pPr>
            <w:r w:rsidRPr="00237D19">
              <w:rPr>
                <w:rStyle w:val="11pt"/>
                <w:b w:val="0"/>
                <w:sz w:val="20"/>
                <w:szCs w:val="20"/>
              </w:rPr>
              <w:t>31.12.20</w:t>
            </w:r>
            <w:r w:rsidR="009141A7">
              <w:rPr>
                <w:rStyle w:val="11pt"/>
                <w:b w:val="0"/>
                <w:sz w:val="20"/>
                <w:szCs w:val="20"/>
              </w:rPr>
              <w:t>2</w:t>
            </w:r>
            <w:r w:rsidR="001F367A">
              <w:rPr>
                <w:rStyle w:val="11pt"/>
                <w:b w:val="0"/>
                <w:sz w:val="20"/>
                <w:szCs w:val="20"/>
              </w:rPr>
              <w:t>2</w:t>
            </w:r>
          </w:p>
        </w:tc>
        <w:tc>
          <w:tcPr>
            <w:tcW w:w="1417" w:type="dxa"/>
          </w:tcPr>
          <w:p w:rsidR="004B04AB" w:rsidRPr="00237D19" w:rsidRDefault="004B04AB" w:rsidP="000457BB">
            <w:pPr>
              <w:pStyle w:val="ConsPlusCell"/>
              <w:rPr>
                <w:rStyle w:val="11pt"/>
                <w:b w:val="0"/>
                <w:sz w:val="20"/>
                <w:szCs w:val="20"/>
              </w:rPr>
            </w:pPr>
            <w:r w:rsidRPr="00237D19">
              <w:rPr>
                <w:rStyle w:val="11pt"/>
                <w:b w:val="0"/>
                <w:sz w:val="20"/>
                <w:szCs w:val="20"/>
              </w:rPr>
              <w:t>X</w:t>
            </w:r>
          </w:p>
        </w:tc>
        <w:tc>
          <w:tcPr>
            <w:tcW w:w="1419" w:type="dxa"/>
          </w:tcPr>
          <w:p w:rsidR="004B04AB" w:rsidRPr="00237D19" w:rsidRDefault="001A039A" w:rsidP="001A039A">
            <w:pPr>
              <w:pStyle w:val="ConsPlusCell"/>
              <w:rPr>
                <w:rStyle w:val="11pt"/>
                <w:b w:val="0"/>
                <w:sz w:val="20"/>
                <w:szCs w:val="20"/>
              </w:rPr>
            </w:pPr>
            <w:r>
              <w:rPr>
                <w:rStyle w:val="11pt"/>
                <w:b w:val="0"/>
                <w:sz w:val="20"/>
                <w:szCs w:val="20"/>
              </w:rPr>
              <w:t>31</w:t>
            </w:r>
            <w:r w:rsidR="004B04AB" w:rsidRPr="00237D19">
              <w:rPr>
                <w:rStyle w:val="11pt"/>
                <w:b w:val="0"/>
                <w:sz w:val="20"/>
                <w:szCs w:val="20"/>
              </w:rPr>
              <w:t>.12.20</w:t>
            </w:r>
            <w:r w:rsidR="009141A7">
              <w:rPr>
                <w:rStyle w:val="11pt"/>
                <w:b w:val="0"/>
                <w:sz w:val="20"/>
                <w:szCs w:val="20"/>
              </w:rPr>
              <w:t>2</w:t>
            </w:r>
            <w:r>
              <w:rPr>
                <w:rStyle w:val="11pt"/>
                <w:b w:val="0"/>
                <w:sz w:val="20"/>
                <w:szCs w:val="20"/>
              </w:rPr>
              <w:t>3</w:t>
            </w:r>
          </w:p>
        </w:tc>
        <w:tc>
          <w:tcPr>
            <w:tcW w:w="2692" w:type="dxa"/>
          </w:tcPr>
          <w:p w:rsidR="004B04AB" w:rsidRPr="00237D19" w:rsidRDefault="004B04AB" w:rsidP="000457BB">
            <w:pPr>
              <w:pStyle w:val="ConsPlusCell"/>
              <w:jc w:val="both"/>
              <w:rPr>
                <w:rStyle w:val="11pt"/>
                <w:b w:val="0"/>
                <w:sz w:val="20"/>
                <w:szCs w:val="20"/>
              </w:rPr>
            </w:pPr>
            <w:r w:rsidRPr="00237D19">
              <w:rPr>
                <w:rStyle w:val="11pt"/>
                <w:b w:val="0"/>
                <w:sz w:val="20"/>
                <w:szCs w:val="20"/>
              </w:rPr>
              <w:t>формирование подходов к организации межбюджет</w:t>
            </w:r>
            <w:r w:rsidRPr="00237D19">
              <w:rPr>
                <w:rStyle w:val="11pt"/>
                <w:b w:val="0"/>
                <w:sz w:val="20"/>
                <w:szCs w:val="20"/>
              </w:rPr>
              <w:softHyphen/>
              <w:t xml:space="preserve">ных отношений в </w:t>
            </w:r>
            <w:r w:rsidR="008E33B2">
              <w:rPr>
                <w:rStyle w:val="11pt"/>
                <w:b w:val="0"/>
                <w:sz w:val="20"/>
                <w:szCs w:val="20"/>
              </w:rPr>
              <w:t>Усть-Донецком</w:t>
            </w:r>
            <w:r w:rsidRPr="00237D19">
              <w:rPr>
                <w:rStyle w:val="11pt"/>
                <w:b w:val="0"/>
                <w:sz w:val="20"/>
                <w:szCs w:val="20"/>
              </w:rPr>
              <w:t xml:space="preserve"> районе на предстоя</w:t>
            </w:r>
            <w:r w:rsidRPr="00237D19">
              <w:rPr>
                <w:rStyle w:val="11pt"/>
                <w:b w:val="0"/>
                <w:sz w:val="20"/>
                <w:szCs w:val="20"/>
              </w:rPr>
              <w:softHyphen/>
              <w:t>щий период</w:t>
            </w:r>
          </w:p>
        </w:tc>
        <w:tc>
          <w:tcPr>
            <w:tcW w:w="2268" w:type="dxa"/>
          </w:tcPr>
          <w:p w:rsidR="004B04AB" w:rsidRPr="001A039A" w:rsidRDefault="001A039A" w:rsidP="007A5ED2">
            <w:pPr>
              <w:pStyle w:val="ConsPlusCell"/>
              <w:jc w:val="both"/>
              <w:rPr>
                <w:rStyle w:val="11pt"/>
                <w:b w:val="0"/>
                <w:sz w:val="20"/>
                <w:szCs w:val="20"/>
              </w:rPr>
            </w:pPr>
            <w:r w:rsidRPr="001A039A">
              <w:rPr>
                <w:rStyle w:val="11pt"/>
                <w:b w:val="0"/>
                <w:sz w:val="20"/>
                <w:szCs w:val="20"/>
              </w:rPr>
              <w:t>Решение Собрания депутатов Усть-Донецкого района от 21.02.2023 № 149 «О внесении изменений в решение Собрания депутатов Усть-Донецкого района  от 24.12.2019 № 290 «Об утверждении Положения о порядке и условиях предоставления межбюджетных трансфертов из бюджета Усть-Донецкого района бюджетам поселений»</w:t>
            </w:r>
          </w:p>
        </w:tc>
        <w:tc>
          <w:tcPr>
            <w:tcW w:w="1275" w:type="dxa"/>
          </w:tcPr>
          <w:p w:rsidR="004B04AB" w:rsidRPr="00237D19" w:rsidRDefault="004B04AB" w:rsidP="000457BB">
            <w:pPr>
              <w:pStyle w:val="ConsPlusCell"/>
              <w:rPr>
                <w:rStyle w:val="11pt"/>
                <w:b w:val="0"/>
                <w:sz w:val="20"/>
                <w:szCs w:val="20"/>
              </w:rPr>
            </w:pPr>
          </w:p>
        </w:tc>
      </w:tr>
      <w:tr w:rsidR="004F4864" w:rsidRPr="00237D19" w:rsidTr="000457BB">
        <w:tc>
          <w:tcPr>
            <w:tcW w:w="710" w:type="dxa"/>
          </w:tcPr>
          <w:p w:rsidR="004F4864" w:rsidRPr="00237D19" w:rsidRDefault="004F4864" w:rsidP="000457BB">
            <w:pPr>
              <w:pStyle w:val="ConsPlusCell"/>
              <w:rPr>
                <w:rStyle w:val="11pt"/>
                <w:b w:val="0"/>
                <w:sz w:val="20"/>
                <w:szCs w:val="20"/>
              </w:rPr>
            </w:pPr>
            <w:r w:rsidRPr="00237D19">
              <w:rPr>
                <w:rStyle w:val="11pt"/>
                <w:b w:val="0"/>
                <w:sz w:val="20"/>
                <w:szCs w:val="20"/>
              </w:rPr>
              <w:t>5.</w:t>
            </w:r>
          </w:p>
        </w:tc>
        <w:tc>
          <w:tcPr>
            <w:tcW w:w="2410" w:type="dxa"/>
          </w:tcPr>
          <w:p w:rsidR="004F4864" w:rsidRPr="00237D19" w:rsidRDefault="004F4864" w:rsidP="000457BB">
            <w:pPr>
              <w:pStyle w:val="ConsPlusCell"/>
              <w:rPr>
                <w:rStyle w:val="11pt"/>
                <w:b w:val="0"/>
                <w:bCs w:val="0"/>
                <w:sz w:val="20"/>
                <w:szCs w:val="20"/>
              </w:rPr>
            </w:pPr>
            <w:r w:rsidRPr="00237D19">
              <w:rPr>
                <w:rStyle w:val="11pt"/>
                <w:b w:val="0"/>
                <w:bCs w:val="0"/>
                <w:sz w:val="20"/>
                <w:szCs w:val="20"/>
              </w:rPr>
              <w:t>Подпрограмма 5. Поддержание устойчивого испол</w:t>
            </w:r>
            <w:r w:rsidRPr="00237D19">
              <w:rPr>
                <w:rStyle w:val="11pt"/>
                <w:b w:val="0"/>
                <w:bCs w:val="0"/>
                <w:sz w:val="20"/>
                <w:szCs w:val="20"/>
              </w:rPr>
              <w:softHyphen/>
              <w:t xml:space="preserve">нения </w:t>
            </w:r>
            <w:r w:rsidRPr="00237D19">
              <w:rPr>
                <w:rStyle w:val="11pt"/>
                <w:b w:val="0"/>
                <w:sz w:val="20"/>
                <w:szCs w:val="20"/>
              </w:rPr>
              <w:t xml:space="preserve"> бюджетов поселений, входящих в состав </w:t>
            </w:r>
            <w:r>
              <w:rPr>
                <w:rStyle w:val="11pt"/>
                <w:b w:val="0"/>
                <w:sz w:val="20"/>
                <w:szCs w:val="20"/>
              </w:rPr>
              <w:t>Усть-Донецкого</w:t>
            </w:r>
            <w:r w:rsidRPr="00237D19">
              <w:rPr>
                <w:rStyle w:val="11pt"/>
                <w:b w:val="0"/>
                <w:sz w:val="20"/>
                <w:szCs w:val="20"/>
              </w:rPr>
              <w:t xml:space="preserve"> района</w:t>
            </w:r>
          </w:p>
        </w:tc>
        <w:tc>
          <w:tcPr>
            <w:tcW w:w="2127" w:type="dxa"/>
          </w:tcPr>
          <w:p w:rsidR="004F4864" w:rsidRPr="00311F9F" w:rsidRDefault="004F4864" w:rsidP="004F486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4F4864" w:rsidRPr="00237D19" w:rsidRDefault="004F4864" w:rsidP="004F4864">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Х</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X</w:t>
            </w:r>
          </w:p>
        </w:tc>
        <w:tc>
          <w:tcPr>
            <w:tcW w:w="1419" w:type="dxa"/>
          </w:tcPr>
          <w:p w:rsidR="004F4864" w:rsidRPr="00237D19" w:rsidRDefault="004F4864" w:rsidP="000457BB">
            <w:pPr>
              <w:pStyle w:val="ConsPlusCell"/>
              <w:rPr>
                <w:rStyle w:val="11pt"/>
                <w:b w:val="0"/>
                <w:sz w:val="20"/>
                <w:szCs w:val="20"/>
              </w:rPr>
            </w:pPr>
            <w:r w:rsidRPr="00237D19">
              <w:rPr>
                <w:rStyle w:val="11pt"/>
                <w:b w:val="0"/>
                <w:sz w:val="20"/>
                <w:szCs w:val="20"/>
              </w:rPr>
              <w:t>X</w:t>
            </w:r>
          </w:p>
        </w:tc>
        <w:tc>
          <w:tcPr>
            <w:tcW w:w="2692" w:type="dxa"/>
          </w:tcPr>
          <w:p w:rsidR="004F4864" w:rsidRPr="00237D19" w:rsidRDefault="004F4864" w:rsidP="000457BB">
            <w:pPr>
              <w:pStyle w:val="ConsPlusCell"/>
              <w:jc w:val="both"/>
              <w:rPr>
                <w:rStyle w:val="11pt"/>
                <w:b w:val="0"/>
                <w:sz w:val="20"/>
                <w:szCs w:val="20"/>
              </w:rPr>
            </w:pPr>
            <w:r w:rsidRPr="00237D19">
              <w:rPr>
                <w:rStyle w:val="11pt"/>
                <w:b w:val="0"/>
                <w:bCs w:val="0"/>
                <w:sz w:val="20"/>
                <w:szCs w:val="20"/>
              </w:rPr>
              <w:t xml:space="preserve">создание условий для устойчивого исполнения бюджетов муниципальных образований </w:t>
            </w:r>
            <w:r>
              <w:rPr>
                <w:rStyle w:val="11pt"/>
                <w:b w:val="0"/>
                <w:bCs w:val="0"/>
                <w:sz w:val="20"/>
                <w:szCs w:val="20"/>
              </w:rPr>
              <w:t>Усть-Донецкого</w:t>
            </w:r>
            <w:r w:rsidRPr="00237D19">
              <w:rPr>
                <w:rStyle w:val="11pt"/>
                <w:b w:val="0"/>
                <w:bCs w:val="0"/>
                <w:sz w:val="20"/>
                <w:szCs w:val="20"/>
              </w:rPr>
              <w:t xml:space="preserve"> района;</w:t>
            </w:r>
          </w:p>
          <w:p w:rsidR="004F4864" w:rsidRPr="00237D19" w:rsidRDefault="004F4864" w:rsidP="000457BB">
            <w:pPr>
              <w:pStyle w:val="ConsPlusCell"/>
              <w:jc w:val="both"/>
              <w:rPr>
                <w:rStyle w:val="11pt"/>
                <w:b w:val="0"/>
                <w:sz w:val="20"/>
                <w:szCs w:val="20"/>
              </w:rPr>
            </w:pPr>
            <w:r w:rsidRPr="00237D19">
              <w:rPr>
                <w:rStyle w:val="11pt"/>
                <w:b w:val="0"/>
                <w:bCs w:val="0"/>
                <w:sz w:val="20"/>
                <w:szCs w:val="20"/>
              </w:rPr>
              <w:t xml:space="preserve">создание условий для увеличения налоговых доходов бюджетов муниципальных образований </w:t>
            </w:r>
            <w:r>
              <w:rPr>
                <w:rStyle w:val="11pt"/>
                <w:b w:val="0"/>
                <w:bCs w:val="0"/>
                <w:sz w:val="20"/>
                <w:szCs w:val="20"/>
              </w:rPr>
              <w:t>Усть-Донецкого</w:t>
            </w:r>
            <w:r w:rsidRPr="00237D19">
              <w:rPr>
                <w:rStyle w:val="11pt"/>
                <w:b w:val="0"/>
                <w:bCs w:val="0"/>
                <w:sz w:val="20"/>
                <w:szCs w:val="20"/>
              </w:rPr>
              <w:t xml:space="preserve"> района;</w:t>
            </w:r>
          </w:p>
          <w:p w:rsidR="004F4864" w:rsidRPr="00237D19" w:rsidRDefault="004F4864" w:rsidP="000457BB">
            <w:pPr>
              <w:pStyle w:val="ConsPlusCell"/>
              <w:jc w:val="both"/>
              <w:rPr>
                <w:rStyle w:val="11pt"/>
                <w:b w:val="0"/>
                <w:sz w:val="20"/>
                <w:szCs w:val="20"/>
              </w:rPr>
            </w:pPr>
            <w:proofErr w:type="gramStart"/>
            <w:r w:rsidRPr="00237D19">
              <w:rPr>
                <w:rStyle w:val="11pt"/>
                <w:b w:val="0"/>
                <w:sz w:val="20"/>
                <w:szCs w:val="20"/>
              </w:rPr>
              <w:t>c</w:t>
            </w:r>
            <w:proofErr w:type="gramEnd"/>
            <w:r w:rsidRPr="00237D19">
              <w:rPr>
                <w:rStyle w:val="11pt"/>
                <w:b w:val="0"/>
                <w:sz w:val="20"/>
                <w:szCs w:val="20"/>
              </w:rPr>
              <w:t xml:space="preserve">окращение дифференциации муниципальных образований </w:t>
            </w:r>
            <w:r>
              <w:rPr>
                <w:rStyle w:val="11pt"/>
                <w:b w:val="0"/>
                <w:sz w:val="20"/>
                <w:szCs w:val="20"/>
              </w:rPr>
              <w:t>Усть-Донецкого</w:t>
            </w:r>
            <w:r w:rsidRPr="00237D19">
              <w:rPr>
                <w:rStyle w:val="11pt"/>
                <w:b w:val="0"/>
                <w:sz w:val="20"/>
                <w:szCs w:val="20"/>
              </w:rPr>
              <w:t xml:space="preserve"> района по уровню бюджетной обеспеченности</w:t>
            </w:r>
          </w:p>
        </w:tc>
        <w:tc>
          <w:tcPr>
            <w:tcW w:w="2268" w:type="dxa"/>
          </w:tcPr>
          <w:p w:rsidR="004F4864" w:rsidRPr="00237D19" w:rsidRDefault="004F4864" w:rsidP="000B1C39">
            <w:pPr>
              <w:pStyle w:val="ConsPlusCell"/>
              <w:jc w:val="both"/>
              <w:rPr>
                <w:rStyle w:val="11pt"/>
                <w:b w:val="0"/>
                <w:sz w:val="20"/>
                <w:szCs w:val="20"/>
              </w:rPr>
            </w:pPr>
            <w:r>
              <w:rPr>
                <w:rStyle w:val="11pt"/>
                <w:b w:val="0"/>
                <w:sz w:val="20"/>
                <w:szCs w:val="20"/>
              </w:rPr>
              <w:t xml:space="preserve">Необходимость в предоставлении дотации за счет средств бюджета Усть-Донецкого района отсутствовала </w:t>
            </w:r>
            <w:r w:rsidR="00C165C4">
              <w:rPr>
                <w:rStyle w:val="11pt"/>
                <w:b w:val="0"/>
                <w:sz w:val="20"/>
                <w:szCs w:val="20"/>
              </w:rPr>
              <w:t>в</w:t>
            </w:r>
            <w:r w:rsidRPr="004F4864">
              <w:rPr>
                <w:rStyle w:val="11pt"/>
                <w:b w:val="0"/>
                <w:sz w:val="20"/>
                <w:szCs w:val="20"/>
              </w:rPr>
              <w:t xml:space="preserve"> целях обеспечения сбалансированности местных бюджетов</w:t>
            </w:r>
            <w:r w:rsidR="00C165C4">
              <w:rPr>
                <w:rStyle w:val="11pt"/>
                <w:b w:val="0"/>
                <w:sz w:val="20"/>
                <w:szCs w:val="20"/>
              </w:rPr>
              <w:t>.</w:t>
            </w:r>
            <w:r w:rsidRPr="004F4864">
              <w:rPr>
                <w:rStyle w:val="11pt"/>
                <w:b w:val="0"/>
                <w:sz w:val="20"/>
                <w:szCs w:val="20"/>
              </w:rPr>
              <w:t xml:space="preserve"> </w:t>
            </w:r>
            <w:r w:rsidR="00C165C4">
              <w:rPr>
                <w:rStyle w:val="11pt"/>
                <w:b w:val="0"/>
                <w:sz w:val="20"/>
                <w:szCs w:val="20"/>
              </w:rPr>
              <w:t>В</w:t>
            </w:r>
            <w:r w:rsidRPr="004F4864">
              <w:rPr>
                <w:rStyle w:val="11pt"/>
                <w:b w:val="0"/>
                <w:sz w:val="20"/>
                <w:szCs w:val="20"/>
              </w:rPr>
              <w:t xml:space="preserve"> 20</w:t>
            </w:r>
            <w:r w:rsidR="00213349">
              <w:rPr>
                <w:rStyle w:val="11pt"/>
                <w:b w:val="0"/>
                <w:sz w:val="20"/>
                <w:szCs w:val="20"/>
              </w:rPr>
              <w:t>2</w:t>
            </w:r>
            <w:r w:rsidR="000B1C39">
              <w:rPr>
                <w:rStyle w:val="11pt"/>
                <w:b w:val="0"/>
                <w:sz w:val="20"/>
                <w:szCs w:val="20"/>
              </w:rPr>
              <w:t>3</w:t>
            </w:r>
            <w:r w:rsidRPr="004F4864">
              <w:rPr>
                <w:rStyle w:val="11pt"/>
                <w:b w:val="0"/>
                <w:sz w:val="20"/>
                <w:szCs w:val="20"/>
              </w:rPr>
              <w:t xml:space="preserve"> году из бюджета Усть-Донецкого района предоставлена финансовая помощь  в сумме </w:t>
            </w:r>
            <w:r w:rsidR="000B1C39">
              <w:rPr>
                <w:rStyle w:val="11pt"/>
                <w:b w:val="0"/>
                <w:sz w:val="20"/>
                <w:szCs w:val="20"/>
              </w:rPr>
              <w:t>8344,0</w:t>
            </w:r>
            <w:r w:rsidRPr="004F4864">
              <w:rPr>
                <w:rStyle w:val="11pt"/>
                <w:b w:val="0"/>
                <w:sz w:val="20"/>
                <w:szCs w:val="20"/>
              </w:rPr>
              <w:t xml:space="preserve"> тыс. рублей.</w:t>
            </w:r>
          </w:p>
        </w:tc>
        <w:tc>
          <w:tcPr>
            <w:tcW w:w="1275" w:type="dxa"/>
          </w:tcPr>
          <w:p w:rsidR="004F4864" w:rsidRPr="00237D19" w:rsidRDefault="004F4864" w:rsidP="000457BB">
            <w:pPr>
              <w:pStyle w:val="ConsPlusCell"/>
              <w:rPr>
                <w:rStyle w:val="11pt"/>
                <w:b w:val="0"/>
                <w:sz w:val="20"/>
                <w:szCs w:val="20"/>
              </w:rPr>
            </w:pPr>
          </w:p>
        </w:tc>
      </w:tr>
      <w:tr w:rsidR="004F4864" w:rsidRPr="00237D19" w:rsidTr="000457BB">
        <w:tc>
          <w:tcPr>
            <w:tcW w:w="710" w:type="dxa"/>
          </w:tcPr>
          <w:p w:rsidR="004F4864" w:rsidRPr="00237D19" w:rsidRDefault="004F4864" w:rsidP="000457BB">
            <w:pPr>
              <w:pStyle w:val="ConsPlusCell"/>
              <w:rPr>
                <w:rStyle w:val="11pt"/>
                <w:b w:val="0"/>
                <w:sz w:val="20"/>
                <w:szCs w:val="20"/>
              </w:rPr>
            </w:pPr>
            <w:r w:rsidRPr="00237D19">
              <w:rPr>
                <w:rStyle w:val="11pt"/>
                <w:b w:val="0"/>
                <w:sz w:val="20"/>
                <w:szCs w:val="20"/>
              </w:rPr>
              <w:t>5.1.</w:t>
            </w:r>
          </w:p>
        </w:tc>
        <w:tc>
          <w:tcPr>
            <w:tcW w:w="2410" w:type="dxa"/>
          </w:tcPr>
          <w:p w:rsidR="004F4864" w:rsidRPr="00237D19" w:rsidRDefault="004F4864" w:rsidP="000457BB">
            <w:pPr>
              <w:pStyle w:val="ConsPlusCell"/>
              <w:rPr>
                <w:rStyle w:val="11pt"/>
                <w:b w:val="0"/>
                <w:sz w:val="20"/>
                <w:szCs w:val="20"/>
              </w:rPr>
            </w:pPr>
            <w:r w:rsidRPr="00237D19">
              <w:rPr>
                <w:rStyle w:val="11pt"/>
                <w:b w:val="0"/>
                <w:sz w:val="20"/>
                <w:szCs w:val="20"/>
              </w:rPr>
              <w:t xml:space="preserve">Основное мероприятие 5.1  Совершенствование выравнивания бюджетной обеспеченности </w:t>
            </w:r>
            <w:r w:rsidRPr="00237D19">
              <w:rPr>
                <w:rStyle w:val="11pt"/>
                <w:b w:val="0"/>
                <w:sz w:val="20"/>
                <w:szCs w:val="20"/>
              </w:rPr>
              <w:lastRenderedPageBreak/>
              <w:t xml:space="preserve">муниципальных образований </w:t>
            </w:r>
            <w:r>
              <w:rPr>
                <w:rStyle w:val="11pt"/>
                <w:b w:val="0"/>
                <w:sz w:val="20"/>
                <w:szCs w:val="20"/>
              </w:rPr>
              <w:t>Усть-Донецкого</w:t>
            </w:r>
            <w:r w:rsidRPr="00237D19">
              <w:rPr>
                <w:rStyle w:val="11pt"/>
                <w:b w:val="0"/>
                <w:sz w:val="20"/>
                <w:szCs w:val="20"/>
              </w:rPr>
              <w:t xml:space="preserve"> района</w:t>
            </w:r>
          </w:p>
        </w:tc>
        <w:tc>
          <w:tcPr>
            <w:tcW w:w="2127" w:type="dxa"/>
          </w:tcPr>
          <w:p w:rsidR="004F4864" w:rsidRPr="00311F9F" w:rsidRDefault="004F4864" w:rsidP="004F486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lastRenderedPageBreak/>
              <w:t>з</w:t>
            </w:r>
            <w:r w:rsidRPr="00311F9F">
              <w:rPr>
                <w:rStyle w:val="11pt"/>
                <w:rFonts w:eastAsia="Times New Roman"/>
                <w:b w:val="0"/>
                <w:sz w:val="20"/>
                <w:szCs w:val="20"/>
              </w:rPr>
              <w:t>аместитель заведующего финансовым отделом</w:t>
            </w:r>
          </w:p>
          <w:p w:rsidR="004F4864" w:rsidRPr="00237D19" w:rsidRDefault="004F4864" w:rsidP="004F4864">
            <w:pPr>
              <w:pStyle w:val="ConsPlusCell"/>
              <w:rPr>
                <w:rStyle w:val="11pt"/>
                <w:b w:val="0"/>
                <w:sz w:val="20"/>
                <w:szCs w:val="20"/>
              </w:rPr>
            </w:pPr>
            <w:r w:rsidRPr="00311F9F">
              <w:rPr>
                <w:rStyle w:val="11pt"/>
                <w:b w:val="0"/>
                <w:sz w:val="20"/>
                <w:szCs w:val="20"/>
              </w:rPr>
              <w:t>Администрации Усть-</w:t>
            </w:r>
            <w:r w:rsidRPr="00311F9F">
              <w:rPr>
                <w:rStyle w:val="11pt"/>
                <w:b w:val="0"/>
                <w:sz w:val="20"/>
                <w:szCs w:val="20"/>
              </w:rPr>
              <w:lastRenderedPageBreak/>
              <w:t>Донецкого района  Н.Н. Маркова</w:t>
            </w:r>
            <w:r>
              <w:rPr>
                <w:rStyle w:val="11pt"/>
                <w:b w:val="0"/>
                <w:sz w:val="20"/>
                <w:szCs w:val="20"/>
              </w:rPr>
              <w:t xml:space="preserve"> </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lastRenderedPageBreak/>
              <w:t>при необходимости</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1419"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2692" w:type="dxa"/>
          </w:tcPr>
          <w:p w:rsidR="004F4864" w:rsidRPr="00237D19" w:rsidRDefault="004F4864" w:rsidP="000457BB">
            <w:pPr>
              <w:pStyle w:val="ConsPlusCell"/>
              <w:jc w:val="both"/>
              <w:rPr>
                <w:rStyle w:val="11pt"/>
                <w:b w:val="0"/>
                <w:sz w:val="20"/>
                <w:szCs w:val="20"/>
              </w:rPr>
            </w:pPr>
            <w:r w:rsidRPr="00237D19">
              <w:rPr>
                <w:rStyle w:val="11pt"/>
                <w:b w:val="0"/>
                <w:sz w:val="20"/>
                <w:szCs w:val="20"/>
              </w:rPr>
              <w:t xml:space="preserve">создание условий для устойчивого исполнения бюджетов поселений в результате обеспечения </w:t>
            </w:r>
            <w:r w:rsidRPr="00237D19">
              <w:rPr>
                <w:rStyle w:val="11pt"/>
                <w:b w:val="0"/>
                <w:sz w:val="20"/>
                <w:szCs w:val="20"/>
              </w:rPr>
              <w:lastRenderedPageBreak/>
              <w:t>минимально гарантированного уровня бюджетной обеспеченности муниципальных образований</w:t>
            </w:r>
          </w:p>
        </w:tc>
        <w:tc>
          <w:tcPr>
            <w:tcW w:w="2268" w:type="dxa"/>
          </w:tcPr>
          <w:p w:rsidR="004F4864" w:rsidRPr="004F4864" w:rsidRDefault="004F4864" w:rsidP="00A02F64">
            <w:pPr>
              <w:pStyle w:val="ConsPlusCell"/>
              <w:jc w:val="both"/>
              <w:rPr>
                <w:rStyle w:val="11pt"/>
                <w:b w:val="0"/>
                <w:sz w:val="20"/>
                <w:szCs w:val="20"/>
              </w:rPr>
            </w:pPr>
            <w:r w:rsidRPr="0025056C">
              <w:rPr>
                <w:rStyle w:val="11pt"/>
                <w:b w:val="0"/>
                <w:sz w:val="20"/>
                <w:szCs w:val="20"/>
              </w:rPr>
              <w:lastRenderedPageBreak/>
              <w:t>В 20</w:t>
            </w:r>
            <w:r w:rsidR="008B0802" w:rsidRPr="0025056C">
              <w:rPr>
                <w:rStyle w:val="11pt"/>
                <w:b w:val="0"/>
                <w:sz w:val="20"/>
                <w:szCs w:val="20"/>
              </w:rPr>
              <w:t>2</w:t>
            </w:r>
            <w:r w:rsidR="00A02F64">
              <w:rPr>
                <w:rStyle w:val="11pt"/>
                <w:b w:val="0"/>
                <w:sz w:val="20"/>
                <w:szCs w:val="20"/>
              </w:rPr>
              <w:t>3</w:t>
            </w:r>
            <w:r w:rsidRPr="0025056C">
              <w:rPr>
                <w:rStyle w:val="11pt"/>
                <w:b w:val="0"/>
                <w:sz w:val="20"/>
                <w:szCs w:val="20"/>
              </w:rPr>
              <w:t xml:space="preserve"> дотации на выравнивание бюджетной обеспеченности </w:t>
            </w:r>
            <w:r w:rsidRPr="0025056C">
              <w:rPr>
                <w:rStyle w:val="11pt"/>
                <w:b w:val="0"/>
                <w:sz w:val="20"/>
                <w:szCs w:val="20"/>
              </w:rPr>
              <w:lastRenderedPageBreak/>
              <w:t>муниципальным образованиям Усть-Донецкого района за счет средств бюджета Усть-Донецкого района  не предоставлялись.</w:t>
            </w:r>
          </w:p>
        </w:tc>
        <w:tc>
          <w:tcPr>
            <w:tcW w:w="1275" w:type="dxa"/>
          </w:tcPr>
          <w:p w:rsidR="004F4864" w:rsidRPr="00237D19" w:rsidRDefault="004F4864" w:rsidP="000457BB">
            <w:pPr>
              <w:pStyle w:val="ConsPlusCell"/>
              <w:rPr>
                <w:rStyle w:val="11pt"/>
                <w:b w:val="0"/>
                <w:sz w:val="20"/>
                <w:szCs w:val="20"/>
              </w:rPr>
            </w:pPr>
          </w:p>
        </w:tc>
      </w:tr>
      <w:tr w:rsidR="004F4864" w:rsidRPr="00237D19" w:rsidTr="000457BB">
        <w:tc>
          <w:tcPr>
            <w:tcW w:w="710" w:type="dxa"/>
          </w:tcPr>
          <w:p w:rsidR="004F4864" w:rsidRPr="00237D19" w:rsidRDefault="004F4864" w:rsidP="000457BB">
            <w:pPr>
              <w:pStyle w:val="ConsPlusCell"/>
              <w:rPr>
                <w:rStyle w:val="11pt"/>
                <w:b w:val="0"/>
                <w:sz w:val="20"/>
                <w:szCs w:val="20"/>
              </w:rPr>
            </w:pPr>
            <w:r w:rsidRPr="00237D19">
              <w:rPr>
                <w:rStyle w:val="11pt"/>
                <w:b w:val="0"/>
                <w:sz w:val="20"/>
                <w:szCs w:val="20"/>
              </w:rPr>
              <w:lastRenderedPageBreak/>
              <w:t>5.2.</w:t>
            </w:r>
          </w:p>
        </w:tc>
        <w:tc>
          <w:tcPr>
            <w:tcW w:w="2410" w:type="dxa"/>
          </w:tcPr>
          <w:p w:rsidR="004F4864" w:rsidRPr="00237D19" w:rsidRDefault="004F4864" w:rsidP="000457BB">
            <w:pPr>
              <w:autoSpaceDE w:val="0"/>
              <w:autoSpaceDN w:val="0"/>
              <w:adjustRightInd w:val="0"/>
              <w:jc w:val="both"/>
              <w:rPr>
                <w:rStyle w:val="11pt"/>
                <w:b w:val="0"/>
                <w:sz w:val="20"/>
                <w:szCs w:val="20"/>
              </w:rPr>
            </w:pPr>
            <w:r w:rsidRPr="00237D19">
              <w:rPr>
                <w:rStyle w:val="11pt"/>
                <w:b w:val="0"/>
                <w:sz w:val="20"/>
                <w:szCs w:val="20"/>
              </w:rPr>
              <w:t xml:space="preserve">Основное мероприятие 5.2  </w:t>
            </w:r>
            <w:r w:rsidRPr="003A3F53">
              <w:rPr>
                <w:rFonts w:ascii="Times New Roman" w:eastAsia="Times New Roman" w:hAnsi="Times New Roman"/>
                <w:bCs/>
                <w:spacing w:val="-8"/>
                <w:sz w:val="20"/>
                <w:szCs w:val="20"/>
              </w:rPr>
              <w:t xml:space="preserve">Меры, направленные на обеспечение сбалансированности бюджетов муниципальных образований </w:t>
            </w:r>
            <w:r>
              <w:rPr>
                <w:rFonts w:ascii="Times New Roman" w:eastAsia="Times New Roman" w:hAnsi="Times New Roman"/>
                <w:bCs/>
                <w:spacing w:val="-8"/>
                <w:sz w:val="20"/>
                <w:szCs w:val="20"/>
              </w:rPr>
              <w:t>Усть-Донецкого</w:t>
            </w:r>
            <w:r w:rsidRPr="003A3F53">
              <w:rPr>
                <w:rFonts w:ascii="Times New Roman" w:eastAsia="Times New Roman" w:hAnsi="Times New Roman"/>
                <w:bCs/>
                <w:spacing w:val="-8"/>
                <w:sz w:val="20"/>
                <w:szCs w:val="20"/>
              </w:rPr>
              <w:t xml:space="preserve"> района</w:t>
            </w:r>
          </w:p>
        </w:tc>
        <w:tc>
          <w:tcPr>
            <w:tcW w:w="2127" w:type="dxa"/>
          </w:tcPr>
          <w:p w:rsidR="004F4864" w:rsidRPr="00311F9F" w:rsidRDefault="004F4864" w:rsidP="004F486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4F4864" w:rsidRPr="00237D19" w:rsidRDefault="004F4864" w:rsidP="004F4864">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при необходимости</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1419"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2692" w:type="dxa"/>
          </w:tcPr>
          <w:p w:rsidR="004F4864" w:rsidRPr="00F514FA" w:rsidRDefault="004F4864" w:rsidP="000457BB">
            <w:pPr>
              <w:pStyle w:val="ConsPlusCell"/>
              <w:jc w:val="both"/>
              <w:rPr>
                <w:rStyle w:val="11pt"/>
                <w:b w:val="0"/>
                <w:sz w:val="20"/>
                <w:szCs w:val="20"/>
              </w:rPr>
            </w:pPr>
            <w:r w:rsidRPr="00F514FA">
              <w:rPr>
                <w:rStyle w:val="11pt"/>
                <w:b w:val="0"/>
                <w:sz w:val="20"/>
                <w:szCs w:val="20"/>
              </w:rPr>
              <w:t>создание условий для устойчивого исполнения местных бюджетов</w:t>
            </w:r>
          </w:p>
        </w:tc>
        <w:tc>
          <w:tcPr>
            <w:tcW w:w="2268" w:type="dxa"/>
          </w:tcPr>
          <w:p w:rsidR="004F4864" w:rsidRPr="00237D19" w:rsidRDefault="004F4864" w:rsidP="00A02F64">
            <w:pPr>
              <w:pStyle w:val="ConsPlusCell"/>
              <w:jc w:val="both"/>
              <w:rPr>
                <w:rStyle w:val="11pt"/>
                <w:b w:val="0"/>
                <w:sz w:val="20"/>
                <w:szCs w:val="20"/>
              </w:rPr>
            </w:pPr>
            <w:r w:rsidRPr="004F4864">
              <w:rPr>
                <w:rStyle w:val="11pt"/>
                <w:b w:val="0"/>
                <w:sz w:val="20"/>
                <w:szCs w:val="20"/>
              </w:rPr>
              <w:t>В целях обеспечения сбалансированности местных бюджетов в 20</w:t>
            </w:r>
            <w:r w:rsidR="008B0802">
              <w:rPr>
                <w:rStyle w:val="11pt"/>
                <w:b w:val="0"/>
                <w:sz w:val="20"/>
                <w:szCs w:val="20"/>
              </w:rPr>
              <w:t>2</w:t>
            </w:r>
            <w:r w:rsidR="00A02F64">
              <w:rPr>
                <w:rStyle w:val="11pt"/>
                <w:b w:val="0"/>
                <w:sz w:val="20"/>
                <w:szCs w:val="20"/>
              </w:rPr>
              <w:t>3</w:t>
            </w:r>
            <w:r w:rsidRPr="004F4864">
              <w:rPr>
                <w:rStyle w:val="11pt"/>
                <w:b w:val="0"/>
                <w:sz w:val="20"/>
                <w:szCs w:val="20"/>
              </w:rPr>
              <w:t xml:space="preserve"> году из бюджета Усть-Донецкого района предоставлена финансовая помощь  в сумме </w:t>
            </w:r>
            <w:r w:rsidR="00A02F64">
              <w:rPr>
                <w:rStyle w:val="11pt"/>
                <w:b w:val="0"/>
                <w:sz w:val="20"/>
                <w:szCs w:val="20"/>
              </w:rPr>
              <w:t>8344,0</w:t>
            </w:r>
            <w:r w:rsidRPr="004F4864">
              <w:rPr>
                <w:rStyle w:val="11pt"/>
                <w:b w:val="0"/>
                <w:sz w:val="20"/>
                <w:szCs w:val="20"/>
              </w:rPr>
              <w:t xml:space="preserve"> тыс. рублей.</w:t>
            </w:r>
          </w:p>
        </w:tc>
        <w:tc>
          <w:tcPr>
            <w:tcW w:w="1275" w:type="dxa"/>
          </w:tcPr>
          <w:p w:rsidR="004F4864" w:rsidRPr="00237D19" w:rsidRDefault="004F4864" w:rsidP="000457BB">
            <w:pPr>
              <w:pStyle w:val="ConsPlusCell"/>
              <w:rPr>
                <w:rStyle w:val="11pt"/>
                <w:b w:val="0"/>
                <w:sz w:val="20"/>
                <w:szCs w:val="20"/>
              </w:rPr>
            </w:pPr>
          </w:p>
        </w:tc>
      </w:tr>
      <w:tr w:rsidR="004F4864" w:rsidRPr="00237D19" w:rsidTr="000457BB">
        <w:tc>
          <w:tcPr>
            <w:tcW w:w="710" w:type="dxa"/>
          </w:tcPr>
          <w:p w:rsidR="004F4864" w:rsidRPr="00F514FA" w:rsidRDefault="004F4864" w:rsidP="000457BB">
            <w:pPr>
              <w:pStyle w:val="ConsPlusCell"/>
              <w:rPr>
                <w:rStyle w:val="11pt"/>
                <w:b w:val="0"/>
                <w:sz w:val="20"/>
                <w:szCs w:val="20"/>
              </w:rPr>
            </w:pPr>
            <w:r w:rsidRPr="00F514FA">
              <w:rPr>
                <w:rStyle w:val="11pt"/>
                <w:b w:val="0"/>
                <w:sz w:val="20"/>
                <w:szCs w:val="20"/>
              </w:rPr>
              <w:t>5.3.</w:t>
            </w:r>
          </w:p>
        </w:tc>
        <w:tc>
          <w:tcPr>
            <w:tcW w:w="2410" w:type="dxa"/>
          </w:tcPr>
          <w:p w:rsidR="004F4864" w:rsidRPr="00F514FA" w:rsidRDefault="004F4864" w:rsidP="000457BB">
            <w:pPr>
              <w:pStyle w:val="ConsPlusCell"/>
              <w:rPr>
                <w:rStyle w:val="11pt"/>
                <w:b w:val="0"/>
                <w:bCs w:val="0"/>
                <w:sz w:val="20"/>
                <w:szCs w:val="20"/>
              </w:rPr>
            </w:pPr>
            <w:r w:rsidRPr="00F514FA">
              <w:rPr>
                <w:rStyle w:val="11pt"/>
                <w:b w:val="0"/>
                <w:bCs w:val="0"/>
                <w:sz w:val="20"/>
                <w:szCs w:val="20"/>
              </w:rPr>
              <w:t>Основное мероприя</w:t>
            </w:r>
            <w:r w:rsidRPr="00F514FA">
              <w:rPr>
                <w:rStyle w:val="11pt"/>
                <w:b w:val="0"/>
                <w:bCs w:val="0"/>
                <w:sz w:val="20"/>
                <w:szCs w:val="20"/>
              </w:rPr>
              <w:softHyphen/>
              <w:t>тие 5.3.</w:t>
            </w:r>
          </w:p>
          <w:p w:rsidR="004F4864" w:rsidRPr="00F514FA" w:rsidRDefault="004F4864" w:rsidP="000457BB">
            <w:pPr>
              <w:pStyle w:val="ConsPlusCell"/>
              <w:rPr>
                <w:rStyle w:val="11pt"/>
                <w:b w:val="0"/>
                <w:bCs w:val="0"/>
                <w:sz w:val="20"/>
                <w:szCs w:val="20"/>
              </w:rPr>
            </w:pPr>
            <w:r w:rsidRPr="00F514FA">
              <w:rPr>
                <w:rStyle w:val="11pt"/>
                <w:b w:val="0"/>
                <w:bCs w:val="0"/>
                <w:sz w:val="20"/>
                <w:szCs w:val="20"/>
              </w:rPr>
              <w:t xml:space="preserve">Предоставление </w:t>
            </w:r>
          </w:p>
          <w:p w:rsidR="004F4864" w:rsidRPr="00F514FA" w:rsidRDefault="004F4864" w:rsidP="000457BB">
            <w:pPr>
              <w:pStyle w:val="ConsPlusCell"/>
              <w:rPr>
                <w:rStyle w:val="11pt"/>
                <w:b w:val="0"/>
                <w:sz w:val="20"/>
                <w:szCs w:val="20"/>
              </w:rPr>
            </w:pPr>
            <w:r w:rsidRPr="00F514FA">
              <w:rPr>
                <w:rStyle w:val="11pt"/>
                <w:b w:val="0"/>
                <w:bCs w:val="0"/>
                <w:sz w:val="20"/>
                <w:szCs w:val="20"/>
              </w:rPr>
              <w:t xml:space="preserve"> бюджетных кредитов бюджетам муниципальных образований </w:t>
            </w:r>
            <w:r>
              <w:rPr>
                <w:rStyle w:val="11pt"/>
                <w:b w:val="0"/>
                <w:bCs w:val="0"/>
                <w:sz w:val="20"/>
                <w:szCs w:val="20"/>
              </w:rPr>
              <w:t>Усть-Донецкого</w:t>
            </w:r>
            <w:r w:rsidRPr="00F514FA">
              <w:rPr>
                <w:rStyle w:val="11pt"/>
                <w:b w:val="0"/>
                <w:bCs w:val="0"/>
                <w:sz w:val="20"/>
                <w:szCs w:val="20"/>
              </w:rPr>
              <w:t xml:space="preserve"> района</w:t>
            </w:r>
          </w:p>
        </w:tc>
        <w:tc>
          <w:tcPr>
            <w:tcW w:w="2127" w:type="dxa"/>
          </w:tcPr>
          <w:p w:rsidR="004F4864" w:rsidRPr="00311F9F" w:rsidRDefault="004F4864" w:rsidP="004F486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4F4864" w:rsidRPr="00F514FA" w:rsidRDefault="004F4864" w:rsidP="004F4864">
            <w:pPr>
              <w:pStyle w:val="ConsPlusCell"/>
              <w:rPr>
                <w:rStyle w:val="11pt"/>
                <w:b w:val="0"/>
                <w:sz w:val="20"/>
                <w:szCs w:val="20"/>
              </w:rPr>
            </w:pPr>
            <w:r w:rsidRPr="00311F9F">
              <w:rPr>
                <w:rStyle w:val="11pt"/>
                <w:b w:val="0"/>
                <w:sz w:val="20"/>
                <w:szCs w:val="20"/>
              </w:rPr>
              <w:t>Администрации Усть-Донецкого района  Н.Н. Маркова</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при необходимости</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1419"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2692" w:type="dxa"/>
          </w:tcPr>
          <w:p w:rsidR="004F4864" w:rsidRPr="00F514FA" w:rsidRDefault="004F4864" w:rsidP="000457BB">
            <w:pPr>
              <w:pStyle w:val="ConsPlusCell"/>
              <w:jc w:val="both"/>
              <w:rPr>
                <w:rStyle w:val="11pt"/>
                <w:b w:val="0"/>
                <w:sz w:val="20"/>
                <w:szCs w:val="20"/>
              </w:rPr>
            </w:pPr>
            <w:r w:rsidRPr="00F514FA">
              <w:rPr>
                <w:rStyle w:val="11pt"/>
                <w:b w:val="0"/>
                <w:sz w:val="20"/>
                <w:szCs w:val="20"/>
              </w:rPr>
              <w:t>обеспечение текущей сба</w:t>
            </w:r>
            <w:r w:rsidRPr="00F514FA">
              <w:rPr>
                <w:rStyle w:val="11pt"/>
                <w:b w:val="0"/>
                <w:sz w:val="20"/>
                <w:szCs w:val="20"/>
              </w:rPr>
              <w:softHyphen/>
              <w:t>лансированности бюдже</w:t>
            </w:r>
            <w:r w:rsidRPr="00F514FA">
              <w:rPr>
                <w:rStyle w:val="11pt"/>
                <w:b w:val="0"/>
                <w:sz w:val="20"/>
                <w:szCs w:val="20"/>
              </w:rPr>
              <w:softHyphen/>
              <w:t>тов муниципальных обра</w:t>
            </w:r>
            <w:r w:rsidRPr="00F514FA">
              <w:rPr>
                <w:rStyle w:val="11pt"/>
                <w:b w:val="0"/>
                <w:sz w:val="20"/>
                <w:szCs w:val="20"/>
              </w:rPr>
              <w:softHyphen/>
              <w:t>зований</w:t>
            </w:r>
          </w:p>
        </w:tc>
        <w:tc>
          <w:tcPr>
            <w:tcW w:w="2268" w:type="dxa"/>
          </w:tcPr>
          <w:p w:rsidR="004F4864" w:rsidRPr="00A02F64" w:rsidRDefault="00A02F64" w:rsidP="00A02F64">
            <w:pPr>
              <w:pStyle w:val="ConsPlusCell"/>
              <w:jc w:val="both"/>
              <w:rPr>
                <w:rStyle w:val="11pt"/>
                <w:b w:val="0"/>
                <w:sz w:val="20"/>
                <w:szCs w:val="20"/>
              </w:rPr>
            </w:pPr>
            <w:r w:rsidRPr="00A02F64">
              <w:rPr>
                <w:rStyle w:val="11pt"/>
                <w:b w:val="0"/>
                <w:sz w:val="20"/>
                <w:szCs w:val="20"/>
              </w:rPr>
              <w:t>В 2023 году бюджетные кредиты поселениям не предоставлялись.</w:t>
            </w:r>
            <w:r w:rsidR="00C56549" w:rsidRPr="00A02F64">
              <w:rPr>
                <w:rStyle w:val="11pt"/>
                <w:b w:val="0"/>
                <w:sz w:val="20"/>
                <w:szCs w:val="20"/>
              </w:rPr>
              <w:t xml:space="preserve"> </w:t>
            </w:r>
          </w:p>
        </w:tc>
        <w:tc>
          <w:tcPr>
            <w:tcW w:w="1275" w:type="dxa"/>
          </w:tcPr>
          <w:p w:rsidR="004F4864" w:rsidRPr="00237D19" w:rsidRDefault="004F4864" w:rsidP="000457BB">
            <w:pPr>
              <w:pStyle w:val="ConsPlusCell"/>
              <w:rPr>
                <w:rStyle w:val="11pt"/>
                <w:b w:val="0"/>
                <w:sz w:val="20"/>
                <w:szCs w:val="20"/>
              </w:rPr>
            </w:pPr>
          </w:p>
        </w:tc>
      </w:tr>
      <w:tr w:rsidR="004F4864" w:rsidRPr="00237D19" w:rsidTr="000457BB">
        <w:tc>
          <w:tcPr>
            <w:tcW w:w="710" w:type="dxa"/>
          </w:tcPr>
          <w:p w:rsidR="004F4864" w:rsidRPr="00237D19" w:rsidRDefault="004F4864" w:rsidP="000457BB">
            <w:pPr>
              <w:pStyle w:val="ConsPlusCell"/>
              <w:rPr>
                <w:rStyle w:val="11pt"/>
                <w:b w:val="0"/>
                <w:sz w:val="20"/>
                <w:szCs w:val="20"/>
              </w:rPr>
            </w:pPr>
          </w:p>
        </w:tc>
        <w:tc>
          <w:tcPr>
            <w:tcW w:w="2410" w:type="dxa"/>
          </w:tcPr>
          <w:p w:rsidR="004F4864" w:rsidRPr="00237D19" w:rsidRDefault="004F4864" w:rsidP="000457BB">
            <w:pPr>
              <w:pStyle w:val="ConsPlusCell"/>
              <w:rPr>
                <w:rStyle w:val="11pt"/>
                <w:b w:val="0"/>
                <w:sz w:val="20"/>
                <w:szCs w:val="20"/>
              </w:rPr>
            </w:pPr>
            <w:r w:rsidRPr="00237D19">
              <w:rPr>
                <w:rStyle w:val="11pt"/>
                <w:b w:val="0"/>
                <w:sz w:val="20"/>
                <w:szCs w:val="20"/>
              </w:rPr>
              <w:t>Контрольное событие про</w:t>
            </w:r>
            <w:r w:rsidRPr="00237D19">
              <w:rPr>
                <w:rStyle w:val="11pt"/>
                <w:b w:val="0"/>
                <w:sz w:val="20"/>
                <w:szCs w:val="20"/>
              </w:rPr>
              <w:softHyphen/>
              <w:t>граммы</w:t>
            </w:r>
          </w:p>
          <w:p w:rsidR="004F4864" w:rsidRPr="00237D19" w:rsidRDefault="004F4864" w:rsidP="000457BB">
            <w:pPr>
              <w:pStyle w:val="ConsPlusCell"/>
              <w:rPr>
                <w:rStyle w:val="11pt"/>
                <w:b w:val="0"/>
                <w:sz w:val="20"/>
                <w:szCs w:val="20"/>
              </w:rPr>
            </w:pPr>
            <w:r w:rsidRPr="00237D19">
              <w:rPr>
                <w:rStyle w:val="11pt"/>
                <w:b w:val="0"/>
                <w:sz w:val="20"/>
                <w:szCs w:val="20"/>
              </w:rPr>
              <w:t>Представление в полном объеме дотаций на выравнивание бюджетной обеспеченности муниципальных образований</w:t>
            </w:r>
          </w:p>
        </w:tc>
        <w:tc>
          <w:tcPr>
            <w:tcW w:w="2127" w:type="dxa"/>
          </w:tcPr>
          <w:p w:rsidR="004F4864" w:rsidRPr="00311F9F" w:rsidRDefault="004F4864" w:rsidP="004F486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4F4864" w:rsidRDefault="004F4864" w:rsidP="004F4864">
            <w:pPr>
              <w:pStyle w:val="ConsPlusCell"/>
              <w:rPr>
                <w:rStyle w:val="11pt"/>
                <w:b w:val="0"/>
                <w:sz w:val="20"/>
                <w:szCs w:val="20"/>
              </w:rPr>
            </w:pPr>
            <w:r w:rsidRPr="00311F9F">
              <w:rPr>
                <w:rStyle w:val="11pt"/>
                <w:b w:val="0"/>
                <w:sz w:val="20"/>
                <w:szCs w:val="20"/>
              </w:rPr>
              <w:t>Администрации Усть-Донецкого района  Н.Н. Маркова</w:t>
            </w:r>
            <w:r>
              <w:rPr>
                <w:rStyle w:val="11pt"/>
                <w:b w:val="0"/>
                <w:sz w:val="20"/>
                <w:szCs w:val="20"/>
              </w:rPr>
              <w:t xml:space="preserve"> </w:t>
            </w:r>
          </w:p>
          <w:p w:rsidR="005A38A4" w:rsidRPr="00237D19" w:rsidRDefault="005A38A4" w:rsidP="004F4864">
            <w:pPr>
              <w:pStyle w:val="ConsPlusCell"/>
              <w:rPr>
                <w:rStyle w:val="11pt"/>
                <w:b w:val="0"/>
                <w:sz w:val="20"/>
                <w:szCs w:val="20"/>
              </w:rPr>
            </w:pP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при необходимости</w:t>
            </w:r>
          </w:p>
        </w:tc>
        <w:tc>
          <w:tcPr>
            <w:tcW w:w="1417" w:type="dxa"/>
          </w:tcPr>
          <w:p w:rsidR="004F4864" w:rsidRPr="00237D19" w:rsidRDefault="004F4864" w:rsidP="000457BB">
            <w:pPr>
              <w:pStyle w:val="ConsPlusCell"/>
              <w:rPr>
                <w:rStyle w:val="11pt"/>
                <w:b w:val="0"/>
                <w:sz w:val="20"/>
                <w:szCs w:val="20"/>
              </w:rPr>
            </w:pPr>
            <w:r w:rsidRPr="00237D19">
              <w:rPr>
                <w:rStyle w:val="11pt"/>
                <w:b w:val="0"/>
                <w:sz w:val="20"/>
                <w:szCs w:val="20"/>
              </w:rPr>
              <w:t>X</w:t>
            </w:r>
          </w:p>
        </w:tc>
        <w:tc>
          <w:tcPr>
            <w:tcW w:w="1419" w:type="dxa"/>
          </w:tcPr>
          <w:p w:rsidR="004F4864" w:rsidRPr="00237D19" w:rsidRDefault="004F4864" w:rsidP="000457BB">
            <w:pPr>
              <w:pStyle w:val="ConsPlusCell"/>
              <w:rPr>
                <w:rStyle w:val="11pt"/>
                <w:b w:val="0"/>
                <w:sz w:val="20"/>
                <w:szCs w:val="20"/>
              </w:rPr>
            </w:pPr>
            <w:r w:rsidRPr="00237D19">
              <w:rPr>
                <w:rStyle w:val="11pt"/>
                <w:b w:val="0"/>
                <w:sz w:val="20"/>
                <w:szCs w:val="20"/>
              </w:rPr>
              <w:t>-</w:t>
            </w:r>
          </w:p>
        </w:tc>
        <w:tc>
          <w:tcPr>
            <w:tcW w:w="2692" w:type="dxa"/>
          </w:tcPr>
          <w:p w:rsidR="004F4864" w:rsidRPr="00237D19" w:rsidRDefault="004F4864" w:rsidP="000457BB">
            <w:pPr>
              <w:pStyle w:val="ConsPlusCell"/>
              <w:jc w:val="both"/>
              <w:rPr>
                <w:rStyle w:val="11pt"/>
                <w:b w:val="0"/>
                <w:sz w:val="20"/>
                <w:szCs w:val="20"/>
              </w:rPr>
            </w:pPr>
            <w:r w:rsidRPr="00237D19">
              <w:rPr>
                <w:rStyle w:val="11pt"/>
                <w:b w:val="0"/>
                <w:sz w:val="20"/>
                <w:szCs w:val="20"/>
              </w:rPr>
              <w:t>обеспечение сбалансиро</w:t>
            </w:r>
            <w:r w:rsidRPr="00237D19">
              <w:rPr>
                <w:rStyle w:val="11pt"/>
                <w:b w:val="0"/>
                <w:sz w:val="20"/>
                <w:szCs w:val="20"/>
              </w:rPr>
              <w:softHyphen/>
              <w:t>ванности бюдже</w:t>
            </w:r>
            <w:r w:rsidRPr="00237D19">
              <w:rPr>
                <w:rStyle w:val="11pt"/>
                <w:b w:val="0"/>
                <w:sz w:val="20"/>
                <w:szCs w:val="20"/>
              </w:rPr>
              <w:softHyphen/>
              <w:t>тов поселений;</w:t>
            </w:r>
          </w:p>
          <w:p w:rsidR="004F4864" w:rsidRPr="00237D19" w:rsidRDefault="004F4864" w:rsidP="000457BB">
            <w:pPr>
              <w:pStyle w:val="ConsPlusCell"/>
              <w:jc w:val="both"/>
              <w:rPr>
                <w:rStyle w:val="11pt"/>
                <w:b w:val="0"/>
                <w:sz w:val="20"/>
                <w:szCs w:val="20"/>
              </w:rPr>
            </w:pPr>
            <w:r w:rsidRPr="00237D19">
              <w:rPr>
                <w:rStyle w:val="11pt"/>
                <w:b w:val="0"/>
                <w:sz w:val="20"/>
                <w:szCs w:val="20"/>
              </w:rPr>
              <w:t>отсутствие просроченной кредиторской задолженно</w:t>
            </w:r>
            <w:r w:rsidRPr="00237D19">
              <w:rPr>
                <w:rStyle w:val="11pt"/>
                <w:b w:val="0"/>
                <w:sz w:val="20"/>
                <w:szCs w:val="20"/>
              </w:rPr>
              <w:softHyphen/>
              <w:t>сти бюджетов поселений</w:t>
            </w:r>
          </w:p>
        </w:tc>
        <w:tc>
          <w:tcPr>
            <w:tcW w:w="2268" w:type="dxa"/>
          </w:tcPr>
          <w:p w:rsidR="004F4864" w:rsidRPr="005F10A4" w:rsidRDefault="004F4864" w:rsidP="005B1806">
            <w:pPr>
              <w:pStyle w:val="ConsPlusCell"/>
              <w:jc w:val="both"/>
              <w:rPr>
                <w:rStyle w:val="11pt"/>
                <w:b w:val="0"/>
                <w:sz w:val="20"/>
                <w:szCs w:val="20"/>
                <w:highlight w:val="green"/>
              </w:rPr>
            </w:pPr>
            <w:r w:rsidRPr="0025056C">
              <w:rPr>
                <w:rStyle w:val="11pt"/>
                <w:b w:val="0"/>
                <w:sz w:val="20"/>
                <w:szCs w:val="20"/>
              </w:rPr>
              <w:t>Дотации бюджетам поселений в 20</w:t>
            </w:r>
            <w:r w:rsidR="00893A63" w:rsidRPr="0025056C">
              <w:rPr>
                <w:rStyle w:val="11pt"/>
                <w:b w:val="0"/>
                <w:sz w:val="20"/>
                <w:szCs w:val="20"/>
              </w:rPr>
              <w:t>2</w:t>
            </w:r>
            <w:r w:rsidR="005B1806">
              <w:rPr>
                <w:rStyle w:val="11pt"/>
                <w:b w:val="0"/>
                <w:sz w:val="20"/>
                <w:szCs w:val="20"/>
              </w:rPr>
              <w:t>3</w:t>
            </w:r>
            <w:r w:rsidRPr="0025056C">
              <w:rPr>
                <w:rStyle w:val="11pt"/>
                <w:b w:val="0"/>
                <w:sz w:val="20"/>
                <w:szCs w:val="20"/>
              </w:rPr>
              <w:t xml:space="preserve"> году за счет собственных средств бюджета Усть-Донецкого района  не предусматривались и соответственно не предоставлялись</w:t>
            </w:r>
            <w:r w:rsidR="00E73877" w:rsidRPr="0025056C">
              <w:rPr>
                <w:rStyle w:val="11pt"/>
                <w:b w:val="0"/>
                <w:sz w:val="20"/>
                <w:szCs w:val="20"/>
              </w:rPr>
              <w:t>.</w:t>
            </w:r>
            <w:r w:rsidR="00E73877" w:rsidRPr="00CA38EB">
              <w:rPr>
                <w:rStyle w:val="11pt"/>
                <w:b w:val="0"/>
                <w:sz w:val="20"/>
                <w:szCs w:val="20"/>
              </w:rPr>
              <w:t xml:space="preserve"> В целях обеспечения сбалансированности местных бюджетов в 20</w:t>
            </w:r>
            <w:r w:rsidR="00893A63" w:rsidRPr="00CA38EB">
              <w:rPr>
                <w:rStyle w:val="11pt"/>
                <w:b w:val="0"/>
                <w:sz w:val="20"/>
                <w:szCs w:val="20"/>
              </w:rPr>
              <w:t>2</w:t>
            </w:r>
            <w:r w:rsidR="005B1806">
              <w:rPr>
                <w:rStyle w:val="11pt"/>
                <w:b w:val="0"/>
                <w:sz w:val="20"/>
                <w:szCs w:val="20"/>
              </w:rPr>
              <w:t>3</w:t>
            </w:r>
            <w:r w:rsidR="00E73877" w:rsidRPr="00CA38EB">
              <w:rPr>
                <w:rStyle w:val="11pt"/>
                <w:b w:val="0"/>
                <w:sz w:val="20"/>
                <w:szCs w:val="20"/>
              </w:rPr>
              <w:t xml:space="preserve"> году из бюджета Усть-Донецкого района предоставлена финансовая помощь  в сумме </w:t>
            </w:r>
            <w:r w:rsidR="005B1806">
              <w:rPr>
                <w:rStyle w:val="11pt"/>
                <w:b w:val="0"/>
                <w:sz w:val="20"/>
                <w:szCs w:val="20"/>
              </w:rPr>
              <w:t>8344,0</w:t>
            </w:r>
            <w:r w:rsidR="00E73877" w:rsidRPr="00CA38EB">
              <w:rPr>
                <w:rStyle w:val="11pt"/>
                <w:b w:val="0"/>
                <w:sz w:val="20"/>
                <w:szCs w:val="20"/>
              </w:rPr>
              <w:t xml:space="preserve"> тыс. рублей.</w:t>
            </w:r>
            <w:r w:rsidRPr="00CA38EB">
              <w:rPr>
                <w:rStyle w:val="11pt"/>
                <w:b w:val="0"/>
                <w:sz w:val="20"/>
                <w:szCs w:val="20"/>
              </w:rPr>
              <w:t xml:space="preserve"> </w:t>
            </w:r>
          </w:p>
        </w:tc>
        <w:tc>
          <w:tcPr>
            <w:tcW w:w="1275" w:type="dxa"/>
          </w:tcPr>
          <w:p w:rsidR="004F4864" w:rsidRPr="00237D19" w:rsidRDefault="004F4864" w:rsidP="000457BB">
            <w:pPr>
              <w:pStyle w:val="ConsPlusCell"/>
              <w:rPr>
                <w:rStyle w:val="11pt"/>
                <w:b w:val="0"/>
                <w:sz w:val="20"/>
                <w:szCs w:val="20"/>
              </w:rPr>
            </w:pPr>
          </w:p>
        </w:tc>
      </w:tr>
      <w:tr w:rsidR="005A38A4" w:rsidRPr="00237D19" w:rsidTr="000457BB">
        <w:tc>
          <w:tcPr>
            <w:tcW w:w="710" w:type="dxa"/>
          </w:tcPr>
          <w:p w:rsidR="005A38A4" w:rsidRPr="00237D19" w:rsidRDefault="005A38A4" w:rsidP="000457BB">
            <w:pPr>
              <w:pStyle w:val="ConsPlusCell"/>
              <w:rPr>
                <w:rStyle w:val="11pt"/>
                <w:b w:val="0"/>
                <w:sz w:val="20"/>
                <w:szCs w:val="20"/>
              </w:rPr>
            </w:pPr>
            <w:r w:rsidRPr="00237D19">
              <w:rPr>
                <w:rStyle w:val="11pt"/>
                <w:b w:val="0"/>
                <w:sz w:val="20"/>
                <w:szCs w:val="20"/>
              </w:rPr>
              <w:lastRenderedPageBreak/>
              <w:t>6.</w:t>
            </w:r>
          </w:p>
        </w:tc>
        <w:tc>
          <w:tcPr>
            <w:tcW w:w="2410" w:type="dxa"/>
          </w:tcPr>
          <w:p w:rsidR="005A38A4" w:rsidRPr="00237D19" w:rsidRDefault="005A38A4" w:rsidP="000457BB">
            <w:pPr>
              <w:pStyle w:val="ConsPlusCell"/>
              <w:rPr>
                <w:rStyle w:val="11pt"/>
                <w:b w:val="0"/>
                <w:bCs w:val="0"/>
                <w:sz w:val="20"/>
                <w:szCs w:val="20"/>
              </w:rPr>
            </w:pPr>
            <w:r w:rsidRPr="00237D19">
              <w:rPr>
                <w:rStyle w:val="11pt"/>
                <w:b w:val="0"/>
                <w:bCs w:val="0"/>
                <w:sz w:val="20"/>
                <w:szCs w:val="20"/>
              </w:rPr>
              <w:t>Подпрограмма 6. Содейст</w:t>
            </w:r>
            <w:r w:rsidRPr="00237D19">
              <w:rPr>
                <w:rStyle w:val="11pt"/>
                <w:b w:val="0"/>
                <w:bCs w:val="0"/>
                <w:sz w:val="20"/>
                <w:szCs w:val="20"/>
              </w:rPr>
              <w:softHyphen/>
              <w:t xml:space="preserve">вие повышению качества управления муниципальными финансами </w:t>
            </w:r>
            <w:r w:rsidRPr="00237D19">
              <w:rPr>
                <w:rStyle w:val="11pt"/>
                <w:b w:val="0"/>
                <w:sz w:val="20"/>
                <w:szCs w:val="20"/>
              </w:rPr>
              <w:t xml:space="preserve"> поселений, входящих в состав </w:t>
            </w:r>
            <w:r>
              <w:rPr>
                <w:rStyle w:val="11pt"/>
                <w:b w:val="0"/>
                <w:sz w:val="20"/>
                <w:szCs w:val="20"/>
              </w:rPr>
              <w:t>Усть-Донецкого</w:t>
            </w:r>
            <w:r w:rsidRPr="00237D19">
              <w:rPr>
                <w:rStyle w:val="11pt"/>
                <w:b w:val="0"/>
                <w:sz w:val="20"/>
                <w:szCs w:val="20"/>
              </w:rPr>
              <w:t xml:space="preserve"> района</w:t>
            </w:r>
          </w:p>
        </w:tc>
        <w:tc>
          <w:tcPr>
            <w:tcW w:w="2127" w:type="dxa"/>
          </w:tcPr>
          <w:p w:rsidR="005A38A4" w:rsidRPr="00311F9F" w:rsidRDefault="005A38A4" w:rsidP="005A38A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DD7374" w:rsidRPr="00311F9F" w:rsidRDefault="005A38A4" w:rsidP="00DD7374">
            <w:pPr>
              <w:pStyle w:val="a4"/>
              <w:spacing w:before="0" w:beforeAutospacing="0" w:after="0" w:afterAutospacing="0"/>
              <w:jc w:val="both"/>
              <w:rPr>
                <w:rStyle w:val="11pt"/>
                <w:rFonts w:eastAsia="Times New Roman"/>
                <w:b w:val="0"/>
                <w:sz w:val="20"/>
                <w:szCs w:val="20"/>
              </w:rPr>
            </w:pPr>
            <w:r w:rsidRPr="00311F9F">
              <w:rPr>
                <w:rStyle w:val="11pt"/>
                <w:b w:val="0"/>
                <w:sz w:val="20"/>
                <w:szCs w:val="20"/>
              </w:rPr>
              <w:t>Администрации Усть-Донецкого района  Н.Н. Маркова</w:t>
            </w:r>
            <w:proofErr w:type="gramStart"/>
            <w:r>
              <w:rPr>
                <w:rStyle w:val="11pt"/>
                <w:b w:val="0"/>
                <w:sz w:val="20"/>
                <w:szCs w:val="20"/>
              </w:rPr>
              <w:t xml:space="preserve"> ,</w:t>
            </w:r>
            <w:proofErr w:type="gramEnd"/>
            <w:r>
              <w:rPr>
                <w:rStyle w:val="11pt"/>
                <w:b w:val="0"/>
                <w:sz w:val="20"/>
                <w:szCs w:val="20"/>
              </w:rPr>
              <w:t xml:space="preserve"> начальник сектора </w:t>
            </w:r>
            <w:r w:rsidRPr="005A38A4">
              <w:rPr>
                <w:rStyle w:val="11pt"/>
                <w:b w:val="0"/>
                <w:sz w:val="20"/>
                <w:szCs w:val="20"/>
              </w:rPr>
              <w:t>сводного бюджетного планирования и бюджетного процесса</w:t>
            </w:r>
            <w:r>
              <w:rPr>
                <w:rStyle w:val="11pt"/>
                <w:b w:val="0"/>
                <w:sz w:val="20"/>
                <w:szCs w:val="20"/>
              </w:rPr>
              <w:t xml:space="preserve"> М.А. Колосова</w:t>
            </w:r>
            <w:r w:rsidR="00DD7374">
              <w:rPr>
                <w:rStyle w:val="11pt"/>
                <w:b w:val="0"/>
                <w:sz w:val="20"/>
                <w:szCs w:val="20"/>
              </w:rPr>
              <w:t xml:space="preserve">., </w:t>
            </w:r>
            <w:r w:rsidR="00DD7374">
              <w:rPr>
                <w:rStyle w:val="11pt"/>
                <w:rFonts w:eastAsia="Times New Roman"/>
                <w:b w:val="0"/>
                <w:sz w:val="20"/>
                <w:szCs w:val="20"/>
              </w:rPr>
              <w:t>з</w:t>
            </w:r>
            <w:r w:rsidR="00DD7374" w:rsidRPr="00311F9F">
              <w:rPr>
                <w:rStyle w:val="11pt"/>
                <w:rFonts w:eastAsia="Times New Roman"/>
                <w:b w:val="0"/>
                <w:sz w:val="20"/>
                <w:szCs w:val="20"/>
              </w:rPr>
              <w:t>аместитель заведующего финансовым отделом</w:t>
            </w:r>
          </w:p>
          <w:p w:rsidR="005A38A4" w:rsidRPr="00237D19" w:rsidRDefault="00DD7374" w:rsidP="00DD7374">
            <w:pPr>
              <w:pStyle w:val="ConsPlusCell"/>
              <w:rPr>
                <w:rStyle w:val="11pt"/>
                <w:b w:val="0"/>
                <w:sz w:val="20"/>
                <w:szCs w:val="20"/>
              </w:rPr>
            </w:pPr>
            <w:r w:rsidRPr="00311F9F">
              <w:rPr>
                <w:rStyle w:val="11pt"/>
                <w:b w:val="0"/>
                <w:sz w:val="20"/>
                <w:szCs w:val="20"/>
              </w:rPr>
              <w:t>Администрации Усть-Донецкого района</w:t>
            </w:r>
            <w:r>
              <w:rPr>
                <w:rStyle w:val="11pt"/>
                <w:b w:val="0"/>
                <w:sz w:val="20"/>
                <w:szCs w:val="20"/>
              </w:rPr>
              <w:t xml:space="preserve"> О.А. Гуркова</w:t>
            </w:r>
          </w:p>
        </w:tc>
        <w:tc>
          <w:tcPr>
            <w:tcW w:w="1417" w:type="dxa"/>
          </w:tcPr>
          <w:p w:rsidR="005A38A4" w:rsidRPr="00237D19" w:rsidRDefault="005A38A4" w:rsidP="000457BB">
            <w:pPr>
              <w:pStyle w:val="ConsPlusCell"/>
              <w:rPr>
                <w:rStyle w:val="11pt"/>
                <w:b w:val="0"/>
                <w:sz w:val="20"/>
                <w:szCs w:val="20"/>
              </w:rPr>
            </w:pPr>
            <w:r w:rsidRPr="00237D19">
              <w:rPr>
                <w:rStyle w:val="11pt"/>
                <w:b w:val="0"/>
                <w:sz w:val="20"/>
                <w:szCs w:val="20"/>
              </w:rPr>
              <w:t>Х</w:t>
            </w:r>
          </w:p>
        </w:tc>
        <w:tc>
          <w:tcPr>
            <w:tcW w:w="1417" w:type="dxa"/>
          </w:tcPr>
          <w:p w:rsidR="005A38A4" w:rsidRPr="00237D19" w:rsidRDefault="005A38A4" w:rsidP="000457BB">
            <w:pPr>
              <w:pStyle w:val="ConsPlusCell"/>
              <w:rPr>
                <w:rStyle w:val="11pt"/>
                <w:b w:val="0"/>
                <w:sz w:val="20"/>
                <w:szCs w:val="20"/>
              </w:rPr>
            </w:pPr>
            <w:r w:rsidRPr="00237D19">
              <w:rPr>
                <w:rStyle w:val="11pt"/>
                <w:b w:val="0"/>
                <w:sz w:val="20"/>
                <w:szCs w:val="20"/>
              </w:rPr>
              <w:t>X</w:t>
            </w:r>
          </w:p>
        </w:tc>
        <w:tc>
          <w:tcPr>
            <w:tcW w:w="1419" w:type="dxa"/>
          </w:tcPr>
          <w:p w:rsidR="005A38A4" w:rsidRPr="00237D19" w:rsidRDefault="005A38A4" w:rsidP="000457BB">
            <w:pPr>
              <w:pStyle w:val="ConsPlusCell"/>
              <w:rPr>
                <w:rStyle w:val="11pt"/>
                <w:b w:val="0"/>
                <w:sz w:val="20"/>
                <w:szCs w:val="20"/>
              </w:rPr>
            </w:pPr>
            <w:r w:rsidRPr="00237D19">
              <w:rPr>
                <w:rStyle w:val="11pt"/>
                <w:b w:val="0"/>
                <w:sz w:val="20"/>
                <w:szCs w:val="20"/>
              </w:rPr>
              <w:t>X</w:t>
            </w:r>
          </w:p>
        </w:tc>
        <w:tc>
          <w:tcPr>
            <w:tcW w:w="2692" w:type="dxa"/>
          </w:tcPr>
          <w:p w:rsidR="005A38A4" w:rsidRPr="00237D19" w:rsidRDefault="005A38A4" w:rsidP="000457BB">
            <w:pPr>
              <w:pStyle w:val="ConsPlusCell"/>
              <w:jc w:val="both"/>
              <w:rPr>
                <w:rStyle w:val="11pt"/>
                <w:b w:val="0"/>
                <w:sz w:val="20"/>
                <w:szCs w:val="20"/>
              </w:rPr>
            </w:pPr>
            <w:r w:rsidRPr="00237D19">
              <w:rPr>
                <w:rStyle w:val="11pt"/>
                <w:b w:val="0"/>
                <w:bCs w:val="0"/>
                <w:sz w:val="20"/>
                <w:szCs w:val="20"/>
              </w:rPr>
              <w:t xml:space="preserve">создание условий для повышения качества управления бюджетным процессом поселений, входящих в состав </w:t>
            </w:r>
            <w:r>
              <w:rPr>
                <w:rStyle w:val="11pt"/>
                <w:b w:val="0"/>
                <w:bCs w:val="0"/>
                <w:sz w:val="20"/>
                <w:szCs w:val="20"/>
              </w:rPr>
              <w:t>Усть-Донецкого</w:t>
            </w:r>
            <w:r w:rsidRPr="00237D19">
              <w:rPr>
                <w:rStyle w:val="11pt"/>
                <w:b w:val="0"/>
                <w:bCs w:val="0"/>
                <w:sz w:val="20"/>
                <w:szCs w:val="20"/>
              </w:rPr>
              <w:t xml:space="preserve"> района;</w:t>
            </w:r>
          </w:p>
          <w:p w:rsidR="005A38A4" w:rsidRPr="00237D19" w:rsidRDefault="005A38A4" w:rsidP="000457BB">
            <w:pPr>
              <w:pStyle w:val="ConsPlusCell"/>
              <w:jc w:val="both"/>
              <w:rPr>
                <w:rStyle w:val="11pt"/>
                <w:b w:val="0"/>
                <w:sz w:val="20"/>
                <w:szCs w:val="20"/>
              </w:rPr>
            </w:pPr>
            <w:proofErr w:type="gramStart"/>
            <w:r w:rsidRPr="00237D19">
              <w:rPr>
                <w:rStyle w:val="11pt"/>
                <w:b w:val="0"/>
                <w:bCs w:val="0"/>
                <w:sz w:val="20"/>
                <w:szCs w:val="20"/>
              </w:rPr>
              <w:t>c</w:t>
            </w:r>
            <w:proofErr w:type="gramEnd"/>
            <w:r w:rsidRPr="00237D19">
              <w:rPr>
                <w:rStyle w:val="11pt"/>
                <w:b w:val="0"/>
                <w:bCs w:val="0"/>
                <w:sz w:val="20"/>
                <w:szCs w:val="20"/>
              </w:rPr>
              <w:t>облюдение требований бюджетного законодательства участниками бюджетного процесса на муниципальном уровне;</w:t>
            </w:r>
          </w:p>
          <w:p w:rsidR="005A38A4" w:rsidRPr="00237D19" w:rsidRDefault="005A38A4" w:rsidP="000457BB">
            <w:pPr>
              <w:pStyle w:val="ConsPlusCell"/>
              <w:jc w:val="both"/>
              <w:rPr>
                <w:rStyle w:val="11pt"/>
                <w:b w:val="0"/>
                <w:sz w:val="20"/>
                <w:szCs w:val="20"/>
              </w:rPr>
            </w:pPr>
            <w:r w:rsidRPr="00237D19">
              <w:rPr>
                <w:rStyle w:val="11pt"/>
                <w:b w:val="0"/>
                <w:sz w:val="20"/>
                <w:szCs w:val="20"/>
              </w:rPr>
              <w:t>повышение качества бюджетного планирования и исполнения бюджетов поселений, управления долговыми обязательствами, муниципальной собственностью и оказания муниципальных услуг, прозрачности бюджетного процесса</w:t>
            </w:r>
          </w:p>
        </w:tc>
        <w:tc>
          <w:tcPr>
            <w:tcW w:w="2268" w:type="dxa"/>
          </w:tcPr>
          <w:p w:rsidR="005A38A4" w:rsidRPr="00237D19" w:rsidRDefault="00457930" w:rsidP="000457BB">
            <w:pPr>
              <w:pStyle w:val="ConsPlusCell"/>
              <w:jc w:val="both"/>
              <w:rPr>
                <w:rStyle w:val="11pt"/>
                <w:b w:val="0"/>
                <w:sz w:val="20"/>
                <w:szCs w:val="20"/>
              </w:rPr>
            </w:pPr>
            <w:r>
              <w:rPr>
                <w:rStyle w:val="11pt"/>
                <w:b w:val="0"/>
                <w:bCs w:val="0"/>
                <w:sz w:val="20"/>
                <w:szCs w:val="20"/>
              </w:rPr>
              <w:t>М</w:t>
            </w:r>
            <w:r w:rsidR="005A38A4">
              <w:rPr>
                <w:rStyle w:val="11pt"/>
                <w:b w:val="0"/>
                <w:bCs w:val="0"/>
                <w:sz w:val="20"/>
                <w:szCs w:val="20"/>
              </w:rPr>
              <w:t xml:space="preserve">ероприятия по </w:t>
            </w:r>
            <w:r w:rsidR="005A38A4" w:rsidRPr="00237D19">
              <w:rPr>
                <w:rStyle w:val="11pt"/>
                <w:b w:val="0"/>
                <w:bCs w:val="0"/>
                <w:sz w:val="20"/>
                <w:szCs w:val="20"/>
              </w:rPr>
              <w:t>создани</w:t>
            </w:r>
            <w:r w:rsidR="005A38A4">
              <w:rPr>
                <w:rStyle w:val="11pt"/>
                <w:b w:val="0"/>
                <w:bCs w:val="0"/>
                <w:sz w:val="20"/>
                <w:szCs w:val="20"/>
              </w:rPr>
              <w:t>ю</w:t>
            </w:r>
            <w:r w:rsidR="005A38A4" w:rsidRPr="00237D19">
              <w:rPr>
                <w:rStyle w:val="11pt"/>
                <w:b w:val="0"/>
                <w:bCs w:val="0"/>
                <w:sz w:val="20"/>
                <w:szCs w:val="20"/>
              </w:rPr>
              <w:t xml:space="preserve"> условий для повышения качества управления бюджетным процессом поселений, входящих в состав </w:t>
            </w:r>
            <w:r w:rsidR="005A38A4">
              <w:rPr>
                <w:rStyle w:val="11pt"/>
                <w:b w:val="0"/>
                <w:bCs w:val="0"/>
                <w:sz w:val="20"/>
                <w:szCs w:val="20"/>
              </w:rPr>
              <w:t>Усть-Донецкого</w:t>
            </w:r>
            <w:r w:rsidR="005A38A4" w:rsidRPr="00237D19">
              <w:rPr>
                <w:rStyle w:val="11pt"/>
                <w:b w:val="0"/>
                <w:bCs w:val="0"/>
                <w:sz w:val="20"/>
                <w:szCs w:val="20"/>
              </w:rPr>
              <w:t xml:space="preserve"> района</w:t>
            </w:r>
            <w:r w:rsidR="005A38A4">
              <w:rPr>
                <w:rStyle w:val="11pt"/>
                <w:b w:val="0"/>
                <w:bCs w:val="0"/>
                <w:sz w:val="20"/>
                <w:szCs w:val="20"/>
              </w:rPr>
              <w:t>,</w:t>
            </w:r>
          </w:p>
          <w:p w:rsidR="005A38A4" w:rsidRPr="00237D19" w:rsidRDefault="005A38A4" w:rsidP="000457BB">
            <w:pPr>
              <w:pStyle w:val="ConsPlusCell"/>
              <w:jc w:val="both"/>
              <w:rPr>
                <w:rStyle w:val="11pt"/>
                <w:b w:val="0"/>
                <w:sz w:val="20"/>
                <w:szCs w:val="20"/>
              </w:rPr>
            </w:pPr>
            <w:r w:rsidRPr="00237D19">
              <w:rPr>
                <w:rStyle w:val="11pt"/>
                <w:b w:val="0"/>
                <w:sz w:val="20"/>
                <w:szCs w:val="20"/>
              </w:rPr>
              <w:t>повышени</w:t>
            </w:r>
            <w:r>
              <w:rPr>
                <w:rStyle w:val="11pt"/>
                <w:b w:val="0"/>
                <w:sz w:val="20"/>
                <w:szCs w:val="20"/>
              </w:rPr>
              <w:t>ю</w:t>
            </w:r>
            <w:r w:rsidRPr="00237D19">
              <w:rPr>
                <w:rStyle w:val="11pt"/>
                <w:b w:val="0"/>
                <w:sz w:val="20"/>
                <w:szCs w:val="20"/>
              </w:rPr>
              <w:t xml:space="preserve"> качества бюджетного планирования и исполнения бюджетов поселений, </w:t>
            </w:r>
            <w:r>
              <w:rPr>
                <w:rStyle w:val="11pt"/>
                <w:b w:val="0"/>
                <w:sz w:val="20"/>
                <w:szCs w:val="20"/>
              </w:rPr>
              <w:t xml:space="preserve">по </w:t>
            </w:r>
            <w:r w:rsidRPr="00237D19">
              <w:rPr>
                <w:rStyle w:val="11pt"/>
                <w:b w:val="0"/>
                <w:sz w:val="20"/>
                <w:szCs w:val="20"/>
              </w:rPr>
              <w:t>управлени</w:t>
            </w:r>
            <w:r>
              <w:rPr>
                <w:rStyle w:val="11pt"/>
                <w:b w:val="0"/>
                <w:sz w:val="20"/>
                <w:szCs w:val="20"/>
              </w:rPr>
              <w:t>ю</w:t>
            </w:r>
            <w:r w:rsidRPr="00237D19">
              <w:rPr>
                <w:rStyle w:val="11pt"/>
                <w:b w:val="0"/>
                <w:sz w:val="20"/>
                <w:szCs w:val="20"/>
              </w:rPr>
              <w:t xml:space="preserve"> долговыми обязательствами, муниципальной собственностью и оказани</w:t>
            </w:r>
            <w:r>
              <w:rPr>
                <w:rStyle w:val="11pt"/>
                <w:b w:val="0"/>
                <w:sz w:val="20"/>
                <w:szCs w:val="20"/>
              </w:rPr>
              <w:t>ю</w:t>
            </w:r>
            <w:r w:rsidRPr="00237D19">
              <w:rPr>
                <w:rStyle w:val="11pt"/>
                <w:b w:val="0"/>
                <w:sz w:val="20"/>
                <w:szCs w:val="20"/>
              </w:rPr>
              <w:t xml:space="preserve"> муниципальных услуг, прозрачности бюджетного процесса</w:t>
            </w:r>
            <w:r>
              <w:rPr>
                <w:rStyle w:val="11pt"/>
                <w:b w:val="0"/>
                <w:sz w:val="20"/>
                <w:szCs w:val="20"/>
              </w:rPr>
              <w:t xml:space="preserve"> осуществлялись в соответствии с требованиями бюджетного законодательства</w:t>
            </w:r>
            <w:r w:rsidR="00457930">
              <w:rPr>
                <w:rStyle w:val="11pt"/>
                <w:b w:val="0"/>
                <w:sz w:val="20"/>
                <w:szCs w:val="20"/>
              </w:rPr>
              <w:t>.</w:t>
            </w:r>
          </w:p>
        </w:tc>
        <w:tc>
          <w:tcPr>
            <w:tcW w:w="1275" w:type="dxa"/>
          </w:tcPr>
          <w:p w:rsidR="005A38A4" w:rsidRPr="00237D19" w:rsidRDefault="005A38A4" w:rsidP="000457BB">
            <w:pPr>
              <w:pStyle w:val="ConsPlusCell"/>
              <w:rPr>
                <w:rStyle w:val="11pt"/>
                <w:b w:val="0"/>
                <w:sz w:val="20"/>
                <w:szCs w:val="20"/>
              </w:rPr>
            </w:pPr>
          </w:p>
        </w:tc>
      </w:tr>
      <w:tr w:rsidR="006D5624" w:rsidRPr="00237D19" w:rsidTr="000457BB">
        <w:tc>
          <w:tcPr>
            <w:tcW w:w="710" w:type="dxa"/>
          </w:tcPr>
          <w:p w:rsidR="006D5624" w:rsidRPr="00237D19" w:rsidRDefault="006D5624" w:rsidP="000457BB">
            <w:pPr>
              <w:pStyle w:val="ConsPlusCell"/>
              <w:rPr>
                <w:rStyle w:val="11pt"/>
                <w:b w:val="0"/>
                <w:sz w:val="20"/>
                <w:szCs w:val="20"/>
              </w:rPr>
            </w:pPr>
            <w:r w:rsidRPr="00237D19">
              <w:rPr>
                <w:rStyle w:val="11pt"/>
                <w:b w:val="0"/>
                <w:sz w:val="20"/>
                <w:szCs w:val="20"/>
              </w:rPr>
              <w:t>6.1.</w:t>
            </w:r>
          </w:p>
        </w:tc>
        <w:tc>
          <w:tcPr>
            <w:tcW w:w="2410" w:type="dxa"/>
          </w:tcPr>
          <w:p w:rsidR="006D5624" w:rsidRPr="00237D19" w:rsidRDefault="006D5624" w:rsidP="000457BB">
            <w:pPr>
              <w:pStyle w:val="ConsPlusCell"/>
              <w:rPr>
                <w:rStyle w:val="11pt"/>
                <w:b w:val="0"/>
                <w:sz w:val="20"/>
                <w:szCs w:val="20"/>
              </w:rPr>
            </w:pPr>
            <w:r w:rsidRPr="00237D19">
              <w:rPr>
                <w:rStyle w:val="11pt"/>
                <w:b w:val="0"/>
                <w:bCs w:val="0"/>
                <w:sz w:val="20"/>
                <w:szCs w:val="20"/>
              </w:rPr>
              <w:t>Основное мероприятие 6.1 Методическая поддержка осуществления бюджетно</w:t>
            </w:r>
            <w:r w:rsidRPr="00237D19">
              <w:rPr>
                <w:rStyle w:val="11pt"/>
                <w:b w:val="0"/>
                <w:bCs w:val="0"/>
                <w:sz w:val="20"/>
                <w:szCs w:val="20"/>
              </w:rPr>
              <w:softHyphen/>
              <w:t>го процесса на местном уровне</w:t>
            </w:r>
          </w:p>
        </w:tc>
        <w:tc>
          <w:tcPr>
            <w:tcW w:w="2127" w:type="dxa"/>
          </w:tcPr>
          <w:p w:rsidR="006D5624" w:rsidRPr="00311F9F" w:rsidRDefault="006D5624" w:rsidP="006D5624">
            <w:pPr>
              <w:pStyle w:val="a4"/>
              <w:spacing w:before="0" w:beforeAutospacing="0" w:after="0" w:afterAutospacing="0"/>
              <w:jc w:val="both"/>
              <w:rPr>
                <w:rStyle w:val="11pt"/>
                <w:rFonts w:eastAsia="Times New Roman"/>
                <w:b w:val="0"/>
                <w:sz w:val="20"/>
                <w:szCs w:val="20"/>
              </w:rPr>
            </w:pPr>
            <w:r>
              <w:rPr>
                <w:rStyle w:val="11pt"/>
                <w:rFonts w:eastAsia="Times New Roman"/>
                <w:b w:val="0"/>
                <w:sz w:val="20"/>
                <w:szCs w:val="20"/>
              </w:rPr>
              <w:t>з</w:t>
            </w:r>
            <w:r w:rsidRPr="00311F9F">
              <w:rPr>
                <w:rStyle w:val="11pt"/>
                <w:rFonts w:eastAsia="Times New Roman"/>
                <w:b w:val="0"/>
                <w:sz w:val="20"/>
                <w:szCs w:val="20"/>
              </w:rPr>
              <w:t>аместитель заведующего финансовым отделом</w:t>
            </w:r>
          </w:p>
          <w:p w:rsidR="00E35279" w:rsidRPr="00311F9F" w:rsidRDefault="006D5624" w:rsidP="00E35279">
            <w:pPr>
              <w:pStyle w:val="a4"/>
              <w:spacing w:before="0" w:beforeAutospacing="0" w:after="0" w:afterAutospacing="0"/>
              <w:jc w:val="both"/>
              <w:rPr>
                <w:rStyle w:val="11pt"/>
                <w:rFonts w:eastAsia="Times New Roman"/>
                <w:b w:val="0"/>
                <w:sz w:val="20"/>
                <w:szCs w:val="20"/>
              </w:rPr>
            </w:pPr>
            <w:r w:rsidRPr="00311F9F">
              <w:rPr>
                <w:rStyle w:val="11pt"/>
                <w:b w:val="0"/>
                <w:sz w:val="20"/>
                <w:szCs w:val="20"/>
              </w:rPr>
              <w:t>Администрации Усть-Донецкого района  Н.Н. Маркова</w:t>
            </w:r>
            <w:proofErr w:type="gramStart"/>
            <w:r>
              <w:rPr>
                <w:rStyle w:val="11pt"/>
                <w:b w:val="0"/>
                <w:sz w:val="20"/>
                <w:szCs w:val="20"/>
              </w:rPr>
              <w:t xml:space="preserve"> ,</w:t>
            </w:r>
            <w:proofErr w:type="gramEnd"/>
            <w:r>
              <w:rPr>
                <w:rStyle w:val="11pt"/>
                <w:b w:val="0"/>
                <w:sz w:val="20"/>
                <w:szCs w:val="20"/>
              </w:rPr>
              <w:t xml:space="preserve"> начальник сектора </w:t>
            </w:r>
            <w:r w:rsidRPr="005A38A4">
              <w:rPr>
                <w:rStyle w:val="11pt"/>
                <w:b w:val="0"/>
                <w:sz w:val="20"/>
                <w:szCs w:val="20"/>
              </w:rPr>
              <w:t>сводного бюджетного планирования и бюджетного процесса</w:t>
            </w:r>
            <w:r>
              <w:rPr>
                <w:rStyle w:val="11pt"/>
                <w:b w:val="0"/>
                <w:sz w:val="20"/>
                <w:szCs w:val="20"/>
              </w:rPr>
              <w:t xml:space="preserve"> М.А. Колосова</w:t>
            </w:r>
            <w:r w:rsidR="00E35279">
              <w:rPr>
                <w:rStyle w:val="11pt"/>
                <w:b w:val="0"/>
                <w:sz w:val="20"/>
                <w:szCs w:val="20"/>
              </w:rPr>
              <w:t xml:space="preserve">, </w:t>
            </w:r>
            <w:r w:rsidR="00E35279">
              <w:rPr>
                <w:rStyle w:val="11pt"/>
                <w:rFonts w:eastAsia="Times New Roman"/>
                <w:b w:val="0"/>
                <w:sz w:val="20"/>
                <w:szCs w:val="20"/>
              </w:rPr>
              <w:t>з</w:t>
            </w:r>
            <w:r w:rsidR="00E35279" w:rsidRPr="00311F9F">
              <w:rPr>
                <w:rStyle w:val="11pt"/>
                <w:rFonts w:eastAsia="Times New Roman"/>
                <w:b w:val="0"/>
                <w:sz w:val="20"/>
                <w:szCs w:val="20"/>
              </w:rPr>
              <w:t>аместитель заведующего финансовым отделом</w:t>
            </w:r>
          </w:p>
          <w:p w:rsidR="006D5624" w:rsidRPr="00237D19" w:rsidRDefault="00E35279" w:rsidP="00E35279">
            <w:pPr>
              <w:pStyle w:val="ConsPlusCell"/>
              <w:rPr>
                <w:rStyle w:val="11pt"/>
                <w:b w:val="0"/>
                <w:sz w:val="20"/>
                <w:szCs w:val="20"/>
              </w:rPr>
            </w:pPr>
            <w:r w:rsidRPr="00311F9F">
              <w:rPr>
                <w:rStyle w:val="11pt"/>
                <w:b w:val="0"/>
                <w:sz w:val="20"/>
                <w:szCs w:val="20"/>
              </w:rPr>
              <w:t>Администрации Усть-</w:t>
            </w:r>
            <w:r w:rsidRPr="00311F9F">
              <w:rPr>
                <w:rStyle w:val="11pt"/>
                <w:b w:val="0"/>
                <w:sz w:val="20"/>
                <w:szCs w:val="20"/>
              </w:rPr>
              <w:lastRenderedPageBreak/>
              <w:t>Донецкого района</w:t>
            </w:r>
            <w:r>
              <w:rPr>
                <w:rStyle w:val="11pt"/>
                <w:b w:val="0"/>
                <w:sz w:val="20"/>
                <w:szCs w:val="20"/>
              </w:rPr>
              <w:t xml:space="preserve"> О.А. Гуркова</w:t>
            </w:r>
          </w:p>
        </w:tc>
        <w:tc>
          <w:tcPr>
            <w:tcW w:w="1417" w:type="dxa"/>
          </w:tcPr>
          <w:p w:rsidR="006D5624" w:rsidRPr="00237D19" w:rsidRDefault="006D5624" w:rsidP="000457BB">
            <w:pPr>
              <w:pStyle w:val="ConsPlusCell"/>
              <w:rPr>
                <w:rStyle w:val="11pt"/>
                <w:b w:val="0"/>
                <w:sz w:val="20"/>
                <w:szCs w:val="20"/>
              </w:rPr>
            </w:pPr>
            <w:r w:rsidRPr="00237D19">
              <w:rPr>
                <w:rStyle w:val="11pt"/>
                <w:b w:val="0"/>
                <w:sz w:val="20"/>
                <w:szCs w:val="20"/>
              </w:rPr>
              <w:lastRenderedPageBreak/>
              <w:t>весь</w:t>
            </w:r>
          </w:p>
          <w:p w:rsidR="006D5624" w:rsidRPr="00237D19" w:rsidRDefault="006D5624" w:rsidP="000457BB">
            <w:pPr>
              <w:pStyle w:val="ConsPlusCell"/>
              <w:rPr>
                <w:rStyle w:val="11pt"/>
                <w:b w:val="0"/>
                <w:sz w:val="20"/>
                <w:szCs w:val="20"/>
              </w:rPr>
            </w:pPr>
            <w:r w:rsidRPr="00237D19">
              <w:rPr>
                <w:rStyle w:val="11pt"/>
                <w:b w:val="0"/>
                <w:sz w:val="20"/>
                <w:szCs w:val="20"/>
              </w:rPr>
              <w:t>период</w:t>
            </w:r>
          </w:p>
        </w:tc>
        <w:tc>
          <w:tcPr>
            <w:tcW w:w="1417" w:type="dxa"/>
          </w:tcPr>
          <w:p w:rsidR="006D5624" w:rsidRPr="00237D19" w:rsidRDefault="006D5624" w:rsidP="009D563E">
            <w:pPr>
              <w:pStyle w:val="ConsPlusCell"/>
              <w:rPr>
                <w:rStyle w:val="11pt"/>
                <w:b w:val="0"/>
                <w:sz w:val="20"/>
                <w:szCs w:val="20"/>
              </w:rPr>
            </w:pPr>
            <w:r w:rsidRPr="00237D19">
              <w:rPr>
                <w:rStyle w:val="11pt"/>
                <w:b w:val="0"/>
                <w:sz w:val="20"/>
                <w:szCs w:val="20"/>
              </w:rPr>
              <w:t>01.01.20</w:t>
            </w:r>
            <w:r w:rsidR="009141A7">
              <w:rPr>
                <w:rStyle w:val="11pt"/>
                <w:b w:val="0"/>
                <w:sz w:val="20"/>
                <w:szCs w:val="20"/>
              </w:rPr>
              <w:t>2</w:t>
            </w:r>
            <w:r w:rsidR="009D563E">
              <w:rPr>
                <w:rStyle w:val="11pt"/>
                <w:b w:val="0"/>
                <w:sz w:val="20"/>
                <w:szCs w:val="20"/>
              </w:rPr>
              <w:t>3</w:t>
            </w:r>
          </w:p>
        </w:tc>
        <w:tc>
          <w:tcPr>
            <w:tcW w:w="1419" w:type="dxa"/>
          </w:tcPr>
          <w:p w:rsidR="006D5624" w:rsidRPr="00237D19" w:rsidRDefault="006D5624" w:rsidP="009D563E">
            <w:pPr>
              <w:pStyle w:val="ConsPlusCell"/>
              <w:rPr>
                <w:rStyle w:val="11pt"/>
                <w:b w:val="0"/>
                <w:sz w:val="20"/>
                <w:szCs w:val="20"/>
              </w:rPr>
            </w:pPr>
            <w:r>
              <w:rPr>
                <w:rStyle w:val="11pt"/>
                <w:b w:val="0"/>
                <w:sz w:val="20"/>
                <w:szCs w:val="20"/>
              </w:rPr>
              <w:t>31.12.20</w:t>
            </w:r>
            <w:r w:rsidR="009141A7">
              <w:rPr>
                <w:rStyle w:val="11pt"/>
                <w:b w:val="0"/>
                <w:sz w:val="20"/>
                <w:szCs w:val="20"/>
              </w:rPr>
              <w:t>2</w:t>
            </w:r>
            <w:r w:rsidR="009D563E">
              <w:rPr>
                <w:rStyle w:val="11pt"/>
                <w:b w:val="0"/>
                <w:sz w:val="20"/>
                <w:szCs w:val="20"/>
              </w:rPr>
              <w:t>3</w:t>
            </w:r>
          </w:p>
        </w:tc>
        <w:tc>
          <w:tcPr>
            <w:tcW w:w="2692" w:type="dxa"/>
          </w:tcPr>
          <w:p w:rsidR="006D5624" w:rsidRPr="00237D19" w:rsidRDefault="006D5624" w:rsidP="000457BB">
            <w:pPr>
              <w:pStyle w:val="ConsPlusCell"/>
              <w:jc w:val="both"/>
              <w:rPr>
                <w:rStyle w:val="11pt"/>
                <w:b w:val="0"/>
                <w:sz w:val="20"/>
                <w:szCs w:val="20"/>
              </w:rPr>
            </w:pPr>
            <w:r w:rsidRPr="00237D19">
              <w:rPr>
                <w:rStyle w:val="11pt"/>
                <w:b w:val="0"/>
                <w:sz w:val="20"/>
                <w:szCs w:val="20"/>
              </w:rPr>
              <w:t>повышение качества управления бюджетным процессом на муниципальном уровне; соблюдение требований бюджетного законодательства</w:t>
            </w:r>
          </w:p>
        </w:tc>
        <w:tc>
          <w:tcPr>
            <w:tcW w:w="2268" w:type="dxa"/>
          </w:tcPr>
          <w:p w:rsidR="006D5624" w:rsidRPr="00DD7374" w:rsidRDefault="006D5624" w:rsidP="000457BB">
            <w:pPr>
              <w:pStyle w:val="ConsPlusCell"/>
              <w:jc w:val="both"/>
              <w:rPr>
                <w:rStyle w:val="11pt"/>
                <w:b w:val="0"/>
                <w:sz w:val="20"/>
                <w:szCs w:val="20"/>
              </w:rPr>
            </w:pPr>
            <w:r w:rsidRPr="00DD7374">
              <w:rPr>
                <w:rStyle w:val="11pt"/>
                <w:b w:val="0"/>
                <w:sz w:val="20"/>
                <w:szCs w:val="20"/>
              </w:rPr>
              <w:t>В рамках данного мероприятия за 20</w:t>
            </w:r>
            <w:r w:rsidR="00893A63">
              <w:rPr>
                <w:rStyle w:val="11pt"/>
                <w:b w:val="0"/>
                <w:sz w:val="20"/>
                <w:szCs w:val="20"/>
              </w:rPr>
              <w:t>2</w:t>
            </w:r>
            <w:r w:rsidR="009D563E">
              <w:rPr>
                <w:rStyle w:val="11pt"/>
                <w:b w:val="0"/>
                <w:sz w:val="20"/>
                <w:szCs w:val="20"/>
              </w:rPr>
              <w:t>3</w:t>
            </w:r>
            <w:r w:rsidRPr="00DD7374">
              <w:rPr>
                <w:rStyle w:val="11pt"/>
                <w:b w:val="0"/>
                <w:sz w:val="20"/>
                <w:szCs w:val="20"/>
              </w:rPr>
              <w:t xml:space="preserve"> год осуществлялись следующие мероприятия: </w:t>
            </w:r>
          </w:p>
          <w:p w:rsidR="006D5624" w:rsidRPr="00DD7374" w:rsidRDefault="006D5624" w:rsidP="000457BB">
            <w:pPr>
              <w:pStyle w:val="ConsPlusCell"/>
              <w:jc w:val="both"/>
              <w:rPr>
                <w:rStyle w:val="11pt"/>
                <w:b w:val="0"/>
                <w:sz w:val="20"/>
                <w:szCs w:val="20"/>
              </w:rPr>
            </w:pPr>
            <w:r w:rsidRPr="00DD7374">
              <w:rPr>
                <w:rStyle w:val="11pt"/>
                <w:b w:val="0"/>
                <w:sz w:val="20"/>
                <w:szCs w:val="20"/>
              </w:rPr>
              <w:t>- проверка решений о бюджетах поселений на соблюдение условий предоставления межбюджетных трансфертов из бюджета Усть-Донецкого района;</w:t>
            </w:r>
          </w:p>
          <w:p w:rsidR="006D5624" w:rsidRPr="00DD7374" w:rsidRDefault="006D5624" w:rsidP="000457BB">
            <w:pPr>
              <w:pStyle w:val="ConsPlusCell"/>
              <w:jc w:val="both"/>
              <w:rPr>
                <w:rStyle w:val="11pt"/>
                <w:b w:val="0"/>
                <w:sz w:val="20"/>
                <w:szCs w:val="20"/>
              </w:rPr>
            </w:pPr>
            <w:r w:rsidRPr="00DD7374">
              <w:rPr>
                <w:rStyle w:val="11pt"/>
                <w:b w:val="0"/>
                <w:sz w:val="20"/>
                <w:szCs w:val="20"/>
              </w:rPr>
              <w:t xml:space="preserve">- проверка соблюдения нормативов формирования расходов </w:t>
            </w:r>
            <w:r w:rsidRPr="00DD7374">
              <w:rPr>
                <w:rStyle w:val="11pt"/>
                <w:b w:val="0"/>
                <w:sz w:val="20"/>
                <w:szCs w:val="20"/>
              </w:rPr>
              <w:lastRenderedPageBreak/>
              <w:t>на содержание органов местного самоуправления;</w:t>
            </w:r>
          </w:p>
          <w:p w:rsidR="006D5624" w:rsidRPr="00DD7374" w:rsidRDefault="006D5624" w:rsidP="000457BB">
            <w:pPr>
              <w:pStyle w:val="ConsPlusCell"/>
              <w:jc w:val="both"/>
              <w:rPr>
                <w:rStyle w:val="11pt"/>
                <w:b w:val="0"/>
                <w:sz w:val="20"/>
                <w:szCs w:val="20"/>
              </w:rPr>
            </w:pPr>
            <w:r w:rsidRPr="00DD7374">
              <w:rPr>
                <w:rStyle w:val="11pt"/>
                <w:b w:val="0"/>
                <w:sz w:val="20"/>
                <w:szCs w:val="20"/>
              </w:rPr>
              <w:t xml:space="preserve">- проверка соблюдения органами местного самоуправления ограничений в части установления и исполнения муниципальными образованиями  расходных обязательств, не связанных с решением вопросов, отнесенных Конституцией Российской Федерации, федеральными и областными законами к полномочиям соответствующих органов местного самоуправления; </w:t>
            </w:r>
          </w:p>
          <w:p w:rsidR="006D5624" w:rsidRPr="00DD7374" w:rsidRDefault="006D5624" w:rsidP="000457BB">
            <w:pPr>
              <w:pStyle w:val="ConsPlusCell"/>
              <w:jc w:val="both"/>
              <w:rPr>
                <w:rStyle w:val="11pt"/>
                <w:b w:val="0"/>
                <w:sz w:val="20"/>
                <w:szCs w:val="20"/>
              </w:rPr>
            </w:pPr>
            <w:r w:rsidRPr="00DD7374">
              <w:rPr>
                <w:rStyle w:val="11pt"/>
                <w:b w:val="0"/>
                <w:sz w:val="20"/>
                <w:szCs w:val="20"/>
              </w:rPr>
              <w:t>- проверка соблюдения органами местного самоуправления предельного объема муниципального долга, установленного статьей 107 Бюджетного кодекса Российской Федерации.</w:t>
            </w:r>
          </w:p>
          <w:p w:rsidR="006D5624" w:rsidRPr="00DD7374" w:rsidRDefault="006D5624" w:rsidP="0079371C">
            <w:pPr>
              <w:pStyle w:val="ConsPlusCell"/>
              <w:jc w:val="both"/>
              <w:rPr>
                <w:rStyle w:val="11pt"/>
                <w:b w:val="0"/>
                <w:sz w:val="20"/>
                <w:szCs w:val="20"/>
              </w:rPr>
            </w:pPr>
            <w:r w:rsidRPr="00DD7374">
              <w:rPr>
                <w:rStyle w:val="11pt"/>
                <w:b w:val="0"/>
                <w:sz w:val="20"/>
                <w:szCs w:val="20"/>
              </w:rPr>
              <w:t xml:space="preserve"> Кроме того, в целях методического </w:t>
            </w:r>
            <w:proofErr w:type="gramStart"/>
            <w:r w:rsidRPr="00DD7374">
              <w:rPr>
                <w:rStyle w:val="11pt"/>
                <w:b w:val="0"/>
                <w:sz w:val="20"/>
                <w:szCs w:val="20"/>
              </w:rPr>
              <w:t>обеспечения деятельности органов местного самоуправления поселений</w:t>
            </w:r>
            <w:proofErr w:type="gramEnd"/>
            <w:r w:rsidRPr="00DD7374">
              <w:rPr>
                <w:rStyle w:val="11pt"/>
                <w:b w:val="0"/>
                <w:sz w:val="20"/>
                <w:szCs w:val="20"/>
              </w:rPr>
              <w:t xml:space="preserve">  направляются разработанные и </w:t>
            </w:r>
            <w:r w:rsidRPr="00DD7374">
              <w:rPr>
                <w:rStyle w:val="11pt"/>
                <w:b w:val="0"/>
                <w:sz w:val="20"/>
                <w:szCs w:val="20"/>
              </w:rPr>
              <w:lastRenderedPageBreak/>
              <w:t xml:space="preserve">утверждённые, в связи с изменениями бюджетного законодательства, районные нормативные правовые акты. </w:t>
            </w:r>
            <w:r w:rsidR="00DD7374" w:rsidRPr="002502B8">
              <w:rPr>
                <w:rStyle w:val="11pt"/>
                <w:b w:val="0"/>
                <w:sz w:val="20"/>
                <w:szCs w:val="20"/>
              </w:rPr>
              <w:t xml:space="preserve">Проведено </w:t>
            </w:r>
            <w:r w:rsidR="00EE3F5F" w:rsidRPr="002502B8">
              <w:rPr>
                <w:rStyle w:val="11pt"/>
                <w:b w:val="0"/>
                <w:sz w:val="20"/>
                <w:szCs w:val="20"/>
              </w:rPr>
              <w:t>4</w:t>
            </w:r>
            <w:r w:rsidR="00DD7374" w:rsidRPr="002502B8">
              <w:rPr>
                <w:rStyle w:val="11pt"/>
                <w:b w:val="0"/>
                <w:sz w:val="20"/>
                <w:szCs w:val="20"/>
              </w:rPr>
              <w:t xml:space="preserve"> семинар</w:t>
            </w:r>
            <w:r w:rsidR="0079371C" w:rsidRPr="002502B8">
              <w:rPr>
                <w:rStyle w:val="11pt"/>
                <w:b w:val="0"/>
                <w:sz w:val="20"/>
                <w:szCs w:val="20"/>
              </w:rPr>
              <w:t>а</w:t>
            </w:r>
            <w:r w:rsidR="00DD7374" w:rsidRPr="00EE3F5F">
              <w:rPr>
                <w:rStyle w:val="11pt"/>
                <w:b w:val="0"/>
                <w:sz w:val="20"/>
                <w:szCs w:val="20"/>
              </w:rPr>
              <w:t>-совещани</w:t>
            </w:r>
            <w:r w:rsidR="0079371C">
              <w:rPr>
                <w:rStyle w:val="11pt"/>
                <w:b w:val="0"/>
                <w:sz w:val="20"/>
                <w:szCs w:val="20"/>
              </w:rPr>
              <w:t>я</w:t>
            </w:r>
            <w:r w:rsidR="00DD7374" w:rsidRPr="00EE3F5F">
              <w:rPr>
                <w:rStyle w:val="11pt"/>
                <w:b w:val="0"/>
                <w:sz w:val="20"/>
                <w:szCs w:val="20"/>
              </w:rPr>
              <w:t xml:space="preserve"> по вопросам организации бюджетного процесса и бухгалтерского </w:t>
            </w:r>
            <w:r w:rsidR="00DD7374" w:rsidRPr="0079371C">
              <w:rPr>
                <w:rStyle w:val="11pt"/>
                <w:b w:val="0"/>
                <w:sz w:val="20"/>
                <w:szCs w:val="20"/>
              </w:rPr>
              <w:t>учета.</w:t>
            </w:r>
          </w:p>
        </w:tc>
        <w:tc>
          <w:tcPr>
            <w:tcW w:w="1275" w:type="dxa"/>
          </w:tcPr>
          <w:p w:rsidR="006D5624" w:rsidRPr="00237D19" w:rsidRDefault="006D5624" w:rsidP="000457BB">
            <w:pPr>
              <w:pStyle w:val="ConsPlusCell"/>
              <w:rPr>
                <w:rStyle w:val="11pt"/>
                <w:b w:val="0"/>
                <w:sz w:val="20"/>
                <w:szCs w:val="20"/>
              </w:rPr>
            </w:pPr>
          </w:p>
        </w:tc>
      </w:tr>
      <w:tr w:rsidR="004F4864" w:rsidRPr="00237D19" w:rsidTr="000457BB">
        <w:tc>
          <w:tcPr>
            <w:tcW w:w="710" w:type="dxa"/>
          </w:tcPr>
          <w:p w:rsidR="004F4864" w:rsidRPr="00237D19" w:rsidRDefault="004F4864" w:rsidP="000457BB">
            <w:pPr>
              <w:pStyle w:val="ConsPlusCell"/>
              <w:rPr>
                <w:rStyle w:val="11pt"/>
                <w:b w:val="0"/>
                <w:sz w:val="20"/>
                <w:szCs w:val="20"/>
              </w:rPr>
            </w:pPr>
            <w:r w:rsidRPr="00237D19">
              <w:rPr>
                <w:rStyle w:val="11pt"/>
                <w:b w:val="0"/>
                <w:sz w:val="20"/>
                <w:szCs w:val="20"/>
              </w:rPr>
              <w:lastRenderedPageBreak/>
              <w:t>6.2.</w:t>
            </w:r>
          </w:p>
        </w:tc>
        <w:tc>
          <w:tcPr>
            <w:tcW w:w="2410" w:type="dxa"/>
          </w:tcPr>
          <w:p w:rsidR="004F4864" w:rsidRPr="00237D19" w:rsidRDefault="004F4864" w:rsidP="000457BB">
            <w:pPr>
              <w:pStyle w:val="ConsPlusCell"/>
              <w:rPr>
                <w:rStyle w:val="11pt"/>
                <w:b w:val="0"/>
                <w:sz w:val="20"/>
                <w:szCs w:val="20"/>
              </w:rPr>
            </w:pPr>
            <w:r w:rsidRPr="00237D19">
              <w:rPr>
                <w:rStyle w:val="11pt"/>
                <w:b w:val="0"/>
                <w:bCs w:val="0"/>
                <w:sz w:val="20"/>
                <w:szCs w:val="20"/>
              </w:rPr>
              <w:t xml:space="preserve">Основное мероприятие 6.2 </w:t>
            </w:r>
            <w:r w:rsidRPr="00237D19">
              <w:rPr>
                <w:rStyle w:val="11pt"/>
                <w:b w:val="0"/>
                <w:sz w:val="20"/>
                <w:szCs w:val="20"/>
              </w:rPr>
              <w:t xml:space="preserve"> </w:t>
            </w:r>
            <w:r w:rsidRPr="00F514FA">
              <w:rPr>
                <w:rStyle w:val="11pt"/>
                <w:b w:val="0"/>
                <w:bCs w:val="0"/>
                <w:sz w:val="20"/>
                <w:szCs w:val="20"/>
              </w:rPr>
              <w:t>Оценка качества управления му</w:t>
            </w:r>
            <w:r w:rsidRPr="00F514FA">
              <w:rPr>
                <w:rStyle w:val="11pt"/>
                <w:b w:val="0"/>
                <w:bCs w:val="0"/>
                <w:sz w:val="20"/>
                <w:szCs w:val="20"/>
              </w:rPr>
              <w:softHyphen/>
              <w:t>ниципальными финансами</w:t>
            </w:r>
          </w:p>
        </w:tc>
        <w:tc>
          <w:tcPr>
            <w:tcW w:w="2127" w:type="dxa"/>
          </w:tcPr>
          <w:p w:rsidR="004F4864" w:rsidRPr="00237D19" w:rsidRDefault="00A427F0" w:rsidP="000457BB">
            <w:pPr>
              <w:pStyle w:val="ConsPlusCell"/>
              <w:rPr>
                <w:rStyle w:val="11pt"/>
                <w:b w:val="0"/>
                <w:sz w:val="20"/>
                <w:szCs w:val="20"/>
              </w:rPr>
            </w:pPr>
            <w:r>
              <w:rPr>
                <w:rStyle w:val="11pt"/>
                <w:b w:val="0"/>
                <w:sz w:val="20"/>
                <w:szCs w:val="20"/>
              </w:rPr>
              <w:t xml:space="preserve">начальник сектора </w:t>
            </w:r>
            <w:r w:rsidRPr="005A38A4">
              <w:rPr>
                <w:rStyle w:val="11pt"/>
                <w:b w:val="0"/>
                <w:sz w:val="20"/>
                <w:szCs w:val="20"/>
              </w:rPr>
              <w:t>сводного бюджетного планирования и бюджетного процесса</w:t>
            </w:r>
            <w:r>
              <w:rPr>
                <w:rStyle w:val="11pt"/>
                <w:b w:val="0"/>
                <w:sz w:val="20"/>
                <w:szCs w:val="20"/>
              </w:rPr>
              <w:t xml:space="preserve"> М.А. Колосова</w:t>
            </w:r>
            <w:r w:rsidRPr="00237D19">
              <w:rPr>
                <w:rStyle w:val="11pt"/>
                <w:b w:val="0"/>
                <w:sz w:val="20"/>
                <w:szCs w:val="20"/>
              </w:rPr>
              <w:t xml:space="preserve"> </w:t>
            </w:r>
          </w:p>
        </w:tc>
        <w:tc>
          <w:tcPr>
            <w:tcW w:w="1417" w:type="dxa"/>
          </w:tcPr>
          <w:p w:rsidR="004F4864" w:rsidRPr="00893A63" w:rsidRDefault="004F4864" w:rsidP="00506C95">
            <w:pPr>
              <w:pStyle w:val="ConsPlusCell"/>
              <w:rPr>
                <w:rStyle w:val="11pt"/>
                <w:b w:val="0"/>
                <w:sz w:val="20"/>
                <w:szCs w:val="20"/>
              </w:rPr>
            </w:pPr>
            <w:r w:rsidRPr="00893A63">
              <w:rPr>
                <w:rStyle w:val="11pt"/>
                <w:b w:val="0"/>
                <w:sz w:val="20"/>
                <w:szCs w:val="20"/>
              </w:rPr>
              <w:t>01.01.20</w:t>
            </w:r>
            <w:r w:rsidR="006A7351">
              <w:rPr>
                <w:rStyle w:val="11pt"/>
                <w:b w:val="0"/>
                <w:sz w:val="20"/>
                <w:szCs w:val="20"/>
              </w:rPr>
              <w:t>2</w:t>
            </w:r>
            <w:r w:rsidR="00506C95">
              <w:rPr>
                <w:rStyle w:val="11pt"/>
                <w:b w:val="0"/>
                <w:sz w:val="20"/>
                <w:szCs w:val="20"/>
              </w:rPr>
              <w:t>3</w:t>
            </w:r>
            <w:r w:rsidRPr="00893A63">
              <w:rPr>
                <w:rStyle w:val="11pt"/>
                <w:b w:val="0"/>
                <w:sz w:val="20"/>
                <w:szCs w:val="20"/>
              </w:rPr>
              <w:t>-15.02.20</w:t>
            </w:r>
            <w:r w:rsidR="00893A63" w:rsidRPr="00893A63">
              <w:rPr>
                <w:rStyle w:val="11pt"/>
                <w:b w:val="0"/>
                <w:sz w:val="20"/>
                <w:szCs w:val="20"/>
              </w:rPr>
              <w:t>2</w:t>
            </w:r>
            <w:r w:rsidR="00506C95">
              <w:rPr>
                <w:rStyle w:val="11pt"/>
                <w:b w:val="0"/>
                <w:sz w:val="20"/>
                <w:szCs w:val="20"/>
              </w:rPr>
              <w:t>3</w:t>
            </w:r>
          </w:p>
        </w:tc>
        <w:tc>
          <w:tcPr>
            <w:tcW w:w="1417" w:type="dxa"/>
          </w:tcPr>
          <w:p w:rsidR="004F4864" w:rsidRPr="00893A63" w:rsidRDefault="004F4864" w:rsidP="009D563E">
            <w:pPr>
              <w:pStyle w:val="ConsPlusCell"/>
              <w:rPr>
                <w:rStyle w:val="11pt"/>
                <w:b w:val="0"/>
                <w:sz w:val="20"/>
                <w:szCs w:val="20"/>
              </w:rPr>
            </w:pPr>
            <w:r w:rsidRPr="00893A63">
              <w:rPr>
                <w:rStyle w:val="11pt"/>
                <w:b w:val="0"/>
                <w:sz w:val="20"/>
                <w:szCs w:val="20"/>
              </w:rPr>
              <w:t>01.01.20</w:t>
            </w:r>
            <w:r w:rsidR="009141A7" w:rsidRPr="00893A63">
              <w:rPr>
                <w:rStyle w:val="11pt"/>
                <w:b w:val="0"/>
                <w:sz w:val="20"/>
                <w:szCs w:val="20"/>
              </w:rPr>
              <w:t>2</w:t>
            </w:r>
            <w:r w:rsidR="009D563E">
              <w:rPr>
                <w:rStyle w:val="11pt"/>
                <w:b w:val="0"/>
                <w:sz w:val="20"/>
                <w:szCs w:val="20"/>
              </w:rPr>
              <w:t>3</w:t>
            </w:r>
          </w:p>
        </w:tc>
        <w:tc>
          <w:tcPr>
            <w:tcW w:w="1419" w:type="dxa"/>
          </w:tcPr>
          <w:p w:rsidR="004F4864" w:rsidRPr="00893A63" w:rsidRDefault="004F4864" w:rsidP="009D563E">
            <w:pPr>
              <w:pStyle w:val="ConsPlusCell"/>
              <w:rPr>
                <w:rStyle w:val="11pt"/>
                <w:b w:val="0"/>
                <w:sz w:val="20"/>
                <w:szCs w:val="20"/>
              </w:rPr>
            </w:pPr>
            <w:r w:rsidRPr="00893A63">
              <w:rPr>
                <w:rStyle w:val="11pt"/>
                <w:b w:val="0"/>
                <w:sz w:val="20"/>
                <w:szCs w:val="20"/>
              </w:rPr>
              <w:t>1</w:t>
            </w:r>
            <w:r w:rsidR="009E2436" w:rsidRPr="00893A63">
              <w:rPr>
                <w:rStyle w:val="11pt"/>
                <w:b w:val="0"/>
                <w:sz w:val="20"/>
                <w:szCs w:val="20"/>
              </w:rPr>
              <w:t>2</w:t>
            </w:r>
            <w:r w:rsidRPr="00893A63">
              <w:rPr>
                <w:rStyle w:val="11pt"/>
                <w:b w:val="0"/>
                <w:sz w:val="20"/>
                <w:szCs w:val="20"/>
              </w:rPr>
              <w:t>.02.20</w:t>
            </w:r>
            <w:r w:rsidR="009141A7" w:rsidRPr="00893A63">
              <w:rPr>
                <w:rStyle w:val="11pt"/>
                <w:b w:val="0"/>
                <w:sz w:val="20"/>
                <w:szCs w:val="20"/>
              </w:rPr>
              <w:t>2</w:t>
            </w:r>
            <w:r w:rsidR="009D563E">
              <w:rPr>
                <w:rStyle w:val="11pt"/>
                <w:b w:val="0"/>
                <w:sz w:val="20"/>
                <w:szCs w:val="20"/>
              </w:rPr>
              <w:t>3</w:t>
            </w:r>
          </w:p>
        </w:tc>
        <w:tc>
          <w:tcPr>
            <w:tcW w:w="2692" w:type="dxa"/>
          </w:tcPr>
          <w:p w:rsidR="004F4864" w:rsidRPr="00237D19" w:rsidRDefault="004F4864" w:rsidP="000457BB">
            <w:pPr>
              <w:pStyle w:val="ConsPlusCell"/>
              <w:jc w:val="both"/>
              <w:rPr>
                <w:rStyle w:val="11pt"/>
                <w:b w:val="0"/>
                <w:sz w:val="20"/>
                <w:szCs w:val="20"/>
              </w:rPr>
            </w:pPr>
            <w:r w:rsidRPr="00237D19">
              <w:rPr>
                <w:rStyle w:val="11pt"/>
                <w:b w:val="0"/>
                <w:sz w:val="20"/>
                <w:szCs w:val="20"/>
              </w:rPr>
              <w:t>получение объективной информации о качестве организации бюджетного процесса на муниципальном уровне на основании формализованных подходов</w:t>
            </w:r>
          </w:p>
        </w:tc>
        <w:tc>
          <w:tcPr>
            <w:tcW w:w="2268" w:type="dxa"/>
          </w:tcPr>
          <w:p w:rsidR="004F4864" w:rsidRPr="00A427F0" w:rsidRDefault="00A427F0" w:rsidP="00506C95">
            <w:pPr>
              <w:pStyle w:val="ConsPlusCell"/>
              <w:jc w:val="both"/>
              <w:rPr>
                <w:rStyle w:val="11pt"/>
                <w:b w:val="0"/>
                <w:sz w:val="20"/>
                <w:szCs w:val="20"/>
              </w:rPr>
            </w:pPr>
            <w:r w:rsidRPr="00A427F0">
              <w:rPr>
                <w:rStyle w:val="11pt"/>
                <w:b w:val="0"/>
                <w:sz w:val="20"/>
                <w:szCs w:val="20"/>
              </w:rPr>
              <w:t>В феврале 20</w:t>
            </w:r>
            <w:r w:rsidR="00893A63">
              <w:rPr>
                <w:rStyle w:val="11pt"/>
                <w:b w:val="0"/>
                <w:sz w:val="20"/>
                <w:szCs w:val="20"/>
              </w:rPr>
              <w:t>2</w:t>
            </w:r>
            <w:r w:rsidR="00506C95">
              <w:rPr>
                <w:rStyle w:val="11pt"/>
                <w:b w:val="0"/>
                <w:sz w:val="20"/>
                <w:szCs w:val="20"/>
              </w:rPr>
              <w:t>3</w:t>
            </w:r>
            <w:r w:rsidRPr="00A427F0">
              <w:rPr>
                <w:rStyle w:val="11pt"/>
                <w:b w:val="0"/>
                <w:sz w:val="20"/>
                <w:szCs w:val="20"/>
              </w:rPr>
              <w:t xml:space="preserve"> г. подведены итоги оценки качества управления бюджетным процессом в муниципальных образованиях за 20</w:t>
            </w:r>
            <w:r w:rsidR="00EE3F5F">
              <w:rPr>
                <w:rStyle w:val="11pt"/>
                <w:b w:val="0"/>
                <w:sz w:val="20"/>
                <w:szCs w:val="20"/>
              </w:rPr>
              <w:t>2</w:t>
            </w:r>
            <w:r w:rsidR="00506C95">
              <w:rPr>
                <w:rStyle w:val="11pt"/>
                <w:b w:val="0"/>
                <w:sz w:val="20"/>
                <w:szCs w:val="20"/>
              </w:rPr>
              <w:t>2</w:t>
            </w:r>
            <w:r w:rsidRPr="00A427F0">
              <w:rPr>
                <w:rStyle w:val="11pt"/>
                <w:b w:val="0"/>
                <w:sz w:val="20"/>
                <w:szCs w:val="20"/>
              </w:rPr>
              <w:t xml:space="preserve"> год. Оценивались все стадии бюд</w:t>
            </w:r>
            <w:r w:rsidR="00BE44C2">
              <w:rPr>
                <w:rStyle w:val="11pt"/>
                <w:b w:val="0"/>
                <w:sz w:val="20"/>
                <w:szCs w:val="20"/>
              </w:rPr>
              <w:t xml:space="preserve">жетного процесса, а </w:t>
            </w:r>
            <w:r w:rsidRPr="00A427F0">
              <w:rPr>
                <w:rStyle w:val="11pt"/>
                <w:b w:val="0"/>
                <w:sz w:val="20"/>
                <w:szCs w:val="20"/>
              </w:rPr>
              <w:t xml:space="preserve">также показатели деятельности органов местного самоуправления, влияющие на состояние местных бюджетов. По результатам оценки каждому муниципалитету присвоена степень качества управления муниципальными финансами. Проведение ежегодной оценки качества управления муниципальными финансами способствовало поддержанию уровня бюджетного процесса в муниципальных </w:t>
            </w:r>
            <w:r w:rsidRPr="00A427F0">
              <w:rPr>
                <w:rStyle w:val="11pt"/>
                <w:b w:val="0"/>
                <w:sz w:val="20"/>
                <w:szCs w:val="20"/>
              </w:rPr>
              <w:lastRenderedPageBreak/>
              <w:t>образованиях на достаточно высоком уровне, улучшению качества планирования и исполнения местных бюджетов.</w:t>
            </w:r>
          </w:p>
        </w:tc>
        <w:tc>
          <w:tcPr>
            <w:tcW w:w="1275" w:type="dxa"/>
          </w:tcPr>
          <w:p w:rsidR="004F4864" w:rsidRPr="00237D19" w:rsidRDefault="004F4864" w:rsidP="000457BB">
            <w:pPr>
              <w:pStyle w:val="ConsPlusCell"/>
              <w:rPr>
                <w:rStyle w:val="11pt"/>
                <w:b w:val="0"/>
                <w:sz w:val="20"/>
                <w:szCs w:val="20"/>
              </w:rPr>
            </w:pPr>
          </w:p>
        </w:tc>
      </w:tr>
      <w:tr w:rsidR="009E2436" w:rsidRPr="00237D19" w:rsidTr="000457BB">
        <w:tc>
          <w:tcPr>
            <w:tcW w:w="710" w:type="dxa"/>
          </w:tcPr>
          <w:p w:rsidR="009E2436" w:rsidRPr="00237D19" w:rsidRDefault="009E2436" w:rsidP="000457BB">
            <w:pPr>
              <w:pStyle w:val="ConsPlusCell"/>
              <w:rPr>
                <w:rStyle w:val="11pt"/>
                <w:b w:val="0"/>
                <w:sz w:val="20"/>
                <w:szCs w:val="20"/>
              </w:rPr>
            </w:pPr>
          </w:p>
        </w:tc>
        <w:tc>
          <w:tcPr>
            <w:tcW w:w="2410" w:type="dxa"/>
          </w:tcPr>
          <w:p w:rsidR="009E2436" w:rsidRPr="00237D19" w:rsidRDefault="009E2436" w:rsidP="000457BB">
            <w:pPr>
              <w:pStyle w:val="ConsPlusCell"/>
              <w:rPr>
                <w:rStyle w:val="11pt"/>
                <w:b w:val="0"/>
                <w:sz w:val="20"/>
                <w:szCs w:val="20"/>
              </w:rPr>
            </w:pPr>
            <w:r w:rsidRPr="00237D19">
              <w:rPr>
                <w:rStyle w:val="11pt"/>
                <w:b w:val="0"/>
                <w:bCs w:val="0"/>
                <w:sz w:val="20"/>
                <w:szCs w:val="20"/>
              </w:rPr>
              <w:t>Контрольное событие подпрограммы</w:t>
            </w:r>
          </w:p>
          <w:p w:rsidR="009E2436" w:rsidRPr="00237D19" w:rsidRDefault="009E2436" w:rsidP="000457BB">
            <w:pPr>
              <w:pStyle w:val="ConsPlusCell"/>
              <w:rPr>
                <w:rStyle w:val="11pt"/>
                <w:b w:val="0"/>
                <w:sz w:val="20"/>
                <w:szCs w:val="20"/>
              </w:rPr>
            </w:pPr>
            <w:r w:rsidRPr="00237D19">
              <w:rPr>
                <w:rStyle w:val="11pt"/>
                <w:b w:val="0"/>
                <w:bCs w:val="0"/>
                <w:sz w:val="20"/>
                <w:szCs w:val="20"/>
              </w:rPr>
              <w:t xml:space="preserve">Формирование отчета о результатах оценки качества  управления бюджетным процессом в муниципальных образованиях </w:t>
            </w:r>
            <w:r>
              <w:rPr>
                <w:rStyle w:val="11pt"/>
                <w:b w:val="0"/>
                <w:bCs w:val="0"/>
                <w:sz w:val="20"/>
                <w:szCs w:val="20"/>
              </w:rPr>
              <w:t>Усть-Донецкого</w:t>
            </w:r>
            <w:r w:rsidRPr="00237D19">
              <w:rPr>
                <w:rStyle w:val="11pt"/>
                <w:b w:val="0"/>
                <w:bCs w:val="0"/>
                <w:sz w:val="20"/>
                <w:szCs w:val="20"/>
              </w:rPr>
              <w:t xml:space="preserve"> района за отчетный финансовый год</w:t>
            </w:r>
          </w:p>
        </w:tc>
        <w:tc>
          <w:tcPr>
            <w:tcW w:w="2127" w:type="dxa"/>
          </w:tcPr>
          <w:p w:rsidR="009E2436" w:rsidRPr="00237D19" w:rsidRDefault="009E2436" w:rsidP="009E2436">
            <w:pPr>
              <w:pStyle w:val="ConsPlusCell"/>
              <w:rPr>
                <w:rStyle w:val="11pt"/>
                <w:b w:val="0"/>
                <w:sz w:val="20"/>
                <w:szCs w:val="20"/>
              </w:rPr>
            </w:pPr>
            <w:r>
              <w:rPr>
                <w:rStyle w:val="11pt"/>
                <w:b w:val="0"/>
                <w:sz w:val="20"/>
                <w:szCs w:val="20"/>
              </w:rPr>
              <w:t xml:space="preserve">начальник сектора </w:t>
            </w:r>
            <w:r w:rsidRPr="005A38A4">
              <w:rPr>
                <w:rStyle w:val="11pt"/>
                <w:b w:val="0"/>
                <w:sz w:val="20"/>
                <w:szCs w:val="20"/>
              </w:rPr>
              <w:t>сводного бюджетного планирования и бюджетного процесса</w:t>
            </w:r>
            <w:r>
              <w:rPr>
                <w:rStyle w:val="11pt"/>
                <w:b w:val="0"/>
                <w:sz w:val="20"/>
                <w:szCs w:val="20"/>
              </w:rPr>
              <w:t xml:space="preserve"> М.А. Колосова</w:t>
            </w:r>
            <w:r w:rsidRPr="00237D19">
              <w:rPr>
                <w:rStyle w:val="11pt"/>
                <w:b w:val="0"/>
                <w:sz w:val="20"/>
                <w:szCs w:val="20"/>
              </w:rPr>
              <w:t xml:space="preserve"> </w:t>
            </w:r>
          </w:p>
        </w:tc>
        <w:tc>
          <w:tcPr>
            <w:tcW w:w="1417" w:type="dxa"/>
          </w:tcPr>
          <w:p w:rsidR="009E2436" w:rsidRPr="00237D19" w:rsidRDefault="009E2436" w:rsidP="00506C95">
            <w:pPr>
              <w:pStyle w:val="ConsPlusCell"/>
              <w:rPr>
                <w:rStyle w:val="11pt"/>
                <w:b w:val="0"/>
                <w:sz w:val="20"/>
                <w:szCs w:val="20"/>
              </w:rPr>
            </w:pPr>
            <w:r w:rsidRPr="00EE3F5F">
              <w:rPr>
                <w:rStyle w:val="11pt"/>
                <w:b w:val="0"/>
                <w:sz w:val="20"/>
                <w:szCs w:val="20"/>
              </w:rPr>
              <w:t>не позднее 15.02.20</w:t>
            </w:r>
            <w:r w:rsidR="009141A7" w:rsidRPr="00EE3F5F">
              <w:rPr>
                <w:rStyle w:val="11pt"/>
                <w:b w:val="0"/>
                <w:sz w:val="20"/>
                <w:szCs w:val="20"/>
              </w:rPr>
              <w:t>2</w:t>
            </w:r>
            <w:r w:rsidR="00506C95">
              <w:rPr>
                <w:rStyle w:val="11pt"/>
                <w:b w:val="0"/>
                <w:sz w:val="20"/>
                <w:szCs w:val="20"/>
              </w:rPr>
              <w:t>3</w:t>
            </w:r>
          </w:p>
        </w:tc>
        <w:tc>
          <w:tcPr>
            <w:tcW w:w="1417" w:type="dxa"/>
          </w:tcPr>
          <w:p w:rsidR="009E2436" w:rsidRPr="00237D19" w:rsidRDefault="009E2436" w:rsidP="000457BB">
            <w:pPr>
              <w:pStyle w:val="ConsPlusCell"/>
              <w:rPr>
                <w:rStyle w:val="11pt"/>
                <w:b w:val="0"/>
                <w:sz w:val="20"/>
                <w:szCs w:val="20"/>
              </w:rPr>
            </w:pPr>
            <w:r w:rsidRPr="00237D19">
              <w:rPr>
                <w:rStyle w:val="11pt"/>
                <w:b w:val="0"/>
                <w:sz w:val="20"/>
                <w:szCs w:val="20"/>
              </w:rPr>
              <w:t>X</w:t>
            </w:r>
          </w:p>
        </w:tc>
        <w:tc>
          <w:tcPr>
            <w:tcW w:w="1419" w:type="dxa"/>
          </w:tcPr>
          <w:p w:rsidR="009E2436" w:rsidRPr="00EE3F5F" w:rsidRDefault="001F53F7" w:rsidP="001F53F7">
            <w:pPr>
              <w:pStyle w:val="ConsPlusCell"/>
              <w:rPr>
                <w:rStyle w:val="11pt"/>
                <w:b w:val="0"/>
                <w:sz w:val="20"/>
                <w:szCs w:val="20"/>
              </w:rPr>
            </w:pPr>
            <w:r>
              <w:rPr>
                <w:rStyle w:val="11pt"/>
                <w:b w:val="0"/>
                <w:sz w:val="20"/>
                <w:szCs w:val="20"/>
              </w:rPr>
              <w:t>08</w:t>
            </w:r>
            <w:r w:rsidR="00EE3F5F" w:rsidRPr="00EE3F5F">
              <w:rPr>
                <w:rStyle w:val="11pt"/>
                <w:b w:val="0"/>
                <w:sz w:val="20"/>
                <w:szCs w:val="20"/>
              </w:rPr>
              <w:t>.</w:t>
            </w:r>
            <w:r w:rsidR="009E2436" w:rsidRPr="00EE3F5F">
              <w:rPr>
                <w:rStyle w:val="11pt"/>
                <w:b w:val="0"/>
                <w:sz w:val="20"/>
                <w:szCs w:val="20"/>
              </w:rPr>
              <w:t>02.20</w:t>
            </w:r>
            <w:r w:rsidR="009141A7" w:rsidRPr="00EE3F5F">
              <w:rPr>
                <w:rStyle w:val="11pt"/>
                <w:b w:val="0"/>
                <w:sz w:val="20"/>
                <w:szCs w:val="20"/>
              </w:rPr>
              <w:t>2</w:t>
            </w:r>
            <w:r>
              <w:rPr>
                <w:rStyle w:val="11pt"/>
                <w:b w:val="0"/>
                <w:sz w:val="20"/>
                <w:szCs w:val="20"/>
              </w:rPr>
              <w:t>3</w:t>
            </w:r>
          </w:p>
        </w:tc>
        <w:tc>
          <w:tcPr>
            <w:tcW w:w="2692" w:type="dxa"/>
          </w:tcPr>
          <w:p w:rsidR="009E2436" w:rsidRPr="00EE3F5F" w:rsidRDefault="009E2436" w:rsidP="000457BB">
            <w:pPr>
              <w:pStyle w:val="ConsPlusCell"/>
              <w:jc w:val="both"/>
              <w:rPr>
                <w:rStyle w:val="11pt"/>
                <w:b w:val="0"/>
                <w:sz w:val="20"/>
                <w:szCs w:val="20"/>
              </w:rPr>
            </w:pPr>
            <w:r w:rsidRPr="00EE3F5F">
              <w:rPr>
                <w:rStyle w:val="11pt"/>
                <w:b w:val="0"/>
                <w:sz w:val="20"/>
                <w:szCs w:val="20"/>
              </w:rPr>
              <w:t>формирование рейтинга муниципальных образований по качеству управления бюджетным процессом;</w:t>
            </w:r>
          </w:p>
          <w:p w:rsidR="009E2436" w:rsidRPr="00EE3F5F" w:rsidRDefault="009E2436" w:rsidP="000457BB">
            <w:pPr>
              <w:pStyle w:val="ConsPlusCell"/>
              <w:jc w:val="both"/>
              <w:rPr>
                <w:rStyle w:val="11pt"/>
                <w:b w:val="0"/>
                <w:sz w:val="20"/>
                <w:szCs w:val="20"/>
              </w:rPr>
            </w:pPr>
            <w:r w:rsidRPr="00EE3F5F">
              <w:rPr>
                <w:rStyle w:val="11pt"/>
                <w:b w:val="0"/>
                <w:sz w:val="20"/>
                <w:szCs w:val="20"/>
              </w:rPr>
              <w:t>повышение качества управления бюджетным процессом на муниципальном уровне</w:t>
            </w:r>
          </w:p>
        </w:tc>
        <w:tc>
          <w:tcPr>
            <w:tcW w:w="2268" w:type="dxa"/>
          </w:tcPr>
          <w:p w:rsidR="009E2436" w:rsidRPr="00EE3F5F" w:rsidRDefault="009E2436" w:rsidP="00506C95">
            <w:pPr>
              <w:pStyle w:val="ConsPlusCell"/>
              <w:jc w:val="both"/>
              <w:rPr>
                <w:rStyle w:val="11pt"/>
                <w:b w:val="0"/>
                <w:sz w:val="20"/>
                <w:szCs w:val="20"/>
              </w:rPr>
            </w:pPr>
            <w:r w:rsidRPr="00EE3F5F">
              <w:rPr>
                <w:rStyle w:val="11pt"/>
                <w:b w:val="0"/>
                <w:sz w:val="20"/>
                <w:szCs w:val="20"/>
              </w:rPr>
              <w:t>Отчет о результатах оценки качества  управления бюд</w:t>
            </w:r>
            <w:r w:rsidRPr="00EE3F5F">
              <w:rPr>
                <w:rStyle w:val="11pt"/>
                <w:b w:val="0"/>
                <w:sz w:val="20"/>
                <w:szCs w:val="20"/>
              </w:rPr>
              <w:softHyphen/>
              <w:t>жетным процессом в муниципальных образованиях Усть-Донецкого района за 20</w:t>
            </w:r>
            <w:r w:rsidR="00EE3F5F" w:rsidRPr="00EE3F5F">
              <w:rPr>
                <w:rStyle w:val="11pt"/>
                <w:b w:val="0"/>
                <w:sz w:val="20"/>
                <w:szCs w:val="20"/>
              </w:rPr>
              <w:t>2</w:t>
            </w:r>
            <w:r w:rsidR="00506C95">
              <w:rPr>
                <w:rStyle w:val="11pt"/>
                <w:b w:val="0"/>
                <w:sz w:val="20"/>
                <w:szCs w:val="20"/>
              </w:rPr>
              <w:t>2</w:t>
            </w:r>
            <w:r w:rsidRPr="00EE3F5F">
              <w:rPr>
                <w:rStyle w:val="11pt"/>
                <w:b w:val="0"/>
                <w:sz w:val="20"/>
                <w:szCs w:val="20"/>
              </w:rPr>
              <w:t xml:space="preserve"> год сформирован, направлен в адрес поселений, размещен на сайте Администрации Усть-Донецкого района в сети Интернет.</w:t>
            </w:r>
          </w:p>
        </w:tc>
        <w:tc>
          <w:tcPr>
            <w:tcW w:w="1275" w:type="dxa"/>
          </w:tcPr>
          <w:p w:rsidR="009E2436" w:rsidRPr="00237D19" w:rsidRDefault="009E2436" w:rsidP="000457BB">
            <w:pPr>
              <w:pStyle w:val="ConsPlusCell"/>
              <w:rPr>
                <w:rStyle w:val="11pt"/>
                <w:b w:val="0"/>
                <w:sz w:val="20"/>
                <w:szCs w:val="20"/>
              </w:rPr>
            </w:pPr>
          </w:p>
        </w:tc>
      </w:tr>
    </w:tbl>
    <w:p w:rsidR="000457BB" w:rsidRDefault="000457BB"/>
    <w:sectPr w:rsidR="000457BB" w:rsidSect="000457BB">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08"/>
  <w:characterSpacingControl w:val="doNotCompress"/>
  <w:compat/>
  <w:rsids>
    <w:rsidRoot w:val="000457BB"/>
    <w:rsid w:val="000405AF"/>
    <w:rsid w:val="00044FF1"/>
    <w:rsid w:val="000457BB"/>
    <w:rsid w:val="00071D27"/>
    <w:rsid w:val="00084213"/>
    <w:rsid w:val="000910A4"/>
    <w:rsid w:val="000B1C39"/>
    <w:rsid w:val="000E2A9F"/>
    <w:rsid w:val="00120448"/>
    <w:rsid w:val="001337AC"/>
    <w:rsid w:val="00154D22"/>
    <w:rsid w:val="001A039A"/>
    <w:rsid w:val="001B0C14"/>
    <w:rsid w:val="001D3FA3"/>
    <w:rsid w:val="001F367A"/>
    <w:rsid w:val="001F53F7"/>
    <w:rsid w:val="001F6539"/>
    <w:rsid w:val="00212FCC"/>
    <w:rsid w:val="00213349"/>
    <w:rsid w:val="00214145"/>
    <w:rsid w:val="00222A23"/>
    <w:rsid w:val="0023230C"/>
    <w:rsid w:val="00246DFB"/>
    <w:rsid w:val="002502B8"/>
    <w:rsid w:val="0025056C"/>
    <w:rsid w:val="002615BB"/>
    <w:rsid w:val="00261DC1"/>
    <w:rsid w:val="00272725"/>
    <w:rsid w:val="002B1598"/>
    <w:rsid w:val="00311F9F"/>
    <w:rsid w:val="00340820"/>
    <w:rsid w:val="00350E37"/>
    <w:rsid w:val="003516E8"/>
    <w:rsid w:val="0037703E"/>
    <w:rsid w:val="00382AD3"/>
    <w:rsid w:val="00383D7C"/>
    <w:rsid w:val="003A57E6"/>
    <w:rsid w:val="003B231B"/>
    <w:rsid w:val="003D3A8E"/>
    <w:rsid w:val="003E3DF2"/>
    <w:rsid w:val="003F696E"/>
    <w:rsid w:val="004102AF"/>
    <w:rsid w:val="0041779E"/>
    <w:rsid w:val="0044708A"/>
    <w:rsid w:val="00450BB0"/>
    <w:rsid w:val="00457930"/>
    <w:rsid w:val="00463E41"/>
    <w:rsid w:val="004B04AB"/>
    <w:rsid w:val="004E2B15"/>
    <w:rsid w:val="004F4864"/>
    <w:rsid w:val="00506C95"/>
    <w:rsid w:val="005461D0"/>
    <w:rsid w:val="00554681"/>
    <w:rsid w:val="005656BE"/>
    <w:rsid w:val="005A38A4"/>
    <w:rsid w:val="005B1806"/>
    <w:rsid w:val="005D05A6"/>
    <w:rsid w:val="005D50B1"/>
    <w:rsid w:val="005F10A4"/>
    <w:rsid w:val="005F7BC9"/>
    <w:rsid w:val="00632806"/>
    <w:rsid w:val="00643A62"/>
    <w:rsid w:val="00650CC8"/>
    <w:rsid w:val="00653154"/>
    <w:rsid w:val="00694766"/>
    <w:rsid w:val="006A7351"/>
    <w:rsid w:val="006B028E"/>
    <w:rsid w:val="006B173F"/>
    <w:rsid w:val="006C3E87"/>
    <w:rsid w:val="006C6367"/>
    <w:rsid w:val="006D5624"/>
    <w:rsid w:val="006D6F3D"/>
    <w:rsid w:val="00717EC5"/>
    <w:rsid w:val="007204F3"/>
    <w:rsid w:val="00760A31"/>
    <w:rsid w:val="0076427E"/>
    <w:rsid w:val="0079371C"/>
    <w:rsid w:val="007959CB"/>
    <w:rsid w:val="007A01E5"/>
    <w:rsid w:val="007A5ED2"/>
    <w:rsid w:val="007D5B62"/>
    <w:rsid w:val="008315BF"/>
    <w:rsid w:val="008430F1"/>
    <w:rsid w:val="00871AB5"/>
    <w:rsid w:val="00877047"/>
    <w:rsid w:val="00885CC4"/>
    <w:rsid w:val="00893A63"/>
    <w:rsid w:val="00895EAD"/>
    <w:rsid w:val="008A2DE1"/>
    <w:rsid w:val="008B0802"/>
    <w:rsid w:val="008E1C40"/>
    <w:rsid w:val="008E33B2"/>
    <w:rsid w:val="009141A7"/>
    <w:rsid w:val="00960ACB"/>
    <w:rsid w:val="00975E7D"/>
    <w:rsid w:val="0099660E"/>
    <w:rsid w:val="009B3A98"/>
    <w:rsid w:val="009D563E"/>
    <w:rsid w:val="009E2436"/>
    <w:rsid w:val="009F43AF"/>
    <w:rsid w:val="009F7CD9"/>
    <w:rsid w:val="00A02F64"/>
    <w:rsid w:val="00A36731"/>
    <w:rsid w:val="00A427F0"/>
    <w:rsid w:val="00A86FA0"/>
    <w:rsid w:val="00AB4CE8"/>
    <w:rsid w:val="00AB7F6C"/>
    <w:rsid w:val="00AC320C"/>
    <w:rsid w:val="00B24C32"/>
    <w:rsid w:val="00BB5B0F"/>
    <w:rsid w:val="00BC56F1"/>
    <w:rsid w:val="00BE3F56"/>
    <w:rsid w:val="00BE44C2"/>
    <w:rsid w:val="00BE72BE"/>
    <w:rsid w:val="00C165C4"/>
    <w:rsid w:val="00C33F73"/>
    <w:rsid w:val="00C358E6"/>
    <w:rsid w:val="00C50722"/>
    <w:rsid w:val="00C56549"/>
    <w:rsid w:val="00C7180F"/>
    <w:rsid w:val="00C86A1A"/>
    <w:rsid w:val="00CA38EB"/>
    <w:rsid w:val="00CC6817"/>
    <w:rsid w:val="00CD385A"/>
    <w:rsid w:val="00CD44B3"/>
    <w:rsid w:val="00D104B6"/>
    <w:rsid w:val="00D372A9"/>
    <w:rsid w:val="00D41F11"/>
    <w:rsid w:val="00D90C43"/>
    <w:rsid w:val="00D93D69"/>
    <w:rsid w:val="00DA4304"/>
    <w:rsid w:val="00DC3AAA"/>
    <w:rsid w:val="00DD1B91"/>
    <w:rsid w:val="00DD7374"/>
    <w:rsid w:val="00DF4B66"/>
    <w:rsid w:val="00E35279"/>
    <w:rsid w:val="00E4065B"/>
    <w:rsid w:val="00E46401"/>
    <w:rsid w:val="00E5742E"/>
    <w:rsid w:val="00E629FE"/>
    <w:rsid w:val="00E65FAC"/>
    <w:rsid w:val="00E73877"/>
    <w:rsid w:val="00ED63C9"/>
    <w:rsid w:val="00EE3F5F"/>
    <w:rsid w:val="00F206A0"/>
    <w:rsid w:val="00F3111A"/>
    <w:rsid w:val="00F32F1A"/>
    <w:rsid w:val="00F82919"/>
    <w:rsid w:val="00F836B7"/>
    <w:rsid w:val="00FA0A62"/>
    <w:rsid w:val="00FA2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7BB"/>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3111A"/>
    <w:pPr>
      <w:keepNext/>
      <w:spacing w:after="0" w:line="220" w:lineRule="exact"/>
      <w:jc w:val="center"/>
      <w:outlineLvl w:val="0"/>
    </w:pPr>
    <w:rPr>
      <w:rFonts w:ascii="AG Souvenir" w:eastAsia="Times New Roman" w:hAnsi="AG Souvenir"/>
      <w:b/>
      <w:spacing w:val="38"/>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Cell">
    <w:name w:val="ConsPlusCell"/>
    <w:rsid w:val="000457BB"/>
    <w:pPr>
      <w:widowControl w:val="0"/>
      <w:autoSpaceDE w:val="0"/>
      <w:autoSpaceDN w:val="0"/>
      <w:adjustRightInd w:val="0"/>
    </w:pPr>
    <w:rPr>
      <w:rFonts w:ascii="Calibri" w:hAnsi="Calibri" w:cs="Calibri"/>
      <w:sz w:val="22"/>
      <w:szCs w:val="22"/>
    </w:rPr>
  </w:style>
  <w:style w:type="character" w:customStyle="1" w:styleId="11pt">
    <w:name w:val="Основной текст + 11 pt"/>
    <w:aliases w:val="Не полужирный1,Интервал 0 pt1"/>
    <w:rsid w:val="000457BB"/>
    <w:rPr>
      <w:rFonts w:ascii="Times New Roman" w:hAnsi="Times New Roman" w:cs="Times New Roman"/>
      <w:b/>
      <w:bCs/>
      <w:color w:val="000000"/>
      <w:spacing w:val="-4"/>
      <w:w w:val="100"/>
      <w:position w:val="0"/>
      <w:sz w:val="22"/>
      <w:szCs w:val="22"/>
      <w:u w:val="none"/>
      <w:lang w:val="ru-RU"/>
    </w:rPr>
  </w:style>
  <w:style w:type="paragraph" w:customStyle="1" w:styleId="a3">
    <w:name w:val="Прижатый влево"/>
    <w:basedOn w:val="a"/>
    <w:next w:val="a"/>
    <w:rsid w:val="000457B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
    <w:name w:val="Основной текст2"/>
    <w:basedOn w:val="a"/>
    <w:rsid w:val="000457BB"/>
    <w:pPr>
      <w:widowControl w:val="0"/>
      <w:shd w:val="clear" w:color="auto" w:fill="FFFFFF"/>
      <w:spacing w:before="420" w:after="360" w:line="0" w:lineRule="atLeast"/>
      <w:jc w:val="center"/>
    </w:pPr>
    <w:rPr>
      <w:rFonts w:ascii="Times New Roman" w:eastAsia="Times New Roman" w:hAnsi="Times New Roman"/>
      <w:spacing w:val="-1"/>
      <w:sz w:val="27"/>
      <w:szCs w:val="27"/>
      <w:lang/>
    </w:rPr>
  </w:style>
  <w:style w:type="paragraph" w:customStyle="1" w:styleId="ConsPlusTitle">
    <w:name w:val="ConsPlusTitle"/>
    <w:rsid w:val="000457BB"/>
    <w:pPr>
      <w:widowControl w:val="0"/>
      <w:autoSpaceDE w:val="0"/>
      <w:autoSpaceDN w:val="0"/>
    </w:pPr>
    <w:rPr>
      <w:b/>
      <w:sz w:val="28"/>
    </w:rPr>
  </w:style>
  <w:style w:type="paragraph" w:customStyle="1" w:styleId="ConsPlusNonformat">
    <w:name w:val="ConsPlusNonformat"/>
    <w:rsid w:val="005D50B1"/>
    <w:pPr>
      <w:widowControl w:val="0"/>
      <w:autoSpaceDE w:val="0"/>
      <w:autoSpaceDN w:val="0"/>
      <w:adjustRightInd w:val="0"/>
    </w:pPr>
    <w:rPr>
      <w:rFonts w:ascii="Courier New" w:hAnsi="Courier New" w:cs="Courier New"/>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5D50B1"/>
    <w:pPr>
      <w:spacing w:before="100" w:beforeAutospacing="1" w:after="100" w:afterAutospacing="1" w:line="240" w:lineRule="auto"/>
    </w:pPr>
    <w:rPr>
      <w:rFonts w:ascii="Times New Roman" w:hAnsi="Times New Roman"/>
      <w:sz w:val="24"/>
      <w:szCs w:val="24"/>
      <w:lang w:eastAsia="ru-RU"/>
    </w:rPr>
  </w:style>
  <w:style w:type="paragraph" w:styleId="a5">
    <w:name w:val="Body Text"/>
    <w:basedOn w:val="a"/>
    <w:rsid w:val="00272725"/>
    <w:pPr>
      <w:spacing w:after="0" w:line="240" w:lineRule="auto"/>
      <w:jc w:val="both"/>
    </w:pPr>
    <w:rPr>
      <w:rFonts w:ascii="Times New Roman" w:eastAsia="Times New Roman" w:hAnsi="Times New Roman"/>
      <w:sz w:val="28"/>
      <w:szCs w:val="20"/>
      <w:lang w:eastAsia="ru-RU"/>
    </w:rPr>
  </w:style>
  <w:style w:type="paragraph" w:customStyle="1" w:styleId="Postan">
    <w:name w:val="Postan"/>
    <w:basedOn w:val="a"/>
    <w:rsid w:val="00F836B7"/>
    <w:pPr>
      <w:suppressAutoHyphens/>
      <w:spacing w:after="0" w:line="240" w:lineRule="auto"/>
      <w:jc w:val="center"/>
    </w:pPr>
    <w:rPr>
      <w:rFonts w:ascii="Times New Roman" w:eastAsia="Times New Roman" w:hAnsi="Times New Roman"/>
      <w:sz w:val="28"/>
      <w:szCs w:val="20"/>
      <w:lang w:eastAsia="zh-CN"/>
    </w:rPr>
  </w:style>
  <w:style w:type="character" w:customStyle="1" w:styleId="10">
    <w:name w:val="Заголовок 1 Знак"/>
    <w:basedOn w:val="a0"/>
    <w:link w:val="1"/>
    <w:locked/>
    <w:rsid w:val="00F3111A"/>
    <w:rPr>
      <w:rFonts w:ascii="AG Souvenir" w:hAnsi="AG Souvenir"/>
      <w:b/>
      <w:spacing w:val="38"/>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garantF1://1201260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6849-0471-4015-8219-E192D050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3649</Words>
  <Characters>20803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24404</CharactersWithSpaces>
  <SharedDoc>false</SharedDoc>
  <HLinks>
    <vt:vector size="6" baseType="variant">
      <vt:variant>
        <vt:i4>6815801</vt:i4>
      </vt:variant>
      <vt:variant>
        <vt:i4>0</vt:i4>
      </vt:variant>
      <vt:variant>
        <vt:i4>0</vt:i4>
      </vt:variant>
      <vt:variant>
        <vt:i4>5</vt:i4>
      </vt:variant>
      <vt:variant>
        <vt:lpwstr>garantf1://12012604.0/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Посконнова</dc:creator>
  <cp:lastModifiedBy>Посконнова</cp:lastModifiedBy>
  <cp:revision>2</cp:revision>
  <dcterms:created xsi:type="dcterms:W3CDTF">2024-03-19T14:59:00Z</dcterms:created>
  <dcterms:modified xsi:type="dcterms:W3CDTF">2024-03-19T14:59:00Z</dcterms:modified>
</cp:coreProperties>
</file>