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>УСТЬ-</w:t>
      </w:r>
      <w:proofErr w:type="gramStart"/>
      <w:r>
        <w:rPr>
          <w:b/>
        </w:rPr>
        <w:t xml:space="preserve">ДОНЕЦКОГО </w:t>
      </w:r>
      <w:r w:rsidRPr="00A54B48">
        <w:rPr>
          <w:b/>
        </w:rPr>
        <w:t xml:space="preserve"> РАЙОНА</w:t>
      </w:r>
      <w:proofErr w:type="gramEnd"/>
    </w:p>
    <w:p w14:paraId="5D22F4C4" w14:textId="5472AF35" w:rsidR="002D7589" w:rsidRDefault="00F700A8" w:rsidP="002D7589">
      <w:pPr>
        <w:jc w:val="center"/>
        <w:rPr>
          <w:b/>
        </w:rPr>
      </w:pPr>
      <w:r>
        <w:rPr>
          <w:b/>
        </w:rPr>
        <w:t>з</w:t>
      </w:r>
      <w:r w:rsidR="002D7589" w:rsidRPr="00A54B48">
        <w:rPr>
          <w:b/>
        </w:rPr>
        <w:t>а</w:t>
      </w:r>
      <w:r>
        <w:rPr>
          <w:b/>
        </w:rPr>
        <w:t xml:space="preserve"> </w:t>
      </w:r>
      <w:r w:rsidR="008269F5">
        <w:rPr>
          <w:b/>
        </w:rPr>
        <w:t>октябрь</w:t>
      </w:r>
      <w:r w:rsidR="00CC456E">
        <w:rPr>
          <w:b/>
        </w:rPr>
        <w:t xml:space="preserve"> </w:t>
      </w:r>
      <w:r w:rsidR="002D7589" w:rsidRPr="00A54B48">
        <w:rPr>
          <w:b/>
        </w:rPr>
        <w:t>20</w:t>
      </w:r>
      <w:r w:rsidR="002D7589">
        <w:rPr>
          <w:b/>
        </w:rPr>
        <w:t>2</w:t>
      </w:r>
      <w:r w:rsidR="006104FC">
        <w:rPr>
          <w:b/>
        </w:rPr>
        <w:t>3</w:t>
      </w:r>
      <w:r w:rsidR="002D7589"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</w:t>
            </w:r>
          </w:p>
          <w:p w14:paraId="42B783F4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исполнения</w:t>
            </w:r>
          </w:p>
        </w:tc>
      </w:tr>
      <w:tr w:rsidR="0073576F" w:rsidRPr="00416ABF" w14:paraId="380339FA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24FA3684" w14:textId="506FE77C" w:rsidR="0073576F" w:rsidRPr="00A92487" w:rsidRDefault="0073576F" w:rsidP="0073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FA03AA" w14:textId="1EDB0DFE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8269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0BF874A7" w:rsidR="0073576F" w:rsidRPr="00A92487" w:rsidRDefault="00F700A8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61AC30D9" w14:textId="45CC9DCA" w:rsidR="00E02149" w:rsidRPr="00A92487" w:rsidRDefault="008269F5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2B5798D0" w14:textId="034F76C5" w:rsidR="0073576F" w:rsidRPr="00A92487" w:rsidRDefault="008269F5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Главный архитектор Администрации Усть-Донецкого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района </w:t>
            </w:r>
            <w:r w:rsidR="00CC4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–</w:t>
            </w:r>
            <w:proofErr w:type="gramEnd"/>
            <w:r w:rsidR="00CC4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А.А. Золотых</w:t>
            </w:r>
          </w:p>
        </w:tc>
        <w:tc>
          <w:tcPr>
            <w:tcW w:w="2693" w:type="dxa"/>
            <w:shd w:val="clear" w:color="auto" w:fill="FFFFFF" w:themeFill="background1"/>
          </w:tcPr>
          <w:p w14:paraId="1D329177" w14:textId="4E32ACAB" w:rsidR="0073576F" w:rsidRPr="00A92487" w:rsidRDefault="00E02149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9427B4" w:rsidRPr="00416ABF" w14:paraId="029DFF3D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3C9E8F66" w14:textId="0255783E" w:rsidR="009427B4" w:rsidRPr="00A92487" w:rsidRDefault="009427B4" w:rsidP="00942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DC622CE" w14:textId="63339C1A" w:rsidR="009427B4" w:rsidRPr="00A92487" w:rsidRDefault="009427B4" w:rsidP="0094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EFFE71" w14:textId="1ADFA60D" w:rsidR="009427B4" w:rsidRPr="00A92487" w:rsidRDefault="009427B4" w:rsidP="0094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7010C57" w14:textId="4EF3AE46" w:rsidR="009427B4" w:rsidRPr="008269F5" w:rsidRDefault="009427B4" w:rsidP="00942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7E4356E5" w14:textId="64FF5D5E" w:rsidR="009427B4" w:rsidRDefault="009427B4" w:rsidP="009427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района по развитию экономики и финансовым вопросам-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Гагулина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М.В.</w:t>
            </w:r>
          </w:p>
        </w:tc>
        <w:tc>
          <w:tcPr>
            <w:tcW w:w="2693" w:type="dxa"/>
            <w:shd w:val="clear" w:color="auto" w:fill="FFFFFF" w:themeFill="background1"/>
          </w:tcPr>
          <w:p w14:paraId="7869819B" w14:textId="1700CD18" w:rsidR="009427B4" w:rsidRPr="00E02149" w:rsidRDefault="009427B4" w:rsidP="0094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138F4"/>
    <w:rsid w:val="000A19F8"/>
    <w:rsid w:val="0015353A"/>
    <w:rsid w:val="0018204E"/>
    <w:rsid w:val="001B4B07"/>
    <w:rsid w:val="001C5E72"/>
    <w:rsid w:val="00212351"/>
    <w:rsid w:val="00243B6F"/>
    <w:rsid w:val="002D7589"/>
    <w:rsid w:val="00302858"/>
    <w:rsid w:val="00342D31"/>
    <w:rsid w:val="00357E7A"/>
    <w:rsid w:val="00380B7D"/>
    <w:rsid w:val="00395DC2"/>
    <w:rsid w:val="003A1A96"/>
    <w:rsid w:val="003A7BB8"/>
    <w:rsid w:val="003F6CA1"/>
    <w:rsid w:val="00416ABF"/>
    <w:rsid w:val="00436C6E"/>
    <w:rsid w:val="00471327"/>
    <w:rsid w:val="004A3D03"/>
    <w:rsid w:val="004B1E2E"/>
    <w:rsid w:val="004D2C53"/>
    <w:rsid w:val="004E508A"/>
    <w:rsid w:val="004E78B7"/>
    <w:rsid w:val="005024F2"/>
    <w:rsid w:val="00507181"/>
    <w:rsid w:val="00510241"/>
    <w:rsid w:val="005A65BA"/>
    <w:rsid w:val="005D5F84"/>
    <w:rsid w:val="005F40D9"/>
    <w:rsid w:val="006104FC"/>
    <w:rsid w:val="0065668F"/>
    <w:rsid w:val="0066700E"/>
    <w:rsid w:val="0069676D"/>
    <w:rsid w:val="006A4A9D"/>
    <w:rsid w:val="006E6DB1"/>
    <w:rsid w:val="006F1593"/>
    <w:rsid w:val="006F5ACA"/>
    <w:rsid w:val="00717636"/>
    <w:rsid w:val="0073576F"/>
    <w:rsid w:val="007373B3"/>
    <w:rsid w:val="0078048B"/>
    <w:rsid w:val="007B3321"/>
    <w:rsid w:val="007F5157"/>
    <w:rsid w:val="00810011"/>
    <w:rsid w:val="00824A42"/>
    <w:rsid w:val="008269F5"/>
    <w:rsid w:val="008C4EC0"/>
    <w:rsid w:val="008F4646"/>
    <w:rsid w:val="00915AF8"/>
    <w:rsid w:val="0091668D"/>
    <w:rsid w:val="009427B4"/>
    <w:rsid w:val="0096208E"/>
    <w:rsid w:val="009C0E7A"/>
    <w:rsid w:val="009D0433"/>
    <w:rsid w:val="009F7F6E"/>
    <w:rsid w:val="00A20FB3"/>
    <w:rsid w:val="00A40845"/>
    <w:rsid w:val="00A53149"/>
    <w:rsid w:val="00A71CE2"/>
    <w:rsid w:val="00A92487"/>
    <w:rsid w:val="00AB1A27"/>
    <w:rsid w:val="00AE4795"/>
    <w:rsid w:val="00AF030D"/>
    <w:rsid w:val="00B3167E"/>
    <w:rsid w:val="00B71165"/>
    <w:rsid w:val="00B75616"/>
    <w:rsid w:val="00BD0BB6"/>
    <w:rsid w:val="00BE12F5"/>
    <w:rsid w:val="00C578B3"/>
    <w:rsid w:val="00C67CC5"/>
    <w:rsid w:val="00CC456E"/>
    <w:rsid w:val="00CD7C5C"/>
    <w:rsid w:val="00CE1F9C"/>
    <w:rsid w:val="00CE7BB4"/>
    <w:rsid w:val="00D5002E"/>
    <w:rsid w:val="00D66D47"/>
    <w:rsid w:val="00D90790"/>
    <w:rsid w:val="00DB7D7D"/>
    <w:rsid w:val="00E02149"/>
    <w:rsid w:val="00E277C7"/>
    <w:rsid w:val="00EA0512"/>
    <w:rsid w:val="00F31C6A"/>
    <w:rsid w:val="00F342F8"/>
    <w:rsid w:val="00F61863"/>
    <w:rsid w:val="00F700A8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27C5-83BA-405B-84C9-AB5853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75</cp:revision>
  <dcterms:created xsi:type="dcterms:W3CDTF">2020-04-06T13:00:00Z</dcterms:created>
  <dcterms:modified xsi:type="dcterms:W3CDTF">2024-01-16T12:34:00Z</dcterms:modified>
</cp:coreProperties>
</file>