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11" w:rsidRDefault="00422E11" w:rsidP="009749F9">
      <w:pPr>
        <w:pStyle w:val="Standard"/>
        <w:pageBreakBefore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506DD" w:rsidRDefault="007506DD" w:rsidP="009749F9">
      <w:pPr>
        <w:pStyle w:val="Standard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3530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7506DD" w:rsidRDefault="00422E11" w:rsidP="009749F9">
      <w:pPr>
        <w:pStyle w:val="Standard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22E11" w:rsidRDefault="007506DD" w:rsidP="009749F9">
      <w:pPr>
        <w:pStyle w:val="Standard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Усть-Донецкого </w:t>
      </w:r>
      <w:r w:rsidR="00422E11">
        <w:rPr>
          <w:rFonts w:ascii="Times New Roman" w:hAnsi="Times New Roman" w:cs="Times New Roman"/>
          <w:sz w:val="28"/>
          <w:szCs w:val="28"/>
        </w:rPr>
        <w:t>района</w:t>
      </w:r>
    </w:p>
    <w:p w:rsidR="00422E11" w:rsidRDefault="00422E11" w:rsidP="009749F9">
      <w:pPr>
        <w:pStyle w:val="Standard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13B95">
        <w:rPr>
          <w:rFonts w:ascii="Times New Roman" w:hAnsi="Times New Roman" w:cs="Times New Roman"/>
          <w:sz w:val="28"/>
          <w:szCs w:val="28"/>
        </w:rPr>
        <w:t>__________</w:t>
      </w:r>
      <w:r w:rsidR="00C319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191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319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13B95">
        <w:rPr>
          <w:rFonts w:ascii="Times New Roman" w:hAnsi="Times New Roman" w:cs="Times New Roman"/>
          <w:sz w:val="28"/>
          <w:szCs w:val="28"/>
        </w:rPr>
        <w:t>_________</w:t>
      </w:r>
    </w:p>
    <w:p w:rsidR="00422E11" w:rsidRDefault="00422E11">
      <w:pPr>
        <w:pStyle w:val="Standard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422E11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23530F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муниципальной программы Усть-Донецкого района </w:t>
      </w:r>
    </w:p>
    <w:p w:rsidR="00422E11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«Поддержка казачьих обществ Усть-Донецкого района» за </w:t>
      </w:r>
      <w:r w:rsidR="001A678E">
        <w:rPr>
          <w:rFonts w:ascii="Times New Roman" w:hAnsi="Times New Roman" w:cs="Times New Roman"/>
          <w:sz w:val="28"/>
          <w:szCs w:val="28"/>
        </w:rPr>
        <w:t>202</w:t>
      </w:r>
      <w:r w:rsidR="005662B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965C8" w:rsidRDefault="00A965C8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5C8" w:rsidRPr="00CA74B9" w:rsidRDefault="00A965C8" w:rsidP="00A965C8">
      <w:pPr>
        <w:pStyle w:val="ConsPlusNormal"/>
        <w:widowControl/>
        <w:tabs>
          <w:tab w:val="left" w:pos="6663"/>
        </w:tabs>
        <w:ind w:right="-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4F9F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Pr="00C05CC5">
        <w:rPr>
          <w:rFonts w:ascii="Times New Roman" w:hAnsi="Times New Roman" w:cs="Times New Roman"/>
          <w:sz w:val="28"/>
          <w:szCs w:val="28"/>
        </w:rPr>
        <w:t>Конкретные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результаты, достигнутые за </w:t>
      </w:r>
      <w:r w:rsidR="001A678E">
        <w:rPr>
          <w:rFonts w:ascii="Times New Roman" w:hAnsi="Times New Roman" w:cs="Times New Roman"/>
          <w:sz w:val="28"/>
          <w:szCs w:val="28"/>
        </w:rPr>
        <w:t>202</w:t>
      </w:r>
      <w:r w:rsidR="005662B1">
        <w:rPr>
          <w:rFonts w:ascii="Times New Roman" w:hAnsi="Times New Roman" w:cs="Times New Roman"/>
          <w:sz w:val="28"/>
          <w:szCs w:val="28"/>
        </w:rPr>
        <w:t>2</w:t>
      </w:r>
      <w:r w:rsidRPr="00C05C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22E11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E11" w:rsidRDefault="00422E11" w:rsidP="00D676B7">
      <w:pPr>
        <w:pStyle w:val="Standard"/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200">
        <w:rPr>
          <w:rFonts w:ascii="Times New Roman" w:hAnsi="Times New Roman" w:cs="Times New Roman"/>
          <w:sz w:val="28"/>
          <w:szCs w:val="28"/>
        </w:rPr>
        <w:t xml:space="preserve">Муниципальная программа Усть-Донецкого района «Поддержка казачьих обществ Усть-Донецкого района» (далее – Программа) утверждена </w:t>
      </w:r>
      <w:r w:rsidR="00D31C8C">
        <w:rPr>
          <w:rFonts w:ascii="Times New Roman" w:hAnsi="Times New Roman" w:cs="Times New Roman"/>
          <w:sz w:val="28"/>
          <w:szCs w:val="28"/>
        </w:rPr>
        <w:t>п</w:t>
      </w:r>
      <w:r w:rsidRPr="00D24200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Усть-Донецкого района от </w:t>
      </w:r>
      <w:r w:rsidR="00D31C8C">
        <w:rPr>
          <w:rFonts w:ascii="Times New Roman" w:hAnsi="Times New Roman" w:cs="Times New Roman"/>
          <w:sz w:val="28"/>
          <w:szCs w:val="28"/>
        </w:rPr>
        <w:t>10.12.2018</w:t>
      </w:r>
      <w:r w:rsidRPr="00D24200">
        <w:rPr>
          <w:rFonts w:ascii="Times New Roman" w:hAnsi="Times New Roman" w:cs="Times New Roman"/>
          <w:sz w:val="28"/>
          <w:szCs w:val="28"/>
        </w:rPr>
        <w:t xml:space="preserve"> № </w:t>
      </w:r>
      <w:r w:rsidR="00D31C8C">
        <w:rPr>
          <w:rFonts w:ascii="Times New Roman" w:hAnsi="Times New Roman" w:cs="Times New Roman"/>
          <w:sz w:val="28"/>
          <w:szCs w:val="28"/>
        </w:rPr>
        <w:t>100/966-п-18</w:t>
      </w:r>
      <w:r w:rsidRPr="00D24200">
        <w:rPr>
          <w:rFonts w:ascii="Times New Roman" w:hAnsi="Times New Roman" w:cs="Times New Roman"/>
          <w:sz w:val="28"/>
          <w:szCs w:val="28"/>
        </w:rPr>
        <w:t>.</w:t>
      </w:r>
    </w:p>
    <w:p w:rsidR="00422E11" w:rsidRDefault="00070DE4" w:rsidP="00D67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О</w:t>
      </w:r>
      <w:r w:rsidR="00E533B8" w:rsidRPr="00235B60">
        <w:rPr>
          <w:rFonts w:ascii="Times New Roman" w:hAnsi="Times New Roman" w:cs="Times New Roman"/>
          <w:kern w:val="2"/>
          <w:sz w:val="28"/>
          <w:szCs w:val="28"/>
        </w:rPr>
        <w:t>тветственным исполнителем программы реализован комплекс мероприятий, в результате которых:</w:t>
      </w:r>
      <w:r w:rsidR="005662B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533B8" w:rsidRPr="00235B60">
        <w:rPr>
          <w:rFonts w:ascii="Times New Roman" w:hAnsi="Times New Roman" w:cs="Times New Roman"/>
          <w:kern w:val="2"/>
          <w:sz w:val="28"/>
          <w:szCs w:val="28"/>
        </w:rPr>
        <w:t>созда</w:t>
      </w:r>
      <w:r w:rsidR="009B07ED">
        <w:rPr>
          <w:rFonts w:ascii="Times New Roman" w:hAnsi="Times New Roman" w:cs="Times New Roman"/>
          <w:kern w:val="2"/>
          <w:sz w:val="28"/>
          <w:szCs w:val="28"/>
        </w:rPr>
        <w:t>ны</w:t>
      </w:r>
      <w:r w:rsidR="00E533B8" w:rsidRPr="00235B60">
        <w:rPr>
          <w:rFonts w:ascii="Times New Roman" w:hAnsi="Times New Roman" w:cs="Times New Roman"/>
          <w:kern w:val="2"/>
          <w:sz w:val="28"/>
          <w:szCs w:val="28"/>
        </w:rPr>
        <w:t xml:space="preserve"> дополнительные условия и стимулы для развития духовно-культурных основ казачества, семейных традиций, осуществления патриотического воспитания казачьей молодежи</w:t>
      </w:r>
      <w:r w:rsidR="00235B60" w:rsidRPr="00235B60">
        <w:rPr>
          <w:rFonts w:ascii="Times New Roman" w:hAnsi="Times New Roman" w:cs="Times New Roman"/>
          <w:kern w:val="2"/>
          <w:sz w:val="28"/>
          <w:szCs w:val="28"/>
        </w:rPr>
        <w:t>,</w:t>
      </w:r>
      <w:r w:rsidR="00422E11" w:rsidRPr="00235B60">
        <w:rPr>
          <w:rFonts w:ascii="Times New Roman" w:hAnsi="Times New Roman" w:cs="Times New Roman"/>
          <w:sz w:val="28"/>
          <w:szCs w:val="28"/>
        </w:rPr>
        <w:t xml:space="preserve"> укрепление духовных и нравственных основ Донского казачества</w:t>
      </w:r>
      <w:r w:rsidR="009B07ED">
        <w:rPr>
          <w:rFonts w:ascii="Times New Roman" w:hAnsi="Times New Roman" w:cs="Times New Roman"/>
          <w:sz w:val="28"/>
          <w:szCs w:val="28"/>
        </w:rPr>
        <w:t>.</w:t>
      </w:r>
      <w:r w:rsidR="00BD72F8">
        <w:rPr>
          <w:rFonts w:ascii="Times New Roman" w:hAnsi="Times New Roman" w:cs="Times New Roman"/>
          <w:sz w:val="28"/>
          <w:szCs w:val="28"/>
        </w:rPr>
        <w:t xml:space="preserve"> Обеспечено</w:t>
      </w:r>
      <w:r w:rsidR="005662B1">
        <w:rPr>
          <w:rFonts w:ascii="Times New Roman" w:hAnsi="Times New Roman" w:cs="Times New Roman"/>
          <w:sz w:val="28"/>
          <w:szCs w:val="28"/>
        </w:rPr>
        <w:t xml:space="preserve"> </w:t>
      </w:r>
      <w:r w:rsidR="00422E11">
        <w:rPr>
          <w:rFonts w:ascii="Times New Roman" w:hAnsi="Times New Roman" w:cs="Times New Roman"/>
          <w:sz w:val="28"/>
          <w:szCs w:val="28"/>
        </w:rPr>
        <w:t>развитие активности казачьих обществ, придание их деятельности систематического, целенаправленного и эффективного характера</w:t>
      </w:r>
      <w:r w:rsidR="00BD72F8">
        <w:rPr>
          <w:rFonts w:ascii="Times New Roman" w:hAnsi="Times New Roman" w:cs="Times New Roman"/>
          <w:sz w:val="28"/>
          <w:szCs w:val="28"/>
        </w:rPr>
        <w:t>.</w:t>
      </w:r>
    </w:p>
    <w:p w:rsidR="00076E97" w:rsidRPr="00235B60" w:rsidRDefault="00076E97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0DE4" w:rsidRDefault="00A965C8" w:rsidP="00D676B7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35B60">
        <w:rPr>
          <w:rFonts w:ascii="Times New Roman" w:eastAsia="Times New Roman" w:hAnsi="Times New Roman" w:cs="Times New Roman"/>
          <w:kern w:val="0"/>
          <w:sz w:val="28"/>
          <w:szCs w:val="28"/>
        </w:rPr>
        <w:t>Раздел 2. Результаты реализации основных мероприятий, а также сведения о достижении контрольных событий муниципальной программы</w:t>
      </w:r>
      <w:r w:rsidR="00D676B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070DE4" w:rsidRDefault="000A2ACA" w:rsidP="00D676B7">
      <w:pPr>
        <w:autoSpaceDE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35B60">
        <w:rPr>
          <w:rFonts w:ascii="Times New Roman" w:hAnsi="Times New Roman" w:cs="Times New Roman"/>
          <w:kern w:val="2"/>
          <w:sz w:val="28"/>
          <w:szCs w:val="28"/>
        </w:rPr>
        <w:t xml:space="preserve">Достижению указанных результатов в </w:t>
      </w:r>
      <w:r w:rsidR="001A678E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5662B1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235B60">
        <w:rPr>
          <w:rFonts w:ascii="Times New Roman" w:hAnsi="Times New Roman" w:cs="Times New Roman"/>
          <w:kern w:val="2"/>
          <w:sz w:val="28"/>
          <w:szCs w:val="28"/>
        </w:rPr>
        <w:t xml:space="preserve"> году способствовала реализация ответственным исполнителем и участниками </w:t>
      </w:r>
      <w:r w:rsidR="00070DE4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программы </w:t>
      </w:r>
      <w:r w:rsidRPr="00235B60">
        <w:rPr>
          <w:rFonts w:ascii="Times New Roman" w:hAnsi="Times New Roman" w:cs="Times New Roman"/>
          <w:kern w:val="2"/>
          <w:sz w:val="28"/>
          <w:szCs w:val="28"/>
        </w:rPr>
        <w:t>основных мероприятий.</w:t>
      </w:r>
    </w:p>
    <w:p w:rsidR="000A2ACA" w:rsidRPr="00E869C4" w:rsidRDefault="000A2ACA" w:rsidP="00D676B7">
      <w:pPr>
        <w:autoSpaceDE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 xml:space="preserve">В рамках подпрограммы 1 </w:t>
      </w:r>
      <w:r w:rsidRPr="00E869C4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«Создание условий для привлечения членов казачьих обществ к несению </w:t>
      </w:r>
      <w:r w:rsidR="00235B60" w:rsidRPr="00E869C4">
        <w:rPr>
          <w:rFonts w:ascii="Times New Roman" w:hAnsi="Times New Roman" w:cs="Times New Roman"/>
          <w:kern w:val="2"/>
          <w:sz w:val="28"/>
          <w:szCs w:val="28"/>
          <w:lang w:eastAsia="en-US"/>
        </w:rPr>
        <w:t>государственной</w:t>
      </w:r>
      <w:r w:rsidRPr="00E869C4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и иной службы», предусмотрена реализация 2-х основных мероприятий.</w:t>
      </w:r>
    </w:p>
    <w:p w:rsidR="00070DE4" w:rsidRPr="00E869C4" w:rsidRDefault="000A2ACA" w:rsidP="00D676B7">
      <w:pPr>
        <w:pStyle w:val="ConsPlusCel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E869C4">
        <w:rPr>
          <w:rFonts w:ascii="Times New Roman" w:hAnsi="Times New Roman" w:cs="Times New Roman"/>
          <w:sz w:val="28"/>
          <w:szCs w:val="28"/>
        </w:rPr>
        <w:t>Основное мероприятие 1.1</w:t>
      </w:r>
      <w:r w:rsidR="00B7294C" w:rsidRPr="00E869C4">
        <w:rPr>
          <w:rFonts w:ascii="Times New Roman" w:hAnsi="Times New Roman" w:cs="Times New Roman"/>
          <w:sz w:val="28"/>
          <w:szCs w:val="28"/>
        </w:rPr>
        <w:t xml:space="preserve">. </w:t>
      </w:r>
      <w:r w:rsidR="00070DE4" w:rsidRPr="00E869C4">
        <w:rPr>
          <w:rFonts w:ascii="Times New Roman" w:hAnsi="Times New Roman" w:cs="Times New Roman"/>
          <w:sz w:val="28"/>
          <w:szCs w:val="28"/>
        </w:rPr>
        <w:t>«</w:t>
      </w:r>
      <w:r w:rsidR="00EA56DF" w:rsidRPr="00E869C4"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</w:t>
      </w:r>
      <w:r w:rsidR="00B7294C" w:rsidRPr="00E869C4">
        <w:rPr>
          <w:rFonts w:ascii="Times New Roman" w:hAnsi="Times New Roman" w:cs="Times New Roman"/>
          <w:sz w:val="28"/>
          <w:szCs w:val="28"/>
        </w:rPr>
        <w:t>м</w:t>
      </w:r>
      <w:r w:rsidRPr="00E869C4">
        <w:rPr>
          <w:rFonts w:ascii="Times New Roman" w:hAnsi="Times New Roman" w:cs="Times New Roman"/>
          <w:sz w:val="28"/>
          <w:szCs w:val="28"/>
        </w:rPr>
        <w:t>униципальных органов исполнительной власти с казачьим обществом «Усть-Донецкий казачий юрт»</w:t>
      </w:r>
      <w:r w:rsidR="00070DE4" w:rsidRPr="00E869C4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выполнено.</w:t>
      </w:r>
    </w:p>
    <w:p w:rsidR="0007601B" w:rsidRPr="00BD72F8" w:rsidRDefault="000A2ACA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В настоящее время Юртовое казачье общество «Усть-Донецкий юрт» окружного казачьего общества</w:t>
      </w:r>
      <w:proofErr w:type="gramStart"/>
      <w:r w:rsidRPr="00E869C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869C4">
        <w:rPr>
          <w:rFonts w:ascii="Times New Roman" w:hAnsi="Times New Roman" w:cs="Times New Roman"/>
          <w:sz w:val="28"/>
          <w:szCs w:val="28"/>
        </w:rPr>
        <w:t xml:space="preserve">ервого Донского округа войскового казачьего общества «Всевеликое войско Донское» (далее Усть-Донецкий юрт), состоит из 1 городского, </w:t>
      </w:r>
      <w:r w:rsidR="00D11A46">
        <w:rPr>
          <w:rFonts w:ascii="Times New Roman" w:hAnsi="Times New Roman" w:cs="Times New Roman"/>
          <w:sz w:val="28"/>
          <w:szCs w:val="28"/>
        </w:rPr>
        <w:t>4</w:t>
      </w:r>
      <w:r w:rsidRPr="00E869C4">
        <w:rPr>
          <w:rFonts w:ascii="Times New Roman" w:hAnsi="Times New Roman" w:cs="Times New Roman"/>
          <w:sz w:val="28"/>
          <w:szCs w:val="28"/>
        </w:rPr>
        <w:t xml:space="preserve"> станичных и </w:t>
      </w:r>
      <w:r w:rsidR="00D11A46">
        <w:rPr>
          <w:rFonts w:ascii="Times New Roman" w:hAnsi="Times New Roman" w:cs="Times New Roman"/>
          <w:sz w:val="28"/>
          <w:szCs w:val="28"/>
        </w:rPr>
        <w:t>1 юртов</w:t>
      </w:r>
      <w:r w:rsidR="00FC436A">
        <w:rPr>
          <w:rFonts w:ascii="Times New Roman" w:hAnsi="Times New Roman" w:cs="Times New Roman"/>
          <w:sz w:val="28"/>
          <w:szCs w:val="28"/>
        </w:rPr>
        <w:t>ого</w:t>
      </w:r>
      <w:r w:rsidR="00D11A46">
        <w:rPr>
          <w:rFonts w:ascii="Times New Roman" w:hAnsi="Times New Roman" w:cs="Times New Roman"/>
          <w:sz w:val="28"/>
          <w:szCs w:val="28"/>
        </w:rPr>
        <w:t xml:space="preserve"> казачь</w:t>
      </w:r>
      <w:r w:rsidR="00FC436A">
        <w:rPr>
          <w:rFonts w:ascii="Times New Roman" w:hAnsi="Times New Roman" w:cs="Times New Roman"/>
          <w:sz w:val="28"/>
          <w:szCs w:val="28"/>
        </w:rPr>
        <w:t>их</w:t>
      </w:r>
      <w:r w:rsidRPr="00E869C4">
        <w:rPr>
          <w:rFonts w:ascii="Times New Roman" w:hAnsi="Times New Roman" w:cs="Times New Roman"/>
          <w:sz w:val="28"/>
          <w:szCs w:val="28"/>
        </w:rPr>
        <w:t xml:space="preserve"> обществ, прошедших регистрацию в Министерстве юстиции Российской Федерации и получивших «Свидетельство о государственной регистрации некоммерческой организации»: </w:t>
      </w:r>
    </w:p>
    <w:p w:rsidR="0007601B" w:rsidRDefault="0007601B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 xml:space="preserve">– </w:t>
      </w:r>
      <w:r w:rsidR="000A2ACA" w:rsidRPr="0007601B">
        <w:rPr>
          <w:rFonts w:ascii="Times New Roman" w:hAnsi="Times New Roman" w:cs="Times New Roman"/>
          <w:sz w:val="28"/>
          <w:szCs w:val="28"/>
        </w:rPr>
        <w:t>Усть-Донецкое городское казачье общество «Усть-Донецкий юрт»</w:t>
      </w:r>
      <w:r w:rsidRPr="0007601B">
        <w:rPr>
          <w:rFonts w:ascii="Times New Roman" w:hAnsi="Times New Roman" w:cs="Times New Roman"/>
          <w:sz w:val="28"/>
          <w:szCs w:val="28"/>
        </w:rPr>
        <w:t>;</w:t>
      </w:r>
    </w:p>
    <w:p w:rsidR="0007601B" w:rsidRPr="00BD72F8" w:rsidRDefault="0007601B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 xml:space="preserve">– </w:t>
      </w:r>
      <w:r w:rsidR="000A2ACA" w:rsidRPr="0007601B">
        <w:rPr>
          <w:rFonts w:ascii="Times New Roman" w:hAnsi="Times New Roman" w:cs="Times New Roman"/>
          <w:sz w:val="28"/>
          <w:szCs w:val="28"/>
        </w:rPr>
        <w:t>Нижнекундрюченское станичное казачье общество юртового казачьего общества «Усть-Донецкий юрт»</w:t>
      </w:r>
      <w:r w:rsidRPr="0007601B">
        <w:rPr>
          <w:rFonts w:ascii="Times New Roman" w:hAnsi="Times New Roman" w:cs="Times New Roman"/>
          <w:sz w:val="28"/>
          <w:szCs w:val="28"/>
        </w:rPr>
        <w:t>;</w:t>
      </w:r>
    </w:p>
    <w:p w:rsidR="0007601B" w:rsidRPr="0007601B" w:rsidRDefault="0007601B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 xml:space="preserve">– </w:t>
      </w:r>
      <w:r w:rsidR="000A2ACA" w:rsidRPr="0007601B">
        <w:rPr>
          <w:rFonts w:ascii="Times New Roman" w:hAnsi="Times New Roman" w:cs="Times New Roman"/>
          <w:sz w:val="28"/>
          <w:szCs w:val="28"/>
        </w:rPr>
        <w:t xml:space="preserve">Верхнекундрюченское станичное казачье общество юртового казачьего </w:t>
      </w:r>
      <w:r w:rsidR="000A2ACA" w:rsidRPr="0007601B">
        <w:rPr>
          <w:rFonts w:ascii="Times New Roman" w:hAnsi="Times New Roman" w:cs="Times New Roman"/>
          <w:sz w:val="28"/>
          <w:szCs w:val="28"/>
        </w:rPr>
        <w:lastRenderedPageBreak/>
        <w:t>общества «Усть-Дон</w:t>
      </w:r>
      <w:r w:rsidRPr="0007601B">
        <w:rPr>
          <w:rFonts w:ascii="Times New Roman" w:hAnsi="Times New Roman" w:cs="Times New Roman"/>
          <w:sz w:val="28"/>
          <w:szCs w:val="28"/>
        </w:rPr>
        <w:t>ецкий юрт»;</w:t>
      </w:r>
    </w:p>
    <w:p w:rsidR="0007601B" w:rsidRPr="00BD72F8" w:rsidRDefault="0007601B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 xml:space="preserve">– </w:t>
      </w:r>
      <w:r w:rsidR="000A2ACA" w:rsidRPr="0007601B">
        <w:rPr>
          <w:rFonts w:ascii="Times New Roman" w:hAnsi="Times New Roman" w:cs="Times New Roman"/>
          <w:sz w:val="28"/>
          <w:szCs w:val="28"/>
        </w:rPr>
        <w:t>Мелиховское станичное казачье общество юртового казачьего общества «Усть-Донецкий юрт»</w:t>
      </w:r>
      <w:r w:rsidRPr="0007601B">
        <w:rPr>
          <w:rFonts w:ascii="Times New Roman" w:hAnsi="Times New Roman" w:cs="Times New Roman"/>
          <w:sz w:val="28"/>
          <w:szCs w:val="28"/>
        </w:rPr>
        <w:t>;</w:t>
      </w:r>
    </w:p>
    <w:p w:rsidR="0007601B" w:rsidRDefault="0007601B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 xml:space="preserve">– </w:t>
      </w:r>
      <w:r w:rsidR="000A2ACA" w:rsidRPr="0007601B">
        <w:rPr>
          <w:rFonts w:ascii="Times New Roman" w:hAnsi="Times New Roman" w:cs="Times New Roman"/>
          <w:sz w:val="28"/>
          <w:szCs w:val="28"/>
        </w:rPr>
        <w:t>Раздорское станичное казачье общество юртового казачьего общества «Усть-Донецкий юрт»</w:t>
      </w:r>
      <w:r w:rsidRPr="0007601B">
        <w:rPr>
          <w:rFonts w:ascii="Times New Roman" w:hAnsi="Times New Roman" w:cs="Times New Roman"/>
          <w:sz w:val="28"/>
          <w:szCs w:val="28"/>
        </w:rPr>
        <w:t>;</w:t>
      </w:r>
    </w:p>
    <w:p w:rsidR="00FC436A" w:rsidRPr="0007601B" w:rsidRDefault="00FC436A" w:rsidP="00D676B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Юртовое казачье общество "Усть-Д</w:t>
      </w:r>
      <w:r w:rsidRPr="00D11A46">
        <w:rPr>
          <w:rFonts w:ascii="Times New Roman" w:hAnsi="Times New Roman" w:cs="Times New Roman"/>
          <w:sz w:val="28"/>
          <w:szCs w:val="28"/>
        </w:rPr>
        <w:t>онецкий юрт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3B75F5" w:rsidRPr="0007601B" w:rsidRDefault="003B75F5" w:rsidP="00FC436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A46" w:rsidRDefault="0007601B" w:rsidP="00D11A4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01B">
        <w:rPr>
          <w:rFonts w:ascii="Times New Roman" w:hAnsi="Times New Roman" w:cs="Times New Roman"/>
          <w:sz w:val="28"/>
          <w:szCs w:val="28"/>
        </w:rPr>
        <w:t>Также н</w:t>
      </w:r>
      <w:r w:rsidR="00BB2E3C" w:rsidRPr="0007601B">
        <w:rPr>
          <w:rFonts w:ascii="Times New Roman" w:hAnsi="Times New Roman" w:cs="Times New Roman"/>
          <w:sz w:val="28"/>
          <w:szCs w:val="28"/>
        </w:rPr>
        <w:t>а территории У</w:t>
      </w:r>
      <w:r w:rsidRPr="0007601B">
        <w:rPr>
          <w:rFonts w:ascii="Times New Roman" w:hAnsi="Times New Roman" w:cs="Times New Roman"/>
          <w:sz w:val="28"/>
          <w:szCs w:val="28"/>
        </w:rPr>
        <w:t xml:space="preserve">сть-Донецкого </w:t>
      </w:r>
      <w:r w:rsidR="00D11A46">
        <w:rPr>
          <w:rFonts w:ascii="Times New Roman" w:hAnsi="Times New Roman" w:cs="Times New Roman"/>
          <w:sz w:val="28"/>
          <w:szCs w:val="28"/>
        </w:rPr>
        <w:t>района имеется 3</w:t>
      </w:r>
      <w:r w:rsidR="00BB2E3C" w:rsidRPr="0007601B">
        <w:rPr>
          <w:rFonts w:ascii="Times New Roman" w:hAnsi="Times New Roman" w:cs="Times New Roman"/>
          <w:sz w:val="28"/>
          <w:szCs w:val="28"/>
        </w:rPr>
        <w:t xml:space="preserve"> ка</w:t>
      </w:r>
      <w:r w:rsidRPr="0007601B">
        <w:rPr>
          <w:rFonts w:ascii="Times New Roman" w:hAnsi="Times New Roman" w:cs="Times New Roman"/>
          <w:sz w:val="28"/>
          <w:szCs w:val="28"/>
        </w:rPr>
        <w:t>з</w:t>
      </w:r>
      <w:r w:rsidR="00BB2E3C" w:rsidRPr="0007601B">
        <w:rPr>
          <w:rFonts w:ascii="Times New Roman" w:hAnsi="Times New Roman" w:cs="Times New Roman"/>
          <w:sz w:val="28"/>
          <w:szCs w:val="28"/>
        </w:rPr>
        <w:t>ачьих общества не зарег</w:t>
      </w:r>
      <w:r w:rsidRPr="0007601B">
        <w:rPr>
          <w:rFonts w:ascii="Times New Roman" w:hAnsi="Times New Roman" w:cs="Times New Roman"/>
          <w:sz w:val="28"/>
          <w:szCs w:val="28"/>
        </w:rPr>
        <w:t>истрированных</w:t>
      </w:r>
      <w:r w:rsidR="00BB2E3C" w:rsidRPr="0007601B">
        <w:rPr>
          <w:rFonts w:ascii="Times New Roman" w:hAnsi="Times New Roman" w:cs="Times New Roman"/>
          <w:sz w:val="28"/>
          <w:szCs w:val="28"/>
        </w:rPr>
        <w:t xml:space="preserve"> в гос</w:t>
      </w:r>
      <w:r w:rsidRPr="0007601B">
        <w:rPr>
          <w:rFonts w:ascii="Times New Roman" w:hAnsi="Times New Roman" w:cs="Times New Roman"/>
          <w:sz w:val="28"/>
          <w:szCs w:val="28"/>
        </w:rPr>
        <w:t>ударственном</w:t>
      </w:r>
      <w:r w:rsidR="00BB2E3C" w:rsidRPr="0007601B">
        <w:rPr>
          <w:rFonts w:ascii="Times New Roman" w:hAnsi="Times New Roman" w:cs="Times New Roman"/>
          <w:sz w:val="28"/>
          <w:szCs w:val="28"/>
        </w:rPr>
        <w:t xml:space="preserve"> реестре казачьих обществ Р</w:t>
      </w:r>
      <w:r w:rsidRPr="0007601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B2E3C" w:rsidRPr="0007601B">
        <w:rPr>
          <w:rFonts w:ascii="Times New Roman" w:hAnsi="Times New Roman" w:cs="Times New Roman"/>
          <w:sz w:val="28"/>
          <w:szCs w:val="28"/>
        </w:rPr>
        <w:t>Ф</w:t>
      </w:r>
      <w:r w:rsidRPr="0007601B">
        <w:rPr>
          <w:rFonts w:ascii="Times New Roman" w:hAnsi="Times New Roman" w:cs="Times New Roman"/>
          <w:sz w:val="28"/>
          <w:szCs w:val="28"/>
        </w:rPr>
        <w:t>едерации:</w:t>
      </w:r>
      <w:r w:rsidR="00BB2E3C" w:rsidRPr="0007601B">
        <w:rPr>
          <w:rFonts w:ascii="Times New Roman" w:hAnsi="Times New Roman" w:cs="Times New Roman"/>
          <w:sz w:val="28"/>
          <w:szCs w:val="28"/>
        </w:rPr>
        <w:t xml:space="preserve"> Крымское хуторское каз</w:t>
      </w:r>
      <w:r w:rsidRPr="0007601B">
        <w:rPr>
          <w:rFonts w:ascii="Times New Roman" w:hAnsi="Times New Roman" w:cs="Times New Roman"/>
          <w:sz w:val="28"/>
          <w:szCs w:val="28"/>
        </w:rPr>
        <w:t>ачье</w:t>
      </w:r>
      <w:r w:rsidR="00BB2E3C" w:rsidRPr="0007601B">
        <w:rPr>
          <w:rFonts w:ascii="Times New Roman" w:hAnsi="Times New Roman" w:cs="Times New Roman"/>
          <w:sz w:val="28"/>
          <w:szCs w:val="28"/>
        </w:rPr>
        <w:t xml:space="preserve"> общество и Апаринское</w:t>
      </w:r>
      <w:r w:rsidR="005662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хуторское</w:t>
      </w:r>
      <w:r w:rsidRPr="0007601B">
        <w:rPr>
          <w:rFonts w:ascii="Times New Roman" w:hAnsi="Times New Roman" w:cs="Times New Roman"/>
          <w:sz w:val="28"/>
          <w:szCs w:val="28"/>
        </w:rPr>
        <w:t xml:space="preserve"> казачье общество</w:t>
      </w:r>
      <w:r w:rsidR="00D11A46">
        <w:rPr>
          <w:rFonts w:ascii="Times New Roman" w:hAnsi="Times New Roman" w:cs="Times New Roman"/>
          <w:sz w:val="28"/>
          <w:szCs w:val="28"/>
        </w:rPr>
        <w:t>, Пухляков</w:t>
      </w:r>
      <w:r w:rsidR="00FC436A">
        <w:rPr>
          <w:rFonts w:ascii="Times New Roman" w:hAnsi="Times New Roman" w:cs="Times New Roman"/>
          <w:sz w:val="28"/>
          <w:szCs w:val="28"/>
        </w:rPr>
        <w:t>ское</w:t>
      </w:r>
      <w:r w:rsidR="00D11A46" w:rsidRPr="00D11A46">
        <w:rPr>
          <w:rFonts w:ascii="Times New Roman" w:hAnsi="Times New Roman" w:cs="Times New Roman"/>
          <w:sz w:val="28"/>
          <w:szCs w:val="28"/>
        </w:rPr>
        <w:t xml:space="preserve"> </w:t>
      </w:r>
      <w:r w:rsidR="00D11A46" w:rsidRPr="0007601B">
        <w:rPr>
          <w:rFonts w:ascii="Times New Roman" w:hAnsi="Times New Roman" w:cs="Times New Roman"/>
          <w:sz w:val="28"/>
          <w:szCs w:val="28"/>
        </w:rPr>
        <w:t>казачье общество</w:t>
      </w:r>
      <w:r w:rsidR="00D11A46">
        <w:rPr>
          <w:rFonts w:ascii="Times New Roman" w:hAnsi="Times New Roman" w:cs="Times New Roman"/>
          <w:sz w:val="28"/>
          <w:szCs w:val="28"/>
        </w:rPr>
        <w:t>.</w:t>
      </w:r>
    </w:p>
    <w:p w:rsidR="000A2ACA" w:rsidRPr="00E869C4" w:rsidRDefault="00D11A46" w:rsidP="00D11A4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ACA" w:rsidRPr="00E869C4">
        <w:rPr>
          <w:rFonts w:ascii="Times New Roman" w:hAnsi="Times New Roman" w:cs="Times New Roman"/>
          <w:sz w:val="28"/>
          <w:szCs w:val="28"/>
        </w:rPr>
        <w:t>На 1 января 202</w:t>
      </w:r>
      <w:r w:rsidR="005662B1">
        <w:rPr>
          <w:rFonts w:ascii="Times New Roman" w:hAnsi="Times New Roman" w:cs="Times New Roman"/>
          <w:sz w:val="28"/>
          <w:szCs w:val="28"/>
        </w:rPr>
        <w:t>3</w:t>
      </w:r>
      <w:r w:rsidR="000A2ACA" w:rsidRPr="00E869C4">
        <w:rPr>
          <w:rFonts w:ascii="Times New Roman" w:hAnsi="Times New Roman" w:cs="Times New Roman"/>
          <w:sz w:val="28"/>
          <w:szCs w:val="28"/>
        </w:rPr>
        <w:t xml:space="preserve"> года численность казаков Усть-Донецкого юрта составила:</w:t>
      </w:r>
    </w:p>
    <w:p w:rsidR="000A2ACA" w:rsidRPr="00E869C4" w:rsidRDefault="000A2ACA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Усть-Донецкое городское казачье общество – </w:t>
      </w:r>
      <w:r w:rsidR="005662B1">
        <w:rPr>
          <w:rFonts w:ascii="Times New Roman" w:hAnsi="Times New Roman" w:cs="Times New Roman"/>
          <w:sz w:val="28"/>
          <w:szCs w:val="28"/>
        </w:rPr>
        <w:t>174</w:t>
      </w:r>
      <w:r w:rsidRPr="00E869C4">
        <w:rPr>
          <w:rFonts w:ascii="Times New Roman" w:hAnsi="Times New Roman" w:cs="Times New Roman"/>
          <w:sz w:val="28"/>
          <w:szCs w:val="28"/>
        </w:rPr>
        <w:t xml:space="preserve"> казак</w:t>
      </w:r>
      <w:r w:rsidR="00852445">
        <w:rPr>
          <w:rFonts w:ascii="Times New Roman" w:hAnsi="Times New Roman" w:cs="Times New Roman"/>
          <w:sz w:val="28"/>
          <w:szCs w:val="28"/>
        </w:rPr>
        <w:t>а</w:t>
      </w:r>
      <w:r w:rsidRPr="00E869C4">
        <w:rPr>
          <w:rFonts w:ascii="Times New Roman" w:hAnsi="Times New Roman" w:cs="Times New Roman"/>
          <w:sz w:val="28"/>
          <w:szCs w:val="28"/>
        </w:rPr>
        <w:t>;</w:t>
      </w:r>
    </w:p>
    <w:p w:rsidR="000A2ACA" w:rsidRPr="00E869C4" w:rsidRDefault="000A2ACA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Нижнекундрюченское казачье общество – </w:t>
      </w:r>
      <w:r w:rsidR="005662B1">
        <w:rPr>
          <w:rFonts w:ascii="Times New Roman" w:hAnsi="Times New Roman" w:cs="Times New Roman"/>
          <w:sz w:val="28"/>
          <w:szCs w:val="28"/>
        </w:rPr>
        <w:t>102</w:t>
      </w:r>
      <w:r w:rsidRPr="00E869C4">
        <w:rPr>
          <w:rFonts w:ascii="Times New Roman" w:hAnsi="Times New Roman" w:cs="Times New Roman"/>
          <w:sz w:val="28"/>
          <w:szCs w:val="28"/>
        </w:rPr>
        <w:t xml:space="preserve"> казак</w:t>
      </w:r>
      <w:r w:rsidR="00C74D08">
        <w:rPr>
          <w:rFonts w:ascii="Times New Roman" w:hAnsi="Times New Roman" w:cs="Times New Roman"/>
          <w:sz w:val="28"/>
          <w:szCs w:val="28"/>
        </w:rPr>
        <w:t>а</w:t>
      </w:r>
      <w:r w:rsidRPr="00E869C4">
        <w:rPr>
          <w:rFonts w:ascii="Times New Roman" w:hAnsi="Times New Roman" w:cs="Times New Roman"/>
          <w:sz w:val="28"/>
          <w:szCs w:val="28"/>
        </w:rPr>
        <w:t>;</w:t>
      </w:r>
    </w:p>
    <w:p w:rsidR="000A2ACA" w:rsidRPr="00E869C4" w:rsidRDefault="000A2ACA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Верхнекундрюченское казачье общество – </w:t>
      </w:r>
      <w:r w:rsidR="00410FD7" w:rsidRPr="00E869C4">
        <w:rPr>
          <w:rFonts w:ascii="Times New Roman" w:hAnsi="Times New Roman" w:cs="Times New Roman"/>
          <w:sz w:val="28"/>
          <w:szCs w:val="28"/>
        </w:rPr>
        <w:t>2</w:t>
      </w:r>
      <w:r w:rsidR="00C74D08">
        <w:rPr>
          <w:rFonts w:ascii="Times New Roman" w:hAnsi="Times New Roman" w:cs="Times New Roman"/>
          <w:sz w:val="28"/>
          <w:szCs w:val="28"/>
        </w:rPr>
        <w:t>4</w:t>
      </w:r>
      <w:r w:rsidRPr="00E869C4">
        <w:rPr>
          <w:rFonts w:ascii="Times New Roman" w:hAnsi="Times New Roman" w:cs="Times New Roman"/>
          <w:sz w:val="28"/>
          <w:szCs w:val="28"/>
        </w:rPr>
        <w:t xml:space="preserve"> казак</w:t>
      </w:r>
      <w:r w:rsidR="00C74D08">
        <w:rPr>
          <w:rFonts w:ascii="Times New Roman" w:hAnsi="Times New Roman" w:cs="Times New Roman"/>
          <w:sz w:val="28"/>
          <w:szCs w:val="28"/>
        </w:rPr>
        <w:t>а</w:t>
      </w:r>
      <w:r w:rsidRPr="00E869C4">
        <w:rPr>
          <w:rFonts w:ascii="Times New Roman" w:hAnsi="Times New Roman" w:cs="Times New Roman"/>
          <w:sz w:val="28"/>
          <w:szCs w:val="28"/>
        </w:rPr>
        <w:t>;</w:t>
      </w:r>
    </w:p>
    <w:p w:rsidR="000A2ACA" w:rsidRDefault="000A2ACA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Мелиховское казачье общество – 1</w:t>
      </w:r>
      <w:r w:rsidR="005662B1">
        <w:rPr>
          <w:rFonts w:ascii="Times New Roman" w:hAnsi="Times New Roman" w:cs="Times New Roman"/>
          <w:sz w:val="28"/>
          <w:szCs w:val="28"/>
        </w:rPr>
        <w:t>09</w:t>
      </w:r>
      <w:r w:rsidRPr="00E869C4">
        <w:rPr>
          <w:rFonts w:ascii="Times New Roman" w:hAnsi="Times New Roman" w:cs="Times New Roman"/>
          <w:sz w:val="28"/>
          <w:szCs w:val="28"/>
        </w:rPr>
        <w:t xml:space="preserve"> казаков</w:t>
      </w:r>
      <w:r w:rsidR="003266A0" w:rsidRPr="00E869C4">
        <w:rPr>
          <w:rFonts w:ascii="Times New Roman" w:hAnsi="Times New Roman" w:cs="Times New Roman"/>
          <w:sz w:val="28"/>
          <w:szCs w:val="28"/>
        </w:rPr>
        <w:t>;</w:t>
      </w:r>
    </w:p>
    <w:p w:rsidR="003B75F5" w:rsidRPr="00E869C4" w:rsidRDefault="003B75F5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Крымское</w:t>
      </w:r>
      <w:r w:rsidR="005662B1">
        <w:rPr>
          <w:rFonts w:ascii="Times New Roman" w:hAnsi="Times New Roman" w:cs="Times New Roman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sz w:val="28"/>
          <w:szCs w:val="28"/>
        </w:rPr>
        <w:t>казачье общество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2B1">
        <w:rPr>
          <w:rFonts w:ascii="Times New Roman" w:hAnsi="Times New Roman" w:cs="Times New Roman"/>
          <w:sz w:val="28"/>
          <w:szCs w:val="28"/>
        </w:rPr>
        <w:t>22</w:t>
      </w:r>
      <w:r w:rsidR="00C74D08">
        <w:rPr>
          <w:rFonts w:ascii="Times New Roman" w:hAnsi="Times New Roman" w:cs="Times New Roman"/>
          <w:sz w:val="28"/>
          <w:szCs w:val="28"/>
        </w:rPr>
        <w:t xml:space="preserve"> казака;</w:t>
      </w:r>
    </w:p>
    <w:p w:rsidR="000A2ACA" w:rsidRPr="00E869C4" w:rsidRDefault="000A2ACA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Всего численность Усть-Донецкого </w:t>
      </w:r>
      <w:r w:rsidRPr="00C74D08">
        <w:rPr>
          <w:rFonts w:ascii="Times New Roman" w:hAnsi="Times New Roman" w:cs="Times New Roman"/>
          <w:sz w:val="28"/>
          <w:szCs w:val="28"/>
        </w:rPr>
        <w:t xml:space="preserve">юрта – </w:t>
      </w:r>
      <w:r w:rsidR="005662B1">
        <w:rPr>
          <w:rFonts w:ascii="Times New Roman" w:hAnsi="Times New Roman" w:cs="Times New Roman"/>
          <w:sz w:val="28"/>
          <w:szCs w:val="28"/>
        </w:rPr>
        <w:t>431</w:t>
      </w:r>
      <w:r w:rsidR="00007C05">
        <w:rPr>
          <w:rFonts w:ascii="Times New Roman" w:hAnsi="Times New Roman" w:cs="Times New Roman"/>
          <w:sz w:val="28"/>
          <w:szCs w:val="28"/>
        </w:rPr>
        <w:t xml:space="preserve"> </w:t>
      </w:r>
      <w:r w:rsidR="00007C05" w:rsidRPr="00E869C4">
        <w:rPr>
          <w:rFonts w:ascii="Times New Roman" w:hAnsi="Times New Roman" w:cs="Times New Roman"/>
          <w:sz w:val="28"/>
          <w:szCs w:val="28"/>
        </w:rPr>
        <w:t>казак</w:t>
      </w:r>
      <w:r w:rsidRPr="00C74D08">
        <w:rPr>
          <w:rFonts w:ascii="Times New Roman" w:hAnsi="Times New Roman" w:cs="Times New Roman"/>
          <w:sz w:val="28"/>
          <w:szCs w:val="28"/>
        </w:rPr>
        <w:t>.</w:t>
      </w:r>
    </w:p>
    <w:p w:rsidR="00BB2E3C" w:rsidRPr="00E869C4" w:rsidRDefault="00BB2E3C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ACA" w:rsidRPr="00E869C4" w:rsidRDefault="000A2ACA" w:rsidP="000A2ACA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E869C4">
        <w:rPr>
          <w:rFonts w:ascii="Times New Roman" w:hAnsi="Times New Roman" w:cs="Times New Roman"/>
          <w:sz w:val="28"/>
          <w:szCs w:val="28"/>
        </w:rPr>
        <w:t>казаков Усть-Донецкого юрта, принявших на себя обязательства по несению государственной гражданской или иной сл</w:t>
      </w:r>
      <w:r w:rsidR="009C6D22">
        <w:rPr>
          <w:rFonts w:ascii="Times New Roman" w:hAnsi="Times New Roman" w:cs="Times New Roman"/>
          <w:sz w:val="28"/>
          <w:szCs w:val="28"/>
        </w:rPr>
        <w:t>ужбы на отчетную дату составила</w:t>
      </w:r>
      <w:proofErr w:type="gramEnd"/>
      <w:r w:rsidR="009C6D22">
        <w:rPr>
          <w:rFonts w:ascii="Times New Roman" w:hAnsi="Times New Roman" w:cs="Times New Roman"/>
          <w:sz w:val="28"/>
          <w:szCs w:val="28"/>
        </w:rPr>
        <w:t xml:space="preserve"> - </w:t>
      </w:r>
      <w:r w:rsidR="00FC436A">
        <w:rPr>
          <w:rFonts w:ascii="Times New Roman" w:hAnsi="Times New Roman" w:cs="Times New Roman"/>
          <w:sz w:val="28"/>
          <w:szCs w:val="28"/>
        </w:rPr>
        <w:t>431</w:t>
      </w:r>
      <w:r w:rsidRPr="00E869C4">
        <w:rPr>
          <w:rFonts w:ascii="Times New Roman" w:hAnsi="Times New Roman" w:cs="Times New Roman"/>
          <w:sz w:val="28"/>
          <w:szCs w:val="28"/>
        </w:rPr>
        <w:t>.</w:t>
      </w:r>
    </w:p>
    <w:p w:rsidR="00070DE4" w:rsidRPr="00E869C4" w:rsidRDefault="0007601B" w:rsidP="00070DE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мероприятие 1.2. </w:t>
      </w:r>
      <w:r w:rsidR="00070DE4" w:rsidRPr="00E869C4">
        <w:rPr>
          <w:rFonts w:ascii="Times New Roman" w:hAnsi="Times New Roman" w:cs="Times New Roman"/>
          <w:sz w:val="28"/>
          <w:szCs w:val="28"/>
        </w:rPr>
        <w:t>«</w:t>
      </w:r>
      <w:r w:rsidR="000A2ACA" w:rsidRPr="00E869C4">
        <w:rPr>
          <w:rFonts w:ascii="Times New Roman" w:hAnsi="Times New Roman" w:cs="Times New Roman"/>
          <w:sz w:val="28"/>
          <w:szCs w:val="28"/>
        </w:rPr>
        <w:t>Оказание содействия членами казачьих обществ органам местного самоуправления в осуществлении установленных задач и функций</w:t>
      </w:r>
      <w:r w:rsidR="00070DE4" w:rsidRPr="00E869C4">
        <w:rPr>
          <w:rFonts w:ascii="Times New Roman" w:hAnsi="Times New Roman" w:cs="Times New Roman"/>
          <w:sz w:val="28"/>
          <w:szCs w:val="28"/>
        </w:rPr>
        <w:t>».</w:t>
      </w:r>
    </w:p>
    <w:p w:rsidR="00422E11" w:rsidRPr="00E869C4" w:rsidRDefault="00422E11" w:rsidP="00070DE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Работа по реализации поставленных задач на территории района ведется двумя подразделениями: казачья дружина Усть-Донецкого района, состоящая из </w:t>
      </w:r>
      <w:r w:rsidR="00EC27EA">
        <w:rPr>
          <w:rFonts w:ascii="Times New Roman" w:hAnsi="Times New Roman" w:cs="Times New Roman"/>
          <w:sz w:val="28"/>
          <w:szCs w:val="28"/>
        </w:rPr>
        <w:t>29</w:t>
      </w:r>
      <w:r w:rsidRPr="00E869C4">
        <w:rPr>
          <w:rFonts w:ascii="Times New Roman" w:hAnsi="Times New Roman" w:cs="Times New Roman"/>
          <w:sz w:val="28"/>
          <w:szCs w:val="28"/>
        </w:rPr>
        <w:t xml:space="preserve"> штатных казаков (на содержание из областного бюджета выделяется </w:t>
      </w:r>
      <w:r w:rsidR="006D505C">
        <w:rPr>
          <w:rFonts w:ascii="Times New Roman" w:hAnsi="Times New Roman" w:cs="Times New Roman"/>
          <w:sz w:val="28"/>
          <w:szCs w:val="28"/>
        </w:rPr>
        <w:t>9321,6</w:t>
      </w:r>
      <w:r w:rsidRPr="00E869C4">
        <w:rPr>
          <w:rFonts w:ascii="Times New Roman" w:hAnsi="Times New Roman" w:cs="Times New Roman"/>
          <w:sz w:val="28"/>
          <w:szCs w:val="28"/>
        </w:rPr>
        <w:t xml:space="preserve"> тыс. руб. в год), а также Добровольные народны</w:t>
      </w:r>
      <w:r w:rsidR="00D2742C" w:rsidRPr="00E869C4">
        <w:rPr>
          <w:rFonts w:ascii="Times New Roman" w:hAnsi="Times New Roman" w:cs="Times New Roman"/>
          <w:sz w:val="28"/>
          <w:szCs w:val="28"/>
        </w:rPr>
        <w:t xml:space="preserve">е дружины общей численностью </w:t>
      </w:r>
      <w:r w:rsidR="006D505C">
        <w:rPr>
          <w:rFonts w:ascii="Times New Roman" w:hAnsi="Times New Roman" w:cs="Times New Roman"/>
          <w:sz w:val="28"/>
          <w:szCs w:val="28"/>
        </w:rPr>
        <w:t>110</w:t>
      </w:r>
      <w:r w:rsidRPr="00E869C4">
        <w:rPr>
          <w:rFonts w:ascii="Times New Roman" w:hAnsi="Times New Roman" w:cs="Times New Roman"/>
          <w:sz w:val="28"/>
          <w:szCs w:val="28"/>
        </w:rPr>
        <w:t xml:space="preserve"> человек. Общая численность казаков и дружинников, задействованных в охране общественного порядка, по району на отчетную дату </w:t>
      </w:r>
      <w:r w:rsidRPr="00A958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12ADC" w:rsidRPr="00A95885">
        <w:rPr>
          <w:rFonts w:ascii="Times New Roman" w:hAnsi="Times New Roman" w:cs="Times New Roman"/>
          <w:sz w:val="28"/>
          <w:szCs w:val="28"/>
        </w:rPr>
        <w:t>1</w:t>
      </w:r>
      <w:r w:rsidR="006D505C">
        <w:rPr>
          <w:rFonts w:ascii="Times New Roman" w:hAnsi="Times New Roman" w:cs="Times New Roman"/>
          <w:sz w:val="28"/>
          <w:szCs w:val="28"/>
        </w:rPr>
        <w:t>39</w:t>
      </w:r>
      <w:r w:rsidRPr="00A9588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95885">
        <w:rPr>
          <w:rFonts w:ascii="Times New Roman" w:hAnsi="Times New Roman" w:cs="Times New Roman"/>
          <w:sz w:val="28"/>
          <w:szCs w:val="28"/>
        </w:rPr>
        <w:t>а</w:t>
      </w:r>
      <w:r w:rsidRPr="00A95885">
        <w:rPr>
          <w:rFonts w:ascii="Times New Roman" w:hAnsi="Times New Roman" w:cs="Times New Roman"/>
          <w:sz w:val="28"/>
          <w:szCs w:val="28"/>
        </w:rPr>
        <w:t>.</w:t>
      </w:r>
    </w:p>
    <w:p w:rsidR="00422E11" w:rsidRPr="00EC27EA" w:rsidRDefault="00422E11">
      <w:pPr>
        <w:pStyle w:val="Standard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7EA">
        <w:rPr>
          <w:rFonts w:ascii="Times New Roman" w:hAnsi="Times New Roman" w:cs="Times New Roman"/>
          <w:sz w:val="28"/>
          <w:szCs w:val="28"/>
        </w:rPr>
        <w:t>Казачья дружина Усть-Донецкого района – 29 казаков;</w:t>
      </w:r>
    </w:p>
    <w:p w:rsidR="00422E11" w:rsidRPr="00EC27EA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7EA">
        <w:rPr>
          <w:rFonts w:ascii="Times New Roman" w:hAnsi="Times New Roman" w:cs="Times New Roman"/>
          <w:sz w:val="28"/>
          <w:szCs w:val="28"/>
        </w:rPr>
        <w:t xml:space="preserve">Добровольная народная дружина Усть-Донецкого городского </w:t>
      </w:r>
      <w:r w:rsidR="00483751" w:rsidRPr="00EC27EA">
        <w:rPr>
          <w:rFonts w:ascii="Times New Roman" w:hAnsi="Times New Roman" w:cs="Times New Roman"/>
          <w:sz w:val="28"/>
          <w:szCs w:val="28"/>
        </w:rPr>
        <w:t xml:space="preserve">поселения – </w:t>
      </w:r>
      <w:r w:rsidR="006D505C">
        <w:rPr>
          <w:rFonts w:ascii="Times New Roman" w:hAnsi="Times New Roman" w:cs="Times New Roman"/>
          <w:sz w:val="28"/>
          <w:szCs w:val="28"/>
        </w:rPr>
        <w:t>40</w:t>
      </w:r>
      <w:r w:rsidRPr="00EC27EA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>Добровольная народная дружина Апа</w:t>
      </w:r>
      <w:r w:rsidR="00483751" w:rsidRPr="009816C4">
        <w:rPr>
          <w:rFonts w:ascii="Times New Roman" w:hAnsi="Times New Roman" w:cs="Times New Roman"/>
          <w:sz w:val="28"/>
          <w:szCs w:val="28"/>
        </w:rPr>
        <w:t>ринского сельского поселения – 1</w:t>
      </w:r>
      <w:r w:rsidR="00012ADC" w:rsidRPr="009816C4">
        <w:rPr>
          <w:rFonts w:ascii="Times New Roman" w:hAnsi="Times New Roman" w:cs="Times New Roman"/>
          <w:sz w:val="28"/>
          <w:szCs w:val="28"/>
        </w:rPr>
        <w:t>0</w:t>
      </w:r>
      <w:r w:rsidRPr="009816C4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 xml:space="preserve">Добровольная народная дружина Верхнекундрюченского сельского поселения – </w:t>
      </w:r>
      <w:r w:rsidR="00012ADC" w:rsidRPr="009816C4">
        <w:rPr>
          <w:rFonts w:ascii="Times New Roman" w:hAnsi="Times New Roman" w:cs="Times New Roman"/>
          <w:sz w:val="28"/>
          <w:szCs w:val="28"/>
        </w:rPr>
        <w:t>8</w:t>
      </w:r>
      <w:r w:rsidRPr="009816C4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 xml:space="preserve">Добровольная народная дружина Крымского сельского поселения – </w:t>
      </w:r>
      <w:r w:rsidR="00483751" w:rsidRPr="009816C4">
        <w:rPr>
          <w:rFonts w:ascii="Times New Roman" w:hAnsi="Times New Roman" w:cs="Times New Roman"/>
          <w:sz w:val="28"/>
          <w:szCs w:val="28"/>
        </w:rPr>
        <w:t>10 человек</w:t>
      </w:r>
      <w:r w:rsidRPr="009816C4">
        <w:rPr>
          <w:rFonts w:ascii="Times New Roman" w:hAnsi="Times New Roman" w:cs="Times New Roman"/>
          <w:sz w:val="28"/>
          <w:szCs w:val="28"/>
        </w:rPr>
        <w:t>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>Добровольная народная дружина Мели</w:t>
      </w:r>
      <w:r w:rsidR="00483751" w:rsidRPr="009816C4">
        <w:rPr>
          <w:rFonts w:ascii="Times New Roman" w:hAnsi="Times New Roman" w:cs="Times New Roman"/>
          <w:sz w:val="28"/>
          <w:szCs w:val="28"/>
        </w:rPr>
        <w:t xml:space="preserve">ховского сельского поселения – </w:t>
      </w:r>
      <w:r w:rsidR="00012ADC" w:rsidRPr="009816C4">
        <w:rPr>
          <w:rFonts w:ascii="Times New Roman" w:hAnsi="Times New Roman" w:cs="Times New Roman"/>
          <w:sz w:val="28"/>
          <w:szCs w:val="28"/>
        </w:rPr>
        <w:t>12</w:t>
      </w:r>
      <w:r w:rsidRPr="009816C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83751" w:rsidRPr="009816C4">
        <w:rPr>
          <w:rFonts w:ascii="Times New Roman" w:hAnsi="Times New Roman" w:cs="Times New Roman"/>
          <w:sz w:val="28"/>
          <w:szCs w:val="28"/>
        </w:rPr>
        <w:t>а</w:t>
      </w:r>
      <w:r w:rsidRPr="009816C4">
        <w:rPr>
          <w:rFonts w:ascii="Times New Roman" w:hAnsi="Times New Roman" w:cs="Times New Roman"/>
          <w:sz w:val="28"/>
          <w:szCs w:val="28"/>
        </w:rPr>
        <w:t>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>Добровольная народная дружина Нижнекундрю</w:t>
      </w:r>
      <w:r w:rsidR="00483751" w:rsidRPr="009816C4">
        <w:rPr>
          <w:rFonts w:ascii="Times New Roman" w:hAnsi="Times New Roman" w:cs="Times New Roman"/>
          <w:sz w:val="28"/>
          <w:szCs w:val="28"/>
        </w:rPr>
        <w:t xml:space="preserve">ченского сельского </w:t>
      </w:r>
      <w:r w:rsidR="00483751" w:rsidRPr="009816C4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– </w:t>
      </w:r>
      <w:r w:rsidR="00012ADC" w:rsidRPr="009816C4">
        <w:rPr>
          <w:rFonts w:ascii="Times New Roman" w:hAnsi="Times New Roman" w:cs="Times New Roman"/>
          <w:sz w:val="28"/>
          <w:szCs w:val="28"/>
        </w:rPr>
        <w:t>10</w:t>
      </w:r>
      <w:r w:rsidR="00483751" w:rsidRPr="009816C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9816C4">
        <w:rPr>
          <w:rFonts w:ascii="Times New Roman" w:hAnsi="Times New Roman" w:cs="Times New Roman"/>
          <w:sz w:val="28"/>
          <w:szCs w:val="28"/>
        </w:rPr>
        <w:t>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>Добровольная народная дружина Пухляк</w:t>
      </w:r>
      <w:r w:rsidR="00483751" w:rsidRPr="009816C4">
        <w:rPr>
          <w:rFonts w:ascii="Times New Roman" w:hAnsi="Times New Roman" w:cs="Times New Roman"/>
          <w:sz w:val="28"/>
          <w:szCs w:val="28"/>
        </w:rPr>
        <w:t xml:space="preserve">овского сельского поселения – </w:t>
      </w:r>
      <w:r w:rsidR="00012ADC" w:rsidRPr="009816C4">
        <w:rPr>
          <w:rFonts w:ascii="Times New Roman" w:hAnsi="Times New Roman" w:cs="Times New Roman"/>
          <w:sz w:val="28"/>
          <w:szCs w:val="28"/>
        </w:rPr>
        <w:t>10</w:t>
      </w:r>
      <w:r w:rsidRPr="009816C4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22E11" w:rsidRPr="009816C4" w:rsidRDefault="00422E11">
      <w:pPr>
        <w:pStyle w:val="Standar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6C4">
        <w:rPr>
          <w:rFonts w:ascii="Times New Roman" w:hAnsi="Times New Roman" w:cs="Times New Roman"/>
          <w:sz w:val="28"/>
          <w:szCs w:val="28"/>
        </w:rPr>
        <w:t xml:space="preserve">Добровольная народная дружина Раздорского сельского поселения – </w:t>
      </w:r>
      <w:r w:rsidR="00483751" w:rsidRPr="009816C4">
        <w:rPr>
          <w:rFonts w:ascii="Times New Roman" w:hAnsi="Times New Roman" w:cs="Times New Roman"/>
          <w:sz w:val="28"/>
          <w:szCs w:val="28"/>
        </w:rPr>
        <w:t>1</w:t>
      </w:r>
      <w:r w:rsidRPr="009816C4">
        <w:rPr>
          <w:rFonts w:ascii="Times New Roman" w:hAnsi="Times New Roman" w:cs="Times New Roman"/>
          <w:sz w:val="28"/>
          <w:szCs w:val="28"/>
        </w:rPr>
        <w:t>0 человек.</w:t>
      </w:r>
    </w:p>
    <w:p w:rsidR="00422E11" w:rsidRPr="00E869C4" w:rsidRDefault="00422E11" w:rsidP="00012ADC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Штаб казачьей дружины Усть-Донецкого района расположен в отдельном помещении</w:t>
      </w:r>
      <w:r w:rsidR="00012ADC" w:rsidRPr="00E869C4">
        <w:rPr>
          <w:rFonts w:ascii="Times New Roman" w:hAnsi="Times New Roman" w:cs="Times New Roman"/>
          <w:sz w:val="28"/>
          <w:szCs w:val="28"/>
        </w:rPr>
        <w:t xml:space="preserve"> площадью 71 кв/</w:t>
      </w:r>
      <w:r w:rsidR="00BB2E3C" w:rsidRPr="00E869C4">
        <w:rPr>
          <w:rFonts w:ascii="Times New Roman" w:hAnsi="Times New Roman" w:cs="Times New Roman"/>
          <w:sz w:val="28"/>
          <w:szCs w:val="28"/>
        </w:rPr>
        <w:t>м</w:t>
      </w:r>
      <w:r w:rsidR="00012ADC" w:rsidRPr="00E869C4">
        <w:rPr>
          <w:rFonts w:ascii="Times New Roman" w:hAnsi="Times New Roman" w:cs="Times New Roman"/>
          <w:sz w:val="28"/>
          <w:szCs w:val="28"/>
        </w:rPr>
        <w:t>,</w:t>
      </w:r>
      <w:r w:rsidRPr="00E869C4">
        <w:rPr>
          <w:rFonts w:ascii="Times New Roman" w:hAnsi="Times New Roman" w:cs="Times New Roman"/>
          <w:sz w:val="28"/>
          <w:szCs w:val="28"/>
        </w:rPr>
        <w:t xml:space="preserve"> предоставленном Администрацией района на безвозмездной основе, осн</w:t>
      </w:r>
      <w:r w:rsidR="00D676B7">
        <w:rPr>
          <w:rFonts w:ascii="Times New Roman" w:hAnsi="Times New Roman" w:cs="Times New Roman"/>
          <w:sz w:val="28"/>
          <w:szCs w:val="28"/>
        </w:rPr>
        <w:t>ащенный</w:t>
      </w:r>
      <w:r w:rsidR="00012ADC" w:rsidRPr="00E869C4">
        <w:rPr>
          <w:rFonts w:ascii="Times New Roman" w:hAnsi="Times New Roman" w:cs="Times New Roman"/>
          <w:sz w:val="28"/>
          <w:szCs w:val="28"/>
        </w:rPr>
        <w:t xml:space="preserve"> необходимой оргтехникой (ком</w:t>
      </w:r>
      <w:r w:rsidR="00D676B7">
        <w:rPr>
          <w:rFonts w:ascii="Times New Roman" w:hAnsi="Times New Roman" w:cs="Times New Roman"/>
          <w:sz w:val="28"/>
          <w:szCs w:val="28"/>
        </w:rPr>
        <w:t>пьютер, принтер</w:t>
      </w:r>
      <w:r w:rsidR="00BB2E3C" w:rsidRPr="00E869C4">
        <w:rPr>
          <w:rFonts w:ascii="Times New Roman" w:hAnsi="Times New Roman" w:cs="Times New Roman"/>
          <w:sz w:val="28"/>
          <w:szCs w:val="28"/>
        </w:rPr>
        <w:t>)</w:t>
      </w:r>
      <w:r w:rsidR="00D676B7">
        <w:rPr>
          <w:rFonts w:ascii="Times New Roman" w:hAnsi="Times New Roman" w:cs="Times New Roman"/>
          <w:sz w:val="28"/>
          <w:szCs w:val="28"/>
        </w:rPr>
        <w:t>.</w:t>
      </w:r>
    </w:p>
    <w:p w:rsidR="001777AF" w:rsidRDefault="00012ADC" w:rsidP="001777AF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Активное участие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казачьих и добровольных народных дружин в охране общественного порядка во многом </w:t>
      </w:r>
      <w:r w:rsidR="00EA56DF" w:rsidRPr="00E869C4">
        <w:rPr>
          <w:rFonts w:ascii="Times New Roman" w:hAnsi="Times New Roman" w:cs="Times New Roman"/>
          <w:sz w:val="28"/>
          <w:szCs w:val="28"/>
        </w:rPr>
        <w:t>поспособствовало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стабильной оперативной обстановке в районе. Это стало актуальным именно сейчас, когда реформирование системы правоохранительных органов, привело к сокращению численности сотрудников полиции.</w:t>
      </w:r>
    </w:p>
    <w:p w:rsidR="001777AF" w:rsidRDefault="00422E11" w:rsidP="001777AF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Казаки принимают участие в охране общественного порядка при проведении районных массовых мероприятий, таких как Рождество, Крещение, Пасха, День Победы, День поселка</w:t>
      </w:r>
      <w:r w:rsidR="00EA56DF" w:rsidRPr="00E869C4">
        <w:rPr>
          <w:rFonts w:ascii="Times New Roman" w:hAnsi="Times New Roman" w:cs="Times New Roman"/>
          <w:sz w:val="28"/>
          <w:szCs w:val="28"/>
        </w:rPr>
        <w:t xml:space="preserve"> и многих других.</w:t>
      </w:r>
      <w:r w:rsidR="001777AF">
        <w:rPr>
          <w:rFonts w:ascii="Times New Roman" w:hAnsi="Times New Roman" w:cs="Times New Roman"/>
          <w:sz w:val="28"/>
          <w:szCs w:val="28"/>
        </w:rPr>
        <w:t xml:space="preserve"> </w:t>
      </w:r>
      <w:r w:rsidR="001777AF" w:rsidRPr="00A532C7">
        <w:rPr>
          <w:sz w:val="28"/>
          <w:szCs w:val="28"/>
        </w:rPr>
        <w:t>Деятельность представителей казачества и народных дружин Усть-Донецкого района в сфере общественной безопасности, осуществляется на постоянной основе, и находится под постоянным контролем Администрации района.</w:t>
      </w:r>
    </w:p>
    <w:p w:rsidR="00106BD6" w:rsidRPr="001777AF" w:rsidRDefault="00106BD6" w:rsidP="001777AF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2B6">
        <w:rPr>
          <w:color w:val="000000" w:themeColor="text1"/>
          <w:sz w:val="28"/>
          <w:szCs w:val="28"/>
        </w:rPr>
        <w:t>В 2022 году казачья дружина привлечена к поддержанию правопорядка в пунктах мобилизации, в пунктах временного размещения граждан, активно задействованы дружинники в охране важных инфраструктурных и социальных объектов района</w:t>
      </w:r>
      <w:r w:rsidR="00610ECE">
        <w:rPr>
          <w:color w:val="000000" w:themeColor="text1"/>
          <w:sz w:val="28"/>
          <w:szCs w:val="28"/>
        </w:rPr>
        <w:t>.</w:t>
      </w:r>
    </w:p>
    <w:p w:rsidR="00610ECE" w:rsidRPr="006F72B6" w:rsidRDefault="00610ECE" w:rsidP="00610EC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F72B6">
        <w:rPr>
          <w:color w:val="000000" w:themeColor="text1"/>
          <w:sz w:val="28"/>
          <w:szCs w:val="28"/>
        </w:rPr>
        <w:t>Значима для района деятельность казачьей дружины в сферах защиты н</w:t>
      </w:r>
      <w:r w:rsidRPr="006F72B6">
        <w:rPr>
          <w:color w:val="000000" w:themeColor="text1"/>
          <w:sz w:val="28"/>
          <w:szCs w:val="28"/>
        </w:rPr>
        <w:t>а</w:t>
      </w:r>
      <w:r w:rsidRPr="006F72B6">
        <w:rPr>
          <w:color w:val="000000" w:themeColor="text1"/>
          <w:sz w:val="28"/>
          <w:szCs w:val="28"/>
        </w:rPr>
        <w:t>селения и территории от чрезвычайных ситуаций, пожарной безопасности, о</w:t>
      </w:r>
      <w:r w:rsidRPr="006F72B6">
        <w:rPr>
          <w:color w:val="000000" w:themeColor="text1"/>
          <w:sz w:val="28"/>
          <w:szCs w:val="28"/>
        </w:rPr>
        <w:t>х</w:t>
      </w:r>
      <w:r w:rsidRPr="006F72B6">
        <w:rPr>
          <w:color w:val="000000" w:themeColor="text1"/>
          <w:sz w:val="28"/>
          <w:szCs w:val="28"/>
        </w:rPr>
        <w:t>раны природы.</w:t>
      </w:r>
    </w:p>
    <w:p w:rsidR="00106BD6" w:rsidRPr="00610ECE" w:rsidRDefault="00610ECE" w:rsidP="00610ECE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F72B6">
        <w:rPr>
          <w:color w:val="000000" w:themeColor="text1"/>
          <w:sz w:val="28"/>
          <w:szCs w:val="28"/>
        </w:rPr>
        <w:t>В 2022 году в качестве дополнительных сил члены казачьих обществ и дружинники казачьей дружины привлекались к ликвидации пожаров районе (120 казаков). В период повышенной пожарной опасности группы казаков па</w:t>
      </w:r>
      <w:r w:rsidRPr="006F72B6">
        <w:rPr>
          <w:color w:val="000000" w:themeColor="text1"/>
          <w:sz w:val="28"/>
          <w:szCs w:val="28"/>
        </w:rPr>
        <w:t>т</w:t>
      </w:r>
      <w:r w:rsidRPr="006F72B6">
        <w:rPr>
          <w:color w:val="000000" w:themeColor="text1"/>
          <w:sz w:val="28"/>
          <w:szCs w:val="28"/>
        </w:rPr>
        <w:t>рулировали населенны</w:t>
      </w:r>
      <w:r>
        <w:rPr>
          <w:color w:val="000000" w:themeColor="text1"/>
          <w:sz w:val="28"/>
          <w:szCs w:val="28"/>
        </w:rPr>
        <w:t>е пункты.</w:t>
      </w:r>
    </w:p>
    <w:p w:rsidR="00422E11" w:rsidRPr="00E869C4" w:rsidRDefault="00610ECE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целью предупреждения роста подростковой преступности казаки ведут профилактическую работу среди детей и подростков. Введена практика закрепления за подростками «группы риска» казаков, которые осуществляют  индивидуальную работу, как с ребенком, так и с его семьей.</w:t>
      </w:r>
    </w:p>
    <w:p w:rsidR="00422E11" w:rsidRPr="00E869C4" w:rsidRDefault="00422E11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Казачьей дружиной Усть-Донецкого района в </w:t>
      </w:r>
      <w:r w:rsidR="001A678E" w:rsidRPr="00E869C4">
        <w:rPr>
          <w:rFonts w:ascii="Times New Roman" w:hAnsi="Times New Roman" w:cs="Times New Roman"/>
          <w:sz w:val="28"/>
          <w:szCs w:val="28"/>
        </w:rPr>
        <w:t>202</w:t>
      </w:r>
      <w:r w:rsidR="00610ECE">
        <w:rPr>
          <w:rFonts w:ascii="Times New Roman" w:hAnsi="Times New Roman" w:cs="Times New Roman"/>
          <w:sz w:val="28"/>
          <w:szCs w:val="28"/>
        </w:rPr>
        <w:t>2</w:t>
      </w:r>
      <w:r w:rsidR="00B7294C" w:rsidRPr="00E869C4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E869C4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BB09DC" w:rsidRPr="00443308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C74D08">
        <w:rPr>
          <w:rFonts w:ascii="Times New Roman" w:hAnsi="Times New Roman" w:cs="Times New Roman"/>
          <w:sz w:val="28"/>
          <w:szCs w:val="28"/>
        </w:rPr>
        <w:t xml:space="preserve">по </w:t>
      </w:r>
      <w:r w:rsidR="00422E11" w:rsidRPr="00E869C4">
        <w:rPr>
          <w:rFonts w:ascii="Times New Roman" w:hAnsi="Times New Roman" w:cs="Times New Roman"/>
          <w:sz w:val="28"/>
          <w:szCs w:val="28"/>
        </w:rPr>
        <w:t>охран</w:t>
      </w:r>
      <w:r w:rsidR="00C74D08">
        <w:rPr>
          <w:rFonts w:ascii="Times New Roman" w:hAnsi="Times New Roman" w:cs="Times New Roman"/>
          <w:sz w:val="28"/>
          <w:szCs w:val="28"/>
        </w:rPr>
        <w:t>е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общественного правопорядка в Усть-Донецком районе</w:t>
      </w:r>
      <w:r w:rsidRPr="00443308">
        <w:rPr>
          <w:rFonts w:ascii="Times New Roman" w:hAnsi="Times New Roman" w:cs="Times New Roman"/>
          <w:sz w:val="28"/>
          <w:szCs w:val="28"/>
        </w:rPr>
        <w:t>;</w:t>
      </w:r>
    </w:p>
    <w:p w:rsidR="00BB09DC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C74D08">
        <w:rPr>
          <w:rFonts w:ascii="Times New Roman" w:hAnsi="Times New Roman" w:cs="Times New Roman"/>
          <w:sz w:val="28"/>
          <w:szCs w:val="28"/>
        </w:rPr>
        <w:t xml:space="preserve">по </w:t>
      </w:r>
      <w:r w:rsidR="00422E11" w:rsidRPr="00E869C4">
        <w:rPr>
          <w:rFonts w:ascii="Times New Roman" w:hAnsi="Times New Roman" w:cs="Times New Roman"/>
          <w:sz w:val="28"/>
          <w:szCs w:val="28"/>
        </w:rPr>
        <w:t>профилактик</w:t>
      </w:r>
      <w:r w:rsidR="00C74D08">
        <w:rPr>
          <w:rFonts w:ascii="Times New Roman" w:hAnsi="Times New Roman" w:cs="Times New Roman"/>
          <w:sz w:val="28"/>
          <w:szCs w:val="28"/>
        </w:rPr>
        <w:t>е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терроризма и экстремизма</w:t>
      </w:r>
      <w:r w:rsidRPr="00443308">
        <w:rPr>
          <w:rFonts w:ascii="Times New Roman" w:hAnsi="Times New Roman" w:cs="Times New Roman"/>
          <w:sz w:val="28"/>
          <w:szCs w:val="28"/>
        </w:rPr>
        <w:t>;</w:t>
      </w:r>
    </w:p>
    <w:p w:rsidR="00BB09DC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422E11" w:rsidRPr="00E869C4">
        <w:rPr>
          <w:rFonts w:ascii="Times New Roman" w:hAnsi="Times New Roman" w:cs="Times New Roman"/>
          <w:sz w:val="28"/>
          <w:szCs w:val="28"/>
        </w:rPr>
        <w:t>по охране окружающей среды</w:t>
      </w:r>
      <w:r w:rsidRPr="00443308">
        <w:rPr>
          <w:rFonts w:ascii="Times New Roman" w:hAnsi="Times New Roman" w:cs="Times New Roman"/>
          <w:sz w:val="28"/>
          <w:szCs w:val="28"/>
        </w:rPr>
        <w:t>;</w:t>
      </w:r>
    </w:p>
    <w:p w:rsidR="00BB09DC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422E11" w:rsidRPr="00E869C4">
        <w:rPr>
          <w:rFonts w:ascii="Times New Roman" w:hAnsi="Times New Roman" w:cs="Times New Roman"/>
          <w:sz w:val="28"/>
          <w:szCs w:val="28"/>
        </w:rPr>
        <w:t>профилактические мероприятия, направленные на снижение количества преступлений и правонарушений</w:t>
      </w:r>
      <w:r w:rsidR="00BB09DC">
        <w:rPr>
          <w:rFonts w:ascii="Times New Roman" w:hAnsi="Times New Roman" w:cs="Times New Roman"/>
          <w:sz w:val="28"/>
          <w:szCs w:val="28"/>
        </w:rPr>
        <w:t>.</w:t>
      </w:r>
    </w:p>
    <w:p w:rsidR="00422E11" w:rsidRPr="00E869C4" w:rsidRDefault="00583B36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участие в рейдовых мероприятиях:</w:t>
      </w:r>
    </w:p>
    <w:p w:rsidR="00422E11" w:rsidRPr="00E869C4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«Путина», «Подросток»;</w:t>
      </w:r>
    </w:p>
    <w:p w:rsidR="00422E11" w:rsidRPr="00E869C4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1777AF">
        <w:rPr>
          <w:rFonts w:ascii="Times New Roman" w:hAnsi="Times New Roman" w:cs="Times New Roman"/>
          <w:sz w:val="28"/>
          <w:szCs w:val="28"/>
        </w:rPr>
        <w:t xml:space="preserve"> выявление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правонарушений;</w:t>
      </w:r>
    </w:p>
    <w:p w:rsidR="00422E11" w:rsidRPr="00E869C4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</w:pPr>
      <w:r w:rsidRPr="0044330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422E11" w:rsidRPr="00E869C4">
        <w:rPr>
          <w:rFonts w:ascii="Times New Roman" w:hAnsi="Times New Roman" w:cs="Times New Roman"/>
          <w:sz w:val="28"/>
          <w:szCs w:val="28"/>
        </w:rPr>
        <w:t>антинаркотические мероприятия</w:t>
      </w:r>
      <w:r w:rsidR="00583B36">
        <w:rPr>
          <w:rFonts w:ascii="Times New Roman" w:hAnsi="Times New Roman" w:cs="Times New Roman"/>
          <w:sz w:val="28"/>
          <w:szCs w:val="28"/>
        </w:rPr>
        <w:t xml:space="preserve"> и </w:t>
      </w:r>
      <w:r w:rsidR="00583B36" w:rsidRPr="00BF1A95">
        <w:rPr>
          <w:rFonts w:ascii="Times New Roman" w:hAnsi="Times New Roman"/>
          <w:sz w:val="28"/>
          <w:szCs w:val="28"/>
        </w:rPr>
        <w:t>акци</w:t>
      </w:r>
      <w:r w:rsidR="00583B36">
        <w:rPr>
          <w:rFonts w:ascii="Times New Roman" w:hAnsi="Times New Roman"/>
          <w:sz w:val="28"/>
          <w:szCs w:val="28"/>
        </w:rPr>
        <w:t>и</w:t>
      </w:r>
      <w:r w:rsidR="00583B36" w:rsidRPr="00BF1A95">
        <w:rPr>
          <w:rFonts w:ascii="Times New Roman" w:hAnsi="Times New Roman"/>
          <w:sz w:val="28"/>
          <w:szCs w:val="28"/>
        </w:rPr>
        <w:t xml:space="preserve"> «Единый день борьбы с дикорастущей коноплей»</w:t>
      </w:r>
      <w:r w:rsidR="00422E11" w:rsidRPr="00E869C4">
        <w:rPr>
          <w:rFonts w:ascii="Times New Roman" w:hAnsi="Times New Roman" w:cs="Times New Roman"/>
          <w:sz w:val="28"/>
          <w:szCs w:val="28"/>
        </w:rPr>
        <w:t>;</w:t>
      </w:r>
    </w:p>
    <w:p w:rsidR="00422E11" w:rsidRDefault="00443308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>–</w:t>
      </w:r>
      <w:r w:rsidR="00422E11" w:rsidRPr="00E869C4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бесед с несовершеннолетними.</w:t>
      </w:r>
    </w:p>
    <w:p w:rsidR="00106509" w:rsidRDefault="00106509" w:rsidP="00106509">
      <w:pPr>
        <w:autoSpaceDE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106509">
        <w:rPr>
          <w:rFonts w:ascii="Times New Roman" w:hAnsi="Times New Roman" w:cs="Times New Roman"/>
          <w:kern w:val="2"/>
          <w:sz w:val="28"/>
          <w:szCs w:val="28"/>
        </w:rPr>
        <w:t xml:space="preserve">В рамках подпрограммы 2 </w:t>
      </w:r>
      <w:r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>«</w:t>
      </w:r>
      <w:r w:rsidR="004509E7"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Развитие  </w:t>
      </w:r>
      <w:r w:rsidR="00654E18"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>казачьего самодеятельного народного творчества</w:t>
      </w:r>
      <w:r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», предусмотрена реализация </w:t>
      </w:r>
      <w:r w:rsidR="004509E7"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>1</w:t>
      </w:r>
      <w:r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>-</w:t>
      </w:r>
      <w:r w:rsidR="004509E7"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>го</w:t>
      </w:r>
      <w:r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основных мероприятий.</w:t>
      </w:r>
    </w:p>
    <w:p w:rsidR="00BA6DD4" w:rsidRDefault="00487390" w:rsidP="00BA6DD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87390">
        <w:rPr>
          <w:rFonts w:ascii="Times New Roman" w:hAnsi="Times New Roman" w:cs="Times New Roman"/>
          <w:sz w:val="28"/>
          <w:szCs w:val="28"/>
        </w:rPr>
        <w:t xml:space="preserve">Основное мероприятие 2.1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7390">
        <w:rPr>
          <w:rFonts w:ascii="Times New Roman" w:hAnsi="Times New Roman" w:cs="Times New Roman"/>
          <w:kern w:val="2"/>
          <w:sz w:val="28"/>
          <w:szCs w:val="28"/>
        </w:rPr>
        <w:t>Мероприятия по возрождению культуры казачества</w:t>
      </w:r>
      <w:r>
        <w:rPr>
          <w:rFonts w:ascii="Times New Roman" w:hAnsi="Times New Roman" w:cs="Times New Roman"/>
          <w:kern w:val="2"/>
          <w:sz w:val="28"/>
          <w:szCs w:val="28"/>
        </w:rPr>
        <w:t>»</w:t>
      </w:r>
      <w:r w:rsidR="00654E18" w:rsidRP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="00654E18">
        <w:rPr>
          <w:rFonts w:ascii="Times New Roman" w:hAnsi="Times New Roman" w:cs="Times New Roman"/>
          <w:kern w:val="2"/>
          <w:sz w:val="28"/>
          <w:szCs w:val="28"/>
          <w:lang w:eastAsia="en-US"/>
        </w:rPr>
        <w:t>выполнено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BA6DD4" w:rsidRPr="00BA6DD4" w:rsidRDefault="00BA6DD4" w:rsidP="00BA6DD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</w:rPr>
        <w:t>В 2022 году р</w:t>
      </w:r>
      <w:r w:rsidRPr="00195AB1">
        <w:rPr>
          <w:rFonts w:ascii="Times New Roman" w:hAnsi="Times New Roman"/>
          <w:sz w:val="28"/>
        </w:rPr>
        <w:t>азработан и реализуется совместный план работы между казачеством и отделом образования, за каждой казачьей школой района закреплен атаман, либо казак юрта</w:t>
      </w:r>
      <w:r>
        <w:rPr>
          <w:rFonts w:ascii="Times New Roman" w:hAnsi="Times New Roman"/>
        </w:rPr>
        <w:t xml:space="preserve">. </w:t>
      </w:r>
      <w:proofErr w:type="gramStart"/>
      <w:r w:rsidRPr="0059279A">
        <w:rPr>
          <w:rFonts w:ascii="Times New Roman" w:hAnsi="Times New Roman"/>
          <w:sz w:val="28"/>
          <w:szCs w:val="28"/>
        </w:rPr>
        <w:t>Согласно плана работы в образовательных учреждениях проводятся мероприятия</w:t>
      </w:r>
      <w:r>
        <w:rPr>
          <w:rFonts w:ascii="Times New Roman" w:hAnsi="Times New Roman"/>
          <w:sz w:val="28"/>
          <w:szCs w:val="28"/>
        </w:rPr>
        <w:t>:</w:t>
      </w:r>
      <w:r w:rsidRPr="0059279A">
        <w:rPr>
          <w:rFonts w:ascii="Times New Roman" w:hAnsi="Times New Roman"/>
          <w:sz w:val="28"/>
          <w:szCs w:val="28"/>
        </w:rPr>
        <w:t xml:space="preserve"> проведение церемоний посвящения в казачата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9279A">
        <w:rPr>
          <w:rFonts w:ascii="Times New Roman" w:hAnsi="Times New Roman"/>
          <w:sz w:val="28"/>
          <w:szCs w:val="28"/>
        </w:rPr>
        <w:t>проведение ежегодного районного конкурса «Казачка Любушка»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463F7">
        <w:rPr>
          <w:rFonts w:ascii="Times New Roman" w:hAnsi="Times New Roman"/>
          <w:sz w:val="28"/>
          <w:szCs w:val="28"/>
        </w:rPr>
        <w:t xml:space="preserve">проведение внеурочных занятий </w:t>
      </w:r>
      <w:r w:rsidRPr="00E463F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посвященных специальной военной операции на Украине (</w:t>
      </w:r>
      <w:r w:rsidRPr="00E463F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СВО</w:t>
      </w:r>
      <w:r w:rsidRPr="00E463F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проведен</w:t>
      </w:r>
      <w:r w:rsidRPr="0059279A">
        <w:rPr>
          <w:rFonts w:ascii="Times New Roman" w:hAnsi="Times New Roman"/>
          <w:sz w:val="28"/>
          <w:szCs w:val="28"/>
        </w:rPr>
        <w:t xml:space="preserve"> ежегодный конкурс строя и песни «Казачий Сполох»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9279A">
        <w:rPr>
          <w:rFonts w:ascii="Times New Roman" w:hAnsi="Times New Roman"/>
          <w:sz w:val="28"/>
          <w:szCs w:val="28"/>
        </w:rPr>
        <w:t>ежегодные областные соревнования по плаванию среди казачьей молодежи Всевеликого войска Донского «Волны и вода - казаку не беда»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9279A">
        <w:rPr>
          <w:rFonts w:ascii="Times New Roman" w:hAnsi="Times New Roman"/>
          <w:sz w:val="28"/>
          <w:szCs w:val="28"/>
        </w:rPr>
        <w:t>к празднованию «Дню По</w:t>
      </w:r>
      <w:r>
        <w:rPr>
          <w:rFonts w:ascii="Times New Roman" w:hAnsi="Times New Roman"/>
          <w:sz w:val="28"/>
          <w:szCs w:val="28"/>
        </w:rPr>
        <w:t>беды» проведены уроки</w:t>
      </w:r>
      <w:proofErr w:type="gramEnd"/>
      <w:r>
        <w:rPr>
          <w:rFonts w:ascii="Times New Roman" w:hAnsi="Times New Roman"/>
          <w:sz w:val="28"/>
          <w:szCs w:val="28"/>
        </w:rPr>
        <w:t xml:space="preserve"> мужества, уборка и очистка могил</w:t>
      </w:r>
      <w:r w:rsidRPr="0059279A">
        <w:rPr>
          <w:rFonts w:ascii="Times New Roman" w:hAnsi="Times New Roman"/>
          <w:sz w:val="28"/>
          <w:szCs w:val="28"/>
        </w:rPr>
        <w:t xml:space="preserve"> ветеранов ВОВ</w:t>
      </w:r>
      <w:r>
        <w:rPr>
          <w:rFonts w:ascii="Times New Roman" w:hAnsi="Times New Roman"/>
          <w:sz w:val="28"/>
          <w:szCs w:val="28"/>
        </w:rPr>
        <w:t>.</w:t>
      </w:r>
    </w:p>
    <w:p w:rsidR="0027491F" w:rsidRDefault="0027491F" w:rsidP="0027491F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МРБУК «Усть-Донецкой межпоселенческой центральной библиотекой» и МБУК «Районным домом культуры» организованы и проведены различные мероприятия с казачьей тематик</w:t>
      </w:r>
      <w:r w:rsidR="00BA6DD4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.</w:t>
      </w:r>
    </w:p>
    <w:p w:rsidR="001777AF" w:rsidRDefault="0027491F" w:rsidP="00BA6DD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общественно-политической газете Усть-Донецкого района «Звезда Придонья», на информационных сайтах образовательных учреждений и в социальных сетях размещены исторические справки о жизни, быте и традициях</w:t>
      </w:r>
      <w:r w:rsidR="00BA6D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казаков, и деятельности Усть-Донецкого казачьего</w:t>
      </w:r>
      <w:r w:rsidR="001777AF">
        <w:rPr>
          <w:rFonts w:ascii="Times New Roman" w:hAnsi="Times New Roman"/>
          <w:sz w:val="28"/>
          <w:szCs w:val="28"/>
        </w:rPr>
        <w:t xml:space="preserve"> юрта. </w:t>
      </w:r>
    </w:p>
    <w:p w:rsidR="00A965C8" w:rsidRDefault="00BA6DD4" w:rsidP="00BA6DD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Кроме того,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2022 году с</w:t>
      </w:r>
      <w:r w:rsidRPr="0010320E">
        <w:rPr>
          <w:rFonts w:ascii="Times New Roman" w:hAnsi="Times New Roman"/>
          <w:sz w:val="28"/>
          <w:szCs w:val="28"/>
          <w:shd w:val="clear" w:color="auto" w:fill="FFFFFF"/>
        </w:rPr>
        <w:t xml:space="preserve">оздан официальный сайт Усть-Донецкого юрта «Усть-Донецкий казачий юрт», который регулярно пополняется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актуальными </w:t>
      </w:r>
      <w:r w:rsidRPr="0010320E">
        <w:rPr>
          <w:rFonts w:ascii="Times New Roman" w:hAnsi="Times New Roman"/>
          <w:sz w:val="28"/>
          <w:szCs w:val="28"/>
          <w:shd w:val="clear" w:color="auto" w:fill="FFFFFF"/>
        </w:rPr>
        <w:t>событиями казачьей жизни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A6DD4" w:rsidRPr="00487390" w:rsidRDefault="00BA6DD4" w:rsidP="00BA6DD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5C8" w:rsidRDefault="00A965C8" w:rsidP="00EA56DF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65C8">
        <w:rPr>
          <w:rFonts w:ascii="Times New Roman" w:hAnsi="Times New Roman" w:cs="Times New Roman"/>
          <w:sz w:val="28"/>
          <w:szCs w:val="28"/>
        </w:rPr>
        <w:t>Раздел 3. Анализ факторов, повлиявших на ход реализации муниципальной программы</w:t>
      </w:r>
    </w:p>
    <w:p w:rsidR="00EA56DF" w:rsidRDefault="00EA56DF" w:rsidP="00EA56DF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534C" w:rsidRDefault="00BA6DD4" w:rsidP="00BA6DD4">
      <w:pPr>
        <w:ind w:firstLine="709"/>
        <w:rPr>
          <w:rFonts w:ascii="Times New Roman" w:hAnsi="Times New Roman" w:cs="Times New Roman"/>
          <w:kern w:val="2"/>
          <w:sz w:val="28"/>
          <w:szCs w:val="28"/>
        </w:rPr>
      </w:pPr>
      <w:r w:rsidRPr="00BA6DD4">
        <w:rPr>
          <w:rFonts w:ascii="Times New Roman" w:hAnsi="Times New Roman" w:cs="Times New Roman"/>
          <w:kern w:val="2"/>
          <w:sz w:val="28"/>
          <w:szCs w:val="28"/>
        </w:rPr>
        <w:t>В 202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BA6DD4">
        <w:rPr>
          <w:rFonts w:ascii="Times New Roman" w:hAnsi="Times New Roman" w:cs="Times New Roman"/>
          <w:kern w:val="2"/>
          <w:sz w:val="28"/>
          <w:szCs w:val="28"/>
        </w:rPr>
        <w:t xml:space="preserve"> году на ход реализации муниципальной программы оказывали влияние следующие благоприятные факторы</w:t>
      </w:r>
      <w:r w:rsidR="009A534C" w:rsidRPr="009A534C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911D51" w:rsidRPr="00E869C4" w:rsidRDefault="00911D51" w:rsidP="009103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1.Совершенствование организации государственной и иной службы российского казачества:</w:t>
      </w:r>
    </w:p>
    <w:p w:rsidR="00911D51" w:rsidRPr="00E869C4" w:rsidRDefault="00443308" w:rsidP="009103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>анализ эффективности деятельности казачьей дружины;</w:t>
      </w:r>
    </w:p>
    <w:p w:rsidR="00911D51" w:rsidRPr="00E869C4" w:rsidRDefault="00443308" w:rsidP="009103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 xml:space="preserve">участие членов казачьих обществ в деятельности народных дружин </w:t>
      </w:r>
      <w:r w:rsidR="00D71CD3" w:rsidRPr="00E869C4">
        <w:rPr>
          <w:rFonts w:ascii="Times New Roman" w:hAnsi="Times New Roman" w:cs="Times New Roman"/>
          <w:sz w:val="28"/>
          <w:szCs w:val="28"/>
        </w:rPr>
        <w:t>района.</w:t>
      </w:r>
    </w:p>
    <w:p w:rsidR="00911D51" w:rsidRPr="00E869C4" w:rsidRDefault="00911D51" w:rsidP="009103A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2.Поддержка экономического развития казачества:</w:t>
      </w:r>
    </w:p>
    <w:p w:rsidR="00911D51" w:rsidRPr="00E869C4" w:rsidRDefault="00443308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pacing w:val="-6"/>
          <w:sz w:val="28"/>
          <w:szCs w:val="28"/>
        </w:rPr>
        <w:t xml:space="preserve">анализ муниципальной программы (подпрограммы) поддержки казачьих обществ, </w:t>
      </w:r>
      <w:r w:rsidR="00911D51" w:rsidRPr="00E869C4">
        <w:rPr>
          <w:rFonts w:ascii="Times New Roman" w:hAnsi="Times New Roman" w:cs="Times New Roman"/>
          <w:spacing w:val="-2"/>
          <w:sz w:val="28"/>
          <w:szCs w:val="28"/>
        </w:rPr>
        <w:t>включая финансирование программы (подпрограммы) из средств местного бюджета;</w:t>
      </w:r>
    </w:p>
    <w:p w:rsidR="00C47512" w:rsidRPr="00E869C4" w:rsidRDefault="00443308" w:rsidP="001777AF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C47512" w:rsidRPr="00E869C4">
        <w:rPr>
          <w:rFonts w:ascii="Times New Roman" w:hAnsi="Times New Roman" w:cs="Times New Roman"/>
          <w:sz w:val="28"/>
          <w:szCs w:val="28"/>
        </w:rPr>
        <w:t>предоставление земельных участков в аренду без проведения торгов казачьим обществам, внесенным в государственный реестр казачьих обществ в Российской Федерации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 (Ст.39.6 П.17Земельного Кодекса РФ);</w:t>
      </w:r>
    </w:p>
    <w:p w:rsidR="00911D51" w:rsidRPr="00E869C4" w:rsidRDefault="00443308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 xml:space="preserve">оказания различных форм и видов поддержки казачьим обществам </w:t>
      </w:r>
      <w:r w:rsidR="00C47512" w:rsidRPr="00E869C4">
        <w:rPr>
          <w:rFonts w:ascii="Times New Roman" w:hAnsi="Times New Roman" w:cs="Times New Roman"/>
          <w:sz w:val="28"/>
          <w:szCs w:val="28"/>
        </w:rPr>
        <w:t>в</w:t>
      </w:r>
      <w:r w:rsidR="00911D51" w:rsidRPr="00E869C4">
        <w:rPr>
          <w:rFonts w:ascii="Times New Roman" w:hAnsi="Times New Roman" w:cs="Times New Roman"/>
          <w:sz w:val="28"/>
          <w:szCs w:val="28"/>
        </w:rPr>
        <w:t> муниципальном образовании.</w:t>
      </w:r>
    </w:p>
    <w:p w:rsidR="00911D51" w:rsidRPr="00E869C4" w:rsidRDefault="00911D51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3.Содействие организации работы с казачьей молодежью, ее военно-патриотическому, духовно-нравственному и физическому воспитанию:</w:t>
      </w:r>
    </w:p>
    <w:p w:rsidR="00911D51" w:rsidRPr="00E869C4" w:rsidRDefault="00443308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>развитие системы непрерывного казачьего образования;</w:t>
      </w:r>
    </w:p>
    <w:p w:rsidR="00911D51" w:rsidRPr="00E869C4" w:rsidRDefault="00443308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>взаимодействие с организацией «Казачья детско-молодежная региональная общественная организация «Донцы».</w:t>
      </w:r>
    </w:p>
    <w:p w:rsidR="00911D51" w:rsidRPr="00E869C4" w:rsidRDefault="00911D51" w:rsidP="001777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4.Сохранение и развитие казачьей культуры:</w:t>
      </w:r>
    </w:p>
    <w:p w:rsidR="00911D51" w:rsidRPr="00E869C4" w:rsidRDefault="00443308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>организация и проведение мероприятий, направленных на сохранение</w:t>
      </w:r>
      <w:r w:rsidR="00BA6DD4">
        <w:rPr>
          <w:rFonts w:ascii="Times New Roman" w:hAnsi="Times New Roman" w:cs="Times New Roman"/>
          <w:sz w:val="28"/>
          <w:szCs w:val="28"/>
        </w:rPr>
        <w:t xml:space="preserve"> </w:t>
      </w:r>
      <w:r w:rsidR="00C47512" w:rsidRPr="00E869C4">
        <w:rPr>
          <w:rFonts w:ascii="Times New Roman" w:hAnsi="Times New Roman" w:cs="Times New Roman"/>
          <w:sz w:val="28"/>
          <w:szCs w:val="28"/>
        </w:rPr>
        <w:t>и</w:t>
      </w:r>
      <w:r w:rsidR="00BA6DD4">
        <w:rPr>
          <w:rFonts w:ascii="Times New Roman" w:hAnsi="Times New Roman" w:cs="Times New Roman"/>
          <w:sz w:val="28"/>
          <w:szCs w:val="28"/>
        </w:rPr>
        <w:t xml:space="preserve"> </w:t>
      </w:r>
      <w:r w:rsidR="00911D51" w:rsidRPr="00E869C4">
        <w:rPr>
          <w:rFonts w:ascii="Times New Roman" w:hAnsi="Times New Roman" w:cs="Times New Roman"/>
          <w:sz w:val="28"/>
          <w:szCs w:val="28"/>
        </w:rPr>
        <w:t>развитие казачьей культуры;</w:t>
      </w:r>
    </w:p>
    <w:p w:rsidR="00911D51" w:rsidRPr="00E869C4" w:rsidRDefault="00443308" w:rsidP="0017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308">
        <w:rPr>
          <w:rFonts w:ascii="Times New Roman" w:hAnsi="Times New Roman" w:cs="Times New Roman"/>
          <w:sz w:val="28"/>
          <w:szCs w:val="28"/>
        </w:rPr>
        <w:t xml:space="preserve">– </w:t>
      </w:r>
      <w:r w:rsidR="00911D51" w:rsidRPr="00E869C4">
        <w:rPr>
          <w:rFonts w:ascii="Times New Roman" w:hAnsi="Times New Roman" w:cs="Times New Roman"/>
          <w:sz w:val="28"/>
          <w:szCs w:val="28"/>
        </w:rPr>
        <w:t>организация участия творческих коллективов в отборочных этапах фольклорного конкурса «Казачий круг».</w:t>
      </w:r>
    </w:p>
    <w:p w:rsidR="00A965C8" w:rsidRPr="00A965C8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65C8" w:rsidRPr="00E869C4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>Раздел 4. Сведения об использовании бюджетных ассигнований</w:t>
      </w:r>
    </w:p>
    <w:p w:rsidR="005907A6" w:rsidRPr="00E869C4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sz w:val="28"/>
          <w:szCs w:val="28"/>
        </w:rPr>
        <w:t xml:space="preserve">и внебюджетных средств на реализацию </w:t>
      </w:r>
      <w:r w:rsidR="00911D51" w:rsidRPr="00E869C4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A965C8" w:rsidRPr="00E869C4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11D51" w:rsidRPr="00E869C4" w:rsidRDefault="00911D51" w:rsidP="00C767C8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>Объем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запланированных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расходов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на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реализацию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20B8E" w:rsidRPr="00E869C4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программы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на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A678E" w:rsidRPr="00E869C4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2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год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составил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9671,6</w:t>
      </w:r>
      <w:r w:rsidR="009D272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>тыс.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рублей,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том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числе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источник</w:t>
      </w:r>
      <w:r w:rsidR="00E6142B" w:rsidRPr="00E869C4">
        <w:rPr>
          <w:rFonts w:ascii="Times New Roman" w:hAnsi="Times New Roman" w:cs="Times New Roman"/>
          <w:kern w:val="2"/>
          <w:sz w:val="28"/>
          <w:szCs w:val="28"/>
        </w:rPr>
        <w:t xml:space="preserve">ам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финансирования:</w:t>
      </w:r>
    </w:p>
    <w:p w:rsidR="00911D51" w:rsidRPr="00E869C4" w:rsidRDefault="00E6142B" w:rsidP="00C767C8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бластной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бюджет–</w:t>
      </w:r>
      <w:r w:rsidR="00806F97">
        <w:rPr>
          <w:rFonts w:ascii="Times New Roman" w:hAnsi="Times New Roman" w:cs="Times New Roman"/>
          <w:kern w:val="2"/>
          <w:sz w:val="28"/>
          <w:szCs w:val="28"/>
        </w:rPr>
        <w:t xml:space="preserve"> 9321,6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тыс.</w:t>
      </w:r>
      <w:r w:rsidR="00F60D8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рублей;</w:t>
      </w:r>
    </w:p>
    <w:p w:rsidR="00911D51" w:rsidRPr="00E869C4" w:rsidRDefault="00920B8E" w:rsidP="00C767C8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>Местный бюджет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3</w:t>
      </w:r>
      <w:r w:rsidR="005907A6" w:rsidRPr="00E869C4">
        <w:rPr>
          <w:rFonts w:ascii="Times New Roman" w:hAnsi="Times New Roman" w:cs="Times New Roman"/>
          <w:kern w:val="2"/>
          <w:sz w:val="28"/>
          <w:szCs w:val="28"/>
        </w:rPr>
        <w:t>50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,0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тыс.</w:t>
      </w:r>
      <w:r w:rsidR="00F60D8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рублей.</w:t>
      </w:r>
    </w:p>
    <w:p w:rsidR="00911D51" w:rsidRPr="00E869C4" w:rsidRDefault="00911D51" w:rsidP="00E84691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95885">
        <w:rPr>
          <w:rFonts w:ascii="Times New Roman" w:hAnsi="Times New Roman" w:cs="Times New Roman"/>
          <w:kern w:val="2"/>
          <w:sz w:val="28"/>
          <w:szCs w:val="28"/>
        </w:rPr>
        <w:t>План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A95885">
        <w:rPr>
          <w:rFonts w:ascii="Times New Roman" w:hAnsi="Times New Roman" w:cs="Times New Roman"/>
          <w:kern w:val="2"/>
          <w:sz w:val="28"/>
          <w:szCs w:val="28"/>
        </w:rPr>
        <w:t>ассигнований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A95885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A95885">
        <w:rPr>
          <w:rFonts w:ascii="Times New Roman" w:hAnsi="Times New Roman" w:cs="Times New Roman"/>
          <w:kern w:val="2"/>
          <w:sz w:val="28"/>
          <w:szCs w:val="28"/>
        </w:rPr>
        <w:t>соответствии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A95885">
        <w:rPr>
          <w:rFonts w:ascii="Times New Roman" w:hAnsi="Times New Roman" w:cs="Times New Roman"/>
          <w:kern w:val="2"/>
          <w:sz w:val="28"/>
          <w:szCs w:val="28"/>
        </w:rPr>
        <w:t>с</w:t>
      </w:r>
      <w:r w:rsidR="00563B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F5527" w:rsidRPr="00A95885">
        <w:rPr>
          <w:rFonts w:ascii="Times New Roman" w:hAnsi="Times New Roman" w:cs="Times New Roman"/>
          <w:kern w:val="2"/>
          <w:sz w:val="28"/>
          <w:szCs w:val="28"/>
        </w:rPr>
        <w:t>решением Собрания депут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>атов Усть-Донецкого района от 21</w:t>
      </w:r>
      <w:r w:rsidR="007F5527" w:rsidRPr="00A95885">
        <w:rPr>
          <w:rFonts w:ascii="Times New Roman" w:hAnsi="Times New Roman" w:cs="Times New Roman"/>
          <w:kern w:val="2"/>
          <w:sz w:val="28"/>
          <w:szCs w:val="28"/>
        </w:rPr>
        <w:t>.12.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2021 </w:t>
      </w:r>
      <w:r w:rsidRPr="00A95885">
        <w:rPr>
          <w:rFonts w:ascii="Times New Roman" w:hAnsi="Times New Roman" w:cs="Times New Roman"/>
          <w:kern w:val="2"/>
          <w:sz w:val="28"/>
          <w:szCs w:val="28"/>
        </w:rPr>
        <w:t>№ 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>28</w:t>
      </w:r>
      <w:r w:rsidR="00F60D8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6031B" w:rsidRPr="00A95885">
        <w:rPr>
          <w:rFonts w:ascii="Times New Roman" w:hAnsi="Times New Roman" w:cs="Times New Roman"/>
          <w:kern w:val="2"/>
          <w:sz w:val="28"/>
          <w:szCs w:val="28"/>
        </w:rPr>
        <w:t xml:space="preserve">«О 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бюджете </w:t>
      </w:r>
      <w:r w:rsidR="00E84691" w:rsidRPr="00A95885">
        <w:rPr>
          <w:rFonts w:ascii="Times New Roman" w:hAnsi="Times New Roman" w:cs="Times New Roman"/>
          <w:kern w:val="2"/>
          <w:sz w:val="28"/>
          <w:szCs w:val="28"/>
        </w:rPr>
        <w:t>Усть-Донецкого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 района на 2022 год и на плановый период 2023 и 2022</w:t>
      </w:r>
      <w:r w:rsidR="00E84691" w:rsidRPr="00A95885">
        <w:rPr>
          <w:rFonts w:ascii="Times New Roman" w:hAnsi="Times New Roman" w:cs="Times New Roman"/>
          <w:kern w:val="2"/>
          <w:sz w:val="28"/>
          <w:szCs w:val="28"/>
        </w:rPr>
        <w:t xml:space="preserve"> годов»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 9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671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>,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6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тыс.</w:t>
      </w:r>
      <w:r w:rsidR="00B6031B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рублей.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соответствии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с</w:t>
      </w:r>
      <w:r w:rsidR="00E6142B" w:rsidRPr="00E869C4">
        <w:rPr>
          <w:rFonts w:ascii="Times New Roman" w:hAnsi="Times New Roman" w:cs="Times New Roman"/>
          <w:kern w:val="2"/>
          <w:sz w:val="28"/>
          <w:szCs w:val="28"/>
        </w:rPr>
        <w:t xml:space="preserve">о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сводной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бюджетной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росписью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на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A678E" w:rsidRPr="00E869C4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2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год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составил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>9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671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>,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6</w:t>
      </w:r>
      <w:r w:rsidR="00E8469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>тыс</w:t>
      </w:r>
      <w:proofErr w:type="gramStart"/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>.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</w:t>
      </w:r>
      <w:proofErr w:type="gramEnd"/>
      <w:r w:rsidRPr="00E869C4">
        <w:rPr>
          <w:rFonts w:ascii="Times New Roman" w:hAnsi="Times New Roman" w:cs="Times New Roman"/>
          <w:kern w:val="2"/>
          <w:sz w:val="28"/>
          <w:szCs w:val="28"/>
        </w:rPr>
        <w:t>ублей,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F1032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том</w:t>
      </w:r>
      <w:r w:rsidR="009939C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числе</w:t>
      </w:r>
      <w:r w:rsidR="009939C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9939C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источникам</w:t>
      </w:r>
      <w:r w:rsidR="009939C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финансирования:</w:t>
      </w:r>
    </w:p>
    <w:p w:rsidR="00D83827" w:rsidRPr="00E869C4" w:rsidRDefault="003C7321" w:rsidP="00D83827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Областной бюджет – 9 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321</w:t>
      </w:r>
      <w:r>
        <w:rPr>
          <w:rFonts w:ascii="Times New Roman" w:hAnsi="Times New Roman" w:cs="Times New Roman"/>
          <w:kern w:val="2"/>
          <w:sz w:val="28"/>
          <w:szCs w:val="28"/>
        </w:rPr>
        <w:t>,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6</w:t>
      </w:r>
      <w:r w:rsidR="00D83827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тыс. рублей;</w:t>
      </w:r>
    </w:p>
    <w:p w:rsidR="00D83827" w:rsidRPr="00E869C4" w:rsidRDefault="00217B6E" w:rsidP="00D83827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Местный бюджет – 3</w:t>
      </w:r>
      <w:r w:rsidR="00D83827" w:rsidRPr="00E869C4">
        <w:rPr>
          <w:rFonts w:ascii="Times New Roman" w:hAnsi="Times New Roman" w:cs="Times New Roman"/>
          <w:kern w:val="2"/>
          <w:sz w:val="28"/>
          <w:szCs w:val="28"/>
        </w:rPr>
        <w:t>50,0 тыс. рублей.</w:t>
      </w:r>
    </w:p>
    <w:p w:rsidR="00911D51" w:rsidRPr="00E869C4" w:rsidRDefault="00911D51" w:rsidP="00C767C8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>Исполнение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расходов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6031B" w:rsidRPr="00E869C4">
        <w:rPr>
          <w:rFonts w:ascii="Times New Roman" w:hAnsi="Times New Roman" w:cs="Times New Roman"/>
          <w:kern w:val="2"/>
          <w:sz w:val="28"/>
          <w:szCs w:val="28"/>
        </w:rPr>
        <w:t>муниципальной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программе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A678E" w:rsidRPr="00E869C4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2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году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составило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9 6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44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>,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5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тысяч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рублей,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том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числе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источникам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69C4">
        <w:rPr>
          <w:rFonts w:ascii="Times New Roman" w:hAnsi="Times New Roman" w:cs="Times New Roman"/>
          <w:kern w:val="2"/>
          <w:sz w:val="28"/>
          <w:szCs w:val="28"/>
        </w:rPr>
        <w:t>финансирования:</w:t>
      </w:r>
    </w:p>
    <w:p w:rsidR="00911D51" w:rsidRPr="00E869C4" w:rsidRDefault="00E6142B" w:rsidP="00C767C8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бластной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бюджет–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9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294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>,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5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тыс</w:t>
      </w:r>
      <w:proofErr w:type="gramStart"/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>.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р</w:t>
      </w:r>
      <w:proofErr w:type="gramEnd"/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ублей;</w:t>
      </w:r>
    </w:p>
    <w:p w:rsidR="00911D51" w:rsidRPr="00C767C8" w:rsidRDefault="00920B8E" w:rsidP="00C767C8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t>Местный бюджет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>3</w:t>
      </w:r>
      <w:r w:rsidR="00D83827">
        <w:rPr>
          <w:rFonts w:ascii="Times New Roman" w:hAnsi="Times New Roman" w:cs="Times New Roman"/>
          <w:kern w:val="2"/>
          <w:sz w:val="28"/>
          <w:szCs w:val="28"/>
        </w:rPr>
        <w:t>50,0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тыс</w:t>
      </w:r>
      <w:proofErr w:type="gramStart"/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>.</w:t>
      </w:r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р</w:t>
      </w:r>
      <w:proofErr w:type="gramEnd"/>
      <w:r w:rsidR="00911D51" w:rsidRPr="00E869C4">
        <w:rPr>
          <w:rFonts w:ascii="Times New Roman" w:hAnsi="Times New Roman" w:cs="Times New Roman"/>
          <w:kern w:val="2"/>
          <w:sz w:val="28"/>
          <w:szCs w:val="28"/>
        </w:rPr>
        <w:t>ублей.</w:t>
      </w:r>
    </w:p>
    <w:p w:rsidR="00C767C8" w:rsidRDefault="00911D51" w:rsidP="00C767C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9C4">
        <w:rPr>
          <w:rFonts w:ascii="Times New Roman" w:hAnsi="Times New Roman" w:cs="Times New Roman"/>
          <w:kern w:val="2"/>
          <w:sz w:val="28"/>
          <w:szCs w:val="28"/>
        </w:rPr>
        <w:lastRenderedPageBreak/>
        <w:t>Средства</w:t>
      </w:r>
      <w:r w:rsidR="00C767C8" w:rsidRPr="00E869C4">
        <w:rPr>
          <w:rFonts w:ascii="Times New Roman" w:hAnsi="Times New Roman" w:cs="Times New Roman"/>
          <w:kern w:val="2"/>
          <w:sz w:val="28"/>
          <w:szCs w:val="28"/>
        </w:rPr>
        <w:t xml:space="preserve"> из областного бюджета  привлекались в сумме 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>9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294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>,</w:t>
      </w:r>
      <w:r w:rsidR="00217B6E">
        <w:rPr>
          <w:rFonts w:ascii="Times New Roman" w:hAnsi="Times New Roman" w:cs="Times New Roman"/>
          <w:kern w:val="2"/>
          <w:sz w:val="28"/>
          <w:szCs w:val="28"/>
        </w:rPr>
        <w:t>5</w:t>
      </w:r>
      <w:r w:rsidR="003C7321" w:rsidRPr="00E869C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>тыс.</w:t>
      </w:r>
      <w:r w:rsidR="00C767C8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рублей на основное мероприятие 1.2 «</w:t>
      </w:r>
      <w:r w:rsidR="00C767C8" w:rsidRPr="00E869C4">
        <w:rPr>
          <w:rFonts w:ascii="Times New Roman" w:hAnsi="Times New Roman" w:cs="Times New Roman"/>
          <w:sz w:val="28"/>
          <w:szCs w:val="28"/>
        </w:rPr>
        <w:t>Оказание содействия членами казачьих обществ органам местного самоуправления в осуществлении установленных задач и функций».</w:t>
      </w:r>
      <w:r w:rsidR="00C767C8" w:rsidRPr="00E869C4">
        <w:rPr>
          <w:rFonts w:ascii="Times New Roman" w:hAnsi="Times New Roman" w:cs="Times New Roman"/>
          <w:kern w:val="2"/>
          <w:sz w:val="28"/>
          <w:szCs w:val="28"/>
        </w:rPr>
        <w:t xml:space="preserve"> Средства из местного бюджета привлекались в сумме 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>350,0</w:t>
      </w:r>
      <w:r w:rsidR="003C7321" w:rsidRPr="00E869C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3699" w:rsidRPr="00E869C4">
        <w:rPr>
          <w:rFonts w:ascii="Times New Roman" w:hAnsi="Times New Roman" w:cs="Times New Roman"/>
          <w:kern w:val="2"/>
          <w:sz w:val="28"/>
          <w:szCs w:val="28"/>
        </w:rPr>
        <w:t xml:space="preserve">тыс. </w:t>
      </w:r>
      <w:r w:rsidR="00C767C8" w:rsidRPr="00E869C4">
        <w:rPr>
          <w:rFonts w:ascii="Times New Roman" w:hAnsi="Times New Roman" w:cs="Times New Roman"/>
          <w:kern w:val="2"/>
          <w:sz w:val="28"/>
          <w:szCs w:val="28"/>
        </w:rPr>
        <w:t>рублей на основное мероприятие 1.1 «</w:t>
      </w:r>
      <w:r w:rsidR="00C767C8" w:rsidRPr="00E869C4">
        <w:rPr>
          <w:rFonts w:ascii="Times New Roman" w:hAnsi="Times New Roman" w:cs="Times New Roman"/>
          <w:sz w:val="28"/>
          <w:szCs w:val="28"/>
        </w:rPr>
        <w:t>Информационное взаимодействие</w:t>
      </w:r>
      <w:r w:rsidR="00C767C8" w:rsidRPr="00C767C8">
        <w:rPr>
          <w:rFonts w:ascii="Times New Roman" w:hAnsi="Times New Roman" w:cs="Times New Roman"/>
          <w:sz w:val="28"/>
          <w:szCs w:val="28"/>
        </w:rPr>
        <w:t xml:space="preserve"> муниципальных органов исполнительной власти с казачьим обществом «Усть-Донецкий казачий юрт».</w:t>
      </w:r>
    </w:p>
    <w:p w:rsidR="009103AC" w:rsidRDefault="00C767C8" w:rsidP="003C73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C8">
        <w:rPr>
          <w:rFonts w:ascii="Times New Roman" w:hAnsi="Times New Roman" w:cs="Times New Roman"/>
          <w:kern w:val="2"/>
          <w:sz w:val="28"/>
          <w:szCs w:val="28"/>
        </w:rPr>
        <w:t>С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ведения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об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использовании 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бюджетных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ассигнований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на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реализацию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6031B">
        <w:rPr>
          <w:rFonts w:ascii="Times New Roman" w:hAnsi="Times New Roman" w:cs="Times New Roman"/>
          <w:kern w:val="2"/>
          <w:sz w:val="28"/>
          <w:szCs w:val="28"/>
        </w:rPr>
        <w:t>муниципальной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программы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за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A678E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2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год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приведены</w:t>
      </w:r>
      <w:r w:rsidR="003C732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в</w:t>
      </w:r>
      <w:r w:rsidRPr="00C767C8">
        <w:rPr>
          <w:rFonts w:ascii="Times New Roman" w:hAnsi="Times New Roman" w:cs="Times New Roman"/>
          <w:kern w:val="2"/>
          <w:sz w:val="28"/>
          <w:szCs w:val="28"/>
        </w:rPr>
        <w:t xml:space="preserve"> таблице №3</w:t>
      </w:r>
      <w:r w:rsidR="00911D51" w:rsidRPr="00C767C8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103AC" w:rsidRDefault="009103AC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65C8" w:rsidRPr="00A965C8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65C8">
        <w:rPr>
          <w:rFonts w:ascii="Times New Roman" w:hAnsi="Times New Roman" w:cs="Times New Roman"/>
          <w:sz w:val="28"/>
          <w:szCs w:val="28"/>
        </w:rPr>
        <w:t>Раздел 5. Сведения о достижении значений показателей</w:t>
      </w:r>
    </w:p>
    <w:p w:rsidR="00A965C8" w:rsidRPr="00A965C8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65C8">
        <w:rPr>
          <w:rFonts w:ascii="Times New Roman" w:hAnsi="Times New Roman" w:cs="Times New Roman"/>
          <w:sz w:val="28"/>
          <w:szCs w:val="28"/>
        </w:rPr>
        <w:t xml:space="preserve">муниципальной программы, подпрограмм муниципальной программы за </w:t>
      </w:r>
      <w:r w:rsidR="001A678E">
        <w:rPr>
          <w:rFonts w:ascii="Times New Roman" w:hAnsi="Times New Roman" w:cs="Times New Roman"/>
          <w:sz w:val="28"/>
          <w:szCs w:val="28"/>
        </w:rPr>
        <w:t>202</w:t>
      </w:r>
      <w:r w:rsidR="003C7321">
        <w:rPr>
          <w:rFonts w:ascii="Times New Roman" w:hAnsi="Times New Roman" w:cs="Times New Roman"/>
          <w:sz w:val="28"/>
          <w:szCs w:val="28"/>
        </w:rPr>
        <w:t>2</w:t>
      </w:r>
      <w:r w:rsidRPr="00A965C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965C8" w:rsidRPr="00264023" w:rsidRDefault="00A965C8" w:rsidP="00A965C8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4023" w:rsidRDefault="00C767C8" w:rsidP="00264023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программой и подпрограммами </w:t>
      </w:r>
      <w:r w:rsidR="00B8148D" w:rsidRPr="00264023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программы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предусмотрено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71CD3">
        <w:rPr>
          <w:rFonts w:ascii="Times New Roman" w:hAnsi="Times New Roman" w:cs="Times New Roman"/>
          <w:kern w:val="2"/>
          <w:sz w:val="28"/>
          <w:szCs w:val="28"/>
        </w:rPr>
        <w:t>5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показателей,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7294C">
        <w:rPr>
          <w:rFonts w:ascii="Times New Roman" w:hAnsi="Times New Roman" w:cs="Times New Roman"/>
          <w:kern w:val="2"/>
          <w:sz w:val="28"/>
          <w:szCs w:val="28"/>
        </w:rPr>
        <w:t>3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из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которых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фактически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значения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соответствуют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плановым,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B8148D" w:rsidRPr="00264023">
        <w:rPr>
          <w:rFonts w:ascii="Times New Roman" w:hAnsi="Times New Roman" w:cs="Times New Roman"/>
          <w:kern w:val="2"/>
          <w:sz w:val="28"/>
          <w:szCs w:val="28"/>
        </w:rPr>
        <w:t xml:space="preserve"> 2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показателям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фактические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значения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превышают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плановые.</w:t>
      </w:r>
    </w:p>
    <w:p w:rsidR="00B8148D" w:rsidRDefault="00C767C8" w:rsidP="00264023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Показатель</w:t>
      </w:r>
      <w:proofErr w:type="gramStart"/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1</w:t>
      </w:r>
      <w:proofErr w:type="gramEnd"/>
      <w:r w:rsidR="00D71CD3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.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«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Доля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членов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казачьих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обществ,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принявших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на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себя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обязательства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несению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71CD3">
        <w:rPr>
          <w:rFonts w:ascii="Times New Roman" w:hAnsi="Times New Roman" w:cs="Times New Roman"/>
          <w:kern w:val="2"/>
          <w:sz w:val="28"/>
          <w:szCs w:val="28"/>
        </w:rPr>
        <w:t>государственной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иной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службы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российского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казачества»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плановое</w:t>
      </w:r>
      <w:r w:rsidR="00381FA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значение</w:t>
      </w:r>
      <w:r w:rsidR="00B8148D" w:rsidRPr="00264023">
        <w:rPr>
          <w:rFonts w:ascii="Times New Roman" w:hAnsi="Times New Roman" w:cs="Times New Roman"/>
          <w:kern w:val="2"/>
          <w:sz w:val="28"/>
          <w:szCs w:val="28"/>
        </w:rPr>
        <w:t xml:space="preserve"> 100,0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</w:t>
      </w:r>
      <w:r w:rsidR="00B8148D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ов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,</w:t>
      </w:r>
      <w:r w:rsidR="00381FAB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фактическое</w:t>
      </w:r>
      <w:r w:rsidR="00381FAB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значение</w:t>
      </w:r>
      <w:r w:rsidR="00B8148D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100,0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  </w:t>
      </w:r>
      <w:r w:rsidR="00B8148D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процентов.</w:t>
      </w:r>
    </w:p>
    <w:p w:rsidR="00877F26" w:rsidRDefault="00877F26" w:rsidP="00877F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Показатель 2.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«Доля казачьих фольклорных коллективов в общем количестве творческих коллективов района» – плановое значение </w:t>
      </w:r>
      <w:r>
        <w:rPr>
          <w:rFonts w:ascii="Times New Roman" w:hAnsi="Times New Roman" w:cs="Times New Roman"/>
          <w:kern w:val="2"/>
          <w:sz w:val="28"/>
          <w:szCs w:val="28"/>
        </w:rPr>
        <w:t>1</w:t>
      </w:r>
      <w:r w:rsidR="00F6642F">
        <w:rPr>
          <w:rFonts w:ascii="Times New Roman" w:hAnsi="Times New Roman" w:cs="Times New Roman"/>
          <w:kern w:val="2"/>
          <w:sz w:val="28"/>
          <w:szCs w:val="28"/>
        </w:rPr>
        <w:t>9</w:t>
      </w:r>
      <w:r>
        <w:rPr>
          <w:rFonts w:ascii="Times New Roman" w:hAnsi="Times New Roman" w:cs="Times New Roman"/>
          <w:kern w:val="2"/>
          <w:sz w:val="28"/>
          <w:szCs w:val="28"/>
        </w:rPr>
        <w:t>,</w:t>
      </w:r>
      <w:r w:rsidR="00F6642F">
        <w:rPr>
          <w:rFonts w:ascii="Times New Roman" w:hAnsi="Times New Roman" w:cs="Times New Roman"/>
          <w:kern w:val="2"/>
          <w:sz w:val="28"/>
          <w:szCs w:val="28"/>
        </w:rPr>
        <w:t>0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процента, фактическое значение</w:t>
      </w:r>
      <w:r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19</w:t>
      </w:r>
      <w:r w:rsidR="00B7294C">
        <w:rPr>
          <w:rFonts w:ascii="Times New Roman" w:hAnsi="Times New Roman" w:cs="Times New Roman"/>
          <w:kern w:val="2"/>
          <w:sz w:val="28"/>
          <w:szCs w:val="28"/>
          <w:lang w:eastAsia="en-US"/>
        </w:rPr>
        <w:t>,0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процент</w:t>
      </w:r>
      <w:r w:rsidR="00B7294C">
        <w:rPr>
          <w:rFonts w:ascii="Times New Roman" w:hAnsi="Times New Roman" w:cs="Times New Roman"/>
          <w:kern w:val="2"/>
          <w:sz w:val="28"/>
          <w:szCs w:val="28"/>
          <w:lang w:eastAsia="en-US"/>
        </w:rPr>
        <w:t>ов</w:t>
      </w:r>
      <w:r w:rsidR="00410FD7">
        <w:rPr>
          <w:rFonts w:ascii="Times New Roman" w:hAnsi="Times New Roman" w:cs="Times New Roman"/>
          <w:kern w:val="2"/>
          <w:sz w:val="28"/>
          <w:szCs w:val="28"/>
          <w:lang w:eastAsia="en-US"/>
        </w:rPr>
        <w:t>.</w:t>
      </w:r>
    </w:p>
    <w:p w:rsidR="00874B5E" w:rsidRDefault="00874B5E" w:rsidP="00874B5E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Показатель</w:t>
      </w:r>
      <w:proofErr w:type="gramStart"/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1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.1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«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Доля членов казачьих обществ, принявших на себя обязательства по несению </w:t>
      </w:r>
      <w:r>
        <w:rPr>
          <w:rFonts w:ascii="Times New Roman" w:hAnsi="Times New Roman" w:cs="Times New Roman"/>
          <w:kern w:val="2"/>
          <w:sz w:val="28"/>
          <w:szCs w:val="28"/>
        </w:rPr>
        <w:t>государственной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 и иной службы российского казачества»–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плановое значение 100,0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процентов, фактическое значение 100,0  процентов.</w:t>
      </w:r>
    </w:p>
    <w:p w:rsidR="00D71CD3" w:rsidRPr="00264023" w:rsidRDefault="00D71CD3" w:rsidP="00264023">
      <w:pPr>
        <w:spacing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.2. «Участие дружинников в дежурствах, которые осуществляются в соответствии с договорами, заключенными между Администрацией Усть-Донецкого района и казачьим обществом «Великое войско Донское» – плановое значение 100,0 </w:t>
      </w:r>
      <w:r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процентов, фактическое значение 100,0  процент</w:t>
      </w:r>
      <w:r>
        <w:rPr>
          <w:rFonts w:ascii="Times New Roman" w:hAnsi="Times New Roman" w:cs="Times New Roman"/>
          <w:kern w:val="2"/>
          <w:sz w:val="28"/>
          <w:szCs w:val="28"/>
          <w:lang w:eastAsia="en-US"/>
        </w:rPr>
        <w:t>ов.</w:t>
      </w:r>
    </w:p>
    <w:p w:rsidR="00874B5E" w:rsidRDefault="00B8148D" w:rsidP="001E5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023">
        <w:rPr>
          <w:rFonts w:ascii="Times New Roman" w:hAnsi="Times New Roman" w:cs="Times New Roman"/>
          <w:kern w:val="2"/>
          <w:sz w:val="28"/>
          <w:szCs w:val="28"/>
        </w:rPr>
        <w:t>П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оказатель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2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.</w:t>
      </w:r>
      <w:r w:rsidR="00D71CD3">
        <w:rPr>
          <w:rFonts w:ascii="Times New Roman" w:hAnsi="Times New Roman" w:cs="Times New Roman"/>
          <w:kern w:val="2"/>
          <w:sz w:val="28"/>
          <w:szCs w:val="28"/>
        </w:rPr>
        <w:t>1.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«Доля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казачьих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фольклорных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коллективов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общем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количестве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творческих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коллективов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 района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»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плановое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значение</w:t>
      </w:r>
      <w:r w:rsidR="00D71CD3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6642F">
        <w:rPr>
          <w:rFonts w:ascii="Times New Roman" w:hAnsi="Times New Roman" w:cs="Times New Roman"/>
          <w:kern w:val="2"/>
          <w:sz w:val="28"/>
          <w:szCs w:val="28"/>
        </w:rPr>
        <w:t>9</w:t>
      </w:r>
      <w:r w:rsidR="00D71CD3">
        <w:rPr>
          <w:rFonts w:ascii="Times New Roman" w:hAnsi="Times New Roman" w:cs="Times New Roman"/>
          <w:kern w:val="2"/>
          <w:sz w:val="28"/>
          <w:szCs w:val="28"/>
        </w:rPr>
        <w:t>,</w:t>
      </w:r>
      <w:r w:rsidR="00F6642F">
        <w:rPr>
          <w:rFonts w:ascii="Times New Roman" w:hAnsi="Times New Roman" w:cs="Times New Roman"/>
          <w:kern w:val="2"/>
          <w:sz w:val="28"/>
          <w:szCs w:val="28"/>
        </w:rPr>
        <w:t>0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процента,</w:t>
      </w:r>
      <w:r w:rsidR="001E501D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фактическое</w:t>
      </w:r>
      <w:r w:rsidR="001E501D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значение</w:t>
      </w:r>
      <w:r w:rsidR="00D71CD3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 19</w:t>
      </w:r>
      <w:r w:rsidR="00F6642F">
        <w:rPr>
          <w:rFonts w:ascii="Times New Roman" w:hAnsi="Times New Roman" w:cs="Times New Roman"/>
          <w:kern w:val="2"/>
          <w:sz w:val="28"/>
          <w:szCs w:val="28"/>
          <w:lang w:eastAsia="en-US"/>
        </w:rPr>
        <w:t>,0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  <w:lang w:eastAsia="en-US"/>
        </w:rPr>
        <w:t>процент</w:t>
      </w:r>
      <w:r w:rsidR="00B7294C">
        <w:rPr>
          <w:rFonts w:ascii="Times New Roman" w:hAnsi="Times New Roman" w:cs="Times New Roman"/>
          <w:kern w:val="2"/>
          <w:sz w:val="28"/>
          <w:szCs w:val="28"/>
          <w:lang w:eastAsia="en-US"/>
        </w:rPr>
        <w:t>ов</w:t>
      </w:r>
      <w:r w:rsidR="00874B5E">
        <w:rPr>
          <w:rFonts w:ascii="Times New Roman" w:hAnsi="Times New Roman" w:cs="Times New Roman"/>
          <w:sz w:val="28"/>
          <w:szCs w:val="28"/>
        </w:rPr>
        <w:t>.</w:t>
      </w:r>
    </w:p>
    <w:p w:rsidR="00C767C8" w:rsidRPr="00264023" w:rsidRDefault="00264023" w:rsidP="001E501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64023">
        <w:rPr>
          <w:rFonts w:ascii="Times New Roman" w:hAnsi="Times New Roman" w:cs="Times New Roman"/>
          <w:kern w:val="2"/>
          <w:sz w:val="28"/>
          <w:szCs w:val="28"/>
        </w:rPr>
        <w:t>Св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едения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достижении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значений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показателей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муниципальной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программы,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подпрограмм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 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>муниципальной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программы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с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обоснованием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отклонений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по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показателям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приведены</w:t>
      </w:r>
      <w:r w:rsidR="001E501D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67C8" w:rsidRPr="00264023">
        <w:rPr>
          <w:rFonts w:ascii="Times New Roman" w:hAnsi="Times New Roman" w:cs="Times New Roman"/>
          <w:kern w:val="2"/>
          <w:sz w:val="28"/>
          <w:szCs w:val="28"/>
        </w:rPr>
        <w:t>в</w:t>
      </w:r>
      <w:r w:rsidRPr="00264023">
        <w:rPr>
          <w:rFonts w:ascii="Times New Roman" w:hAnsi="Times New Roman" w:cs="Times New Roman"/>
          <w:kern w:val="2"/>
          <w:sz w:val="28"/>
          <w:szCs w:val="28"/>
        </w:rPr>
        <w:t xml:space="preserve"> таблице №1.</w:t>
      </w:r>
    </w:p>
    <w:p w:rsidR="00C767C8" w:rsidRPr="00A965C8" w:rsidRDefault="00C767C8" w:rsidP="00264023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22E11" w:rsidRDefault="00422E11" w:rsidP="00264023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65C8" w:rsidRPr="00A965C8" w:rsidRDefault="00A965C8" w:rsidP="001E501D">
      <w:pPr>
        <w:pStyle w:val="Standard"/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65C8">
        <w:rPr>
          <w:rFonts w:ascii="Times New Roman" w:hAnsi="Times New Roman" w:cs="Times New Roman"/>
          <w:sz w:val="28"/>
          <w:szCs w:val="28"/>
        </w:rPr>
        <w:t xml:space="preserve">Раздел 6. Результаты оценки </w:t>
      </w:r>
      <w:r w:rsidRPr="00A965C8">
        <w:rPr>
          <w:rFonts w:ascii="Times New Roman" w:hAnsi="Times New Roman" w:cs="Times New Roman"/>
          <w:sz w:val="28"/>
          <w:szCs w:val="28"/>
        </w:rPr>
        <w:br/>
        <w:t>эффективности реализации муниципальной программы</w:t>
      </w:r>
    </w:p>
    <w:p w:rsidR="00422E11" w:rsidRDefault="00422E11" w:rsidP="001E501D">
      <w:pPr>
        <w:pStyle w:val="Standard"/>
        <w:tabs>
          <w:tab w:val="left" w:pos="2977"/>
        </w:tabs>
        <w:spacing w:after="0" w:line="240" w:lineRule="auto"/>
        <w:ind w:right="-143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22E11" w:rsidRDefault="00904A1A" w:rsidP="001E501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2E11">
        <w:rPr>
          <w:rFonts w:ascii="Times New Roman" w:hAnsi="Times New Roman" w:cs="Times New Roman"/>
          <w:sz w:val="28"/>
          <w:szCs w:val="28"/>
        </w:rPr>
        <w:t>Сведения о достижении значений показателей (индикаторов) приведены в таблице 1.</w:t>
      </w:r>
    </w:p>
    <w:p w:rsidR="00147308" w:rsidRDefault="00147308" w:rsidP="001E501D">
      <w:pPr>
        <w:tabs>
          <w:tab w:val="left" w:pos="33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Эффективность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муниципаль</w:t>
      </w: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ной программы определяется на основании степени выполнения целевых показателей, основных мероприятий и оценки бюджетной эффективности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муниципаль</w:t>
      </w: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>ной программы.</w:t>
      </w:r>
    </w:p>
    <w:p w:rsidR="00147308" w:rsidRPr="00147308" w:rsidRDefault="00147308" w:rsidP="00147308">
      <w:pPr>
        <w:tabs>
          <w:tab w:val="left" w:pos="332"/>
          <w:tab w:val="left" w:pos="1134"/>
        </w:tabs>
        <w:autoSpaceDE w:val="0"/>
        <w:adjustRightInd w:val="0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Степень достижения целевых показателей </w:t>
      </w:r>
      <w:r w:rsidR="001F17C9">
        <w:rPr>
          <w:rFonts w:ascii="Times New Roman" w:hAnsi="Times New Roman" w:cs="Times New Roman"/>
          <w:sz w:val="28"/>
          <w:szCs w:val="28"/>
          <w:lang w:eastAsia="zh-CN" w:bidi="hi-IN"/>
        </w:rPr>
        <w:t>муниципальной</w:t>
      </w: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программы, подпрограмм </w:t>
      </w:r>
      <w:r w:rsidR="001F17C9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муниципальной </w:t>
      </w: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программы:</w:t>
      </w:r>
    </w:p>
    <w:p w:rsidR="00147308" w:rsidRPr="00147308" w:rsidRDefault="00147308" w:rsidP="00147308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>эффективность хода реализации целевого показателя 1 равна 1,0;</w:t>
      </w:r>
    </w:p>
    <w:p w:rsidR="00147308" w:rsidRPr="00147308" w:rsidRDefault="00147308" w:rsidP="00147308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>эффективность хода реализации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целевого показателя 2 равна 1,0</w:t>
      </w:r>
      <w:r w:rsidRPr="0014730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; </w:t>
      </w:r>
    </w:p>
    <w:p w:rsidR="00147308" w:rsidRDefault="00147308" w:rsidP="00622E64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степень достижения целевого показателя </w:t>
      </w:r>
      <w:r w:rsidR="00A65785">
        <w:rPr>
          <w:rFonts w:ascii="Times New Roman" w:hAnsi="Times New Roman" w:cs="Times New Roman"/>
          <w:sz w:val="28"/>
          <w:szCs w:val="28"/>
          <w:lang w:eastAsia="zh-CN" w:bidi="hi-IN"/>
        </w:rPr>
        <w:t>1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>.1 равна 1,00;</w:t>
      </w:r>
    </w:p>
    <w:p w:rsidR="001F17C9" w:rsidRPr="00622E64" w:rsidRDefault="001F17C9" w:rsidP="00622E64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степень достижения целевого показателя </w:t>
      </w:r>
      <w:r w:rsidR="00A65785">
        <w:rPr>
          <w:rFonts w:ascii="Times New Roman" w:hAnsi="Times New Roman" w:cs="Times New Roman"/>
          <w:sz w:val="28"/>
          <w:szCs w:val="28"/>
          <w:lang w:eastAsia="zh-CN" w:bidi="hi-IN"/>
        </w:rPr>
        <w:t>1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>.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2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равна 1,00;</w:t>
      </w:r>
    </w:p>
    <w:p w:rsidR="00622E64" w:rsidRDefault="00622E64" w:rsidP="00622E64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степень достижения целевого показателя </w:t>
      </w:r>
      <w:r w:rsidR="00A65785">
        <w:rPr>
          <w:rFonts w:ascii="Times New Roman" w:hAnsi="Times New Roman" w:cs="Times New Roman"/>
          <w:sz w:val="28"/>
          <w:szCs w:val="28"/>
          <w:lang w:eastAsia="zh-CN" w:bidi="hi-IN"/>
        </w:rPr>
        <w:t>2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>.1 равна 1,00;</w:t>
      </w:r>
    </w:p>
    <w:p w:rsidR="00622E64" w:rsidRDefault="00622E64" w:rsidP="00622E6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Суммарная оценка степени достижения целевых показателей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муниципаль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>ной программы составляет 1,0 (</w:t>
      </w:r>
      <w:r w:rsidR="004B44F9">
        <w:rPr>
          <w:rFonts w:ascii="Times New Roman" w:hAnsi="Times New Roman" w:cs="Times New Roman"/>
          <w:sz w:val="28"/>
          <w:szCs w:val="28"/>
          <w:lang w:eastAsia="zh-CN" w:bidi="hi-IN"/>
        </w:rPr>
        <w:t>5/5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), что характеризует высокий уровень эффективности реализации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муниципаль</w:t>
      </w:r>
      <w:r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ной программы по степени достижения целевых показателей. </w:t>
      </w:r>
    </w:p>
    <w:p w:rsidR="00622E64" w:rsidRDefault="00904A1A" w:rsidP="001E50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eastAsia="zh-CN" w:bidi="hi-IN"/>
        </w:rPr>
        <w:t>2.</w:t>
      </w:r>
      <w:r w:rsidR="00622E64" w:rsidRPr="00622E64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Степень реализации основных мероприятий,  </w:t>
      </w:r>
      <w:r w:rsidR="00EF691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в том числе </w:t>
      </w:r>
      <w:r w:rsidR="00622E64" w:rsidRPr="00622E64">
        <w:rPr>
          <w:rFonts w:ascii="Times New Roman" w:hAnsi="Times New Roman" w:cs="Times New Roman"/>
          <w:sz w:val="28"/>
          <w:szCs w:val="28"/>
          <w:lang w:eastAsia="zh-CN" w:bidi="hi-IN"/>
        </w:rPr>
        <w:t>финансируемых за счет всех источников финансирования, оценивается как доля основных мероприятий, выполненных в полном объеме.</w:t>
      </w:r>
    </w:p>
    <w:p w:rsidR="00904A1A" w:rsidRPr="00622E64" w:rsidRDefault="00904A1A" w:rsidP="001E50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904A1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Степень реализации основных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мероприятий</w:t>
      </w:r>
      <w:r w:rsidRPr="00904A1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составляет 1,0 (</w:t>
      </w:r>
      <w:r w:rsidR="001F17C9">
        <w:rPr>
          <w:rFonts w:ascii="Times New Roman" w:hAnsi="Times New Roman" w:cs="Times New Roman"/>
          <w:sz w:val="28"/>
          <w:szCs w:val="28"/>
          <w:lang w:eastAsia="zh-CN" w:bidi="hi-IN"/>
        </w:rPr>
        <w:t>3</w:t>
      </w:r>
      <w:r w:rsidRPr="00904A1A">
        <w:rPr>
          <w:rFonts w:ascii="Times New Roman" w:hAnsi="Times New Roman" w:cs="Times New Roman"/>
          <w:sz w:val="28"/>
          <w:szCs w:val="28"/>
          <w:lang w:eastAsia="zh-CN" w:bidi="hi-IN"/>
        </w:rPr>
        <w:t>/</w:t>
      </w:r>
      <w:r w:rsidR="001F17C9">
        <w:rPr>
          <w:rFonts w:ascii="Times New Roman" w:hAnsi="Times New Roman" w:cs="Times New Roman"/>
          <w:sz w:val="28"/>
          <w:szCs w:val="28"/>
          <w:lang w:eastAsia="zh-CN" w:bidi="hi-IN"/>
        </w:rPr>
        <w:t>3</w:t>
      </w:r>
      <w:r w:rsidRPr="00904A1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), что характеризует высокий уровень эффективности реализации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муниципаль</w:t>
      </w:r>
      <w:r w:rsidRPr="00904A1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ной программы по степени реализации основных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мероприятий</w:t>
      </w:r>
      <w:r w:rsidRPr="00904A1A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. </w:t>
      </w:r>
    </w:p>
    <w:p w:rsidR="00422E11" w:rsidRPr="00EF6918" w:rsidRDefault="00EF6918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BF7">
        <w:rPr>
          <w:kern w:val="2"/>
          <w:sz w:val="28"/>
          <w:szCs w:val="28"/>
        </w:rPr>
        <w:t>3. </w:t>
      </w:r>
      <w:r w:rsidR="00422E11">
        <w:rPr>
          <w:rFonts w:ascii="Times New Roman" w:hAnsi="Times New Roman" w:cs="Times New Roman"/>
          <w:sz w:val="28"/>
          <w:szCs w:val="28"/>
        </w:rPr>
        <w:t>Сведения об использовании  областного</w:t>
      </w:r>
      <w:r w:rsidR="003F3699">
        <w:rPr>
          <w:rFonts w:ascii="Times New Roman" w:hAnsi="Times New Roman" w:cs="Times New Roman"/>
          <w:sz w:val="28"/>
          <w:szCs w:val="28"/>
        </w:rPr>
        <w:t xml:space="preserve"> и</w:t>
      </w:r>
      <w:r w:rsidR="001E501D">
        <w:rPr>
          <w:rFonts w:ascii="Times New Roman" w:hAnsi="Times New Roman" w:cs="Times New Roman"/>
          <w:sz w:val="28"/>
          <w:szCs w:val="28"/>
        </w:rPr>
        <w:t xml:space="preserve"> </w:t>
      </w:r>
      <w:r w:rsidR="00422E11">
        <w:rPr>
          <w:rFonts w:ascii="Times New Roman" w:hAnsi="Times New Roman" w:cs="Times New Roman"/>
          <w:sz w:val="28"/>
          <w:szCs w:val="28"/>
        </w:rPr>
        <w:t>местн</w:t>
      </w:r>
      <w:r w:rsidR="001F17C9">
        <w:rPr>
          <w:rFonts w:ascii="Times New Roman" w:hAnsi="Times New Roman" w:cs="Times New Roman"/>
          <w:sz w:val="28"/>
          <w:szCs w:val="28"/>
        </w:rPr>
        <w:t>ого</w:t>
      </w:r>
      <w:r w:rsidR="00422E11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1F17C9">
        <w:rPr>
          <w:rFonts w:ascii="Times New Roman" w:hAnsi="Times New Roman" w:cs="Times New Roman"/>
          <w:sz w:val="28"/>
          <w:szCs w:val="28"/>
        </w:rPr>
        <w:t>а</w:t>
      </w:r>
      <w:r w:rsidR="00422E11">
        <w:rPr>
          <w:rFonts w:ascii="Times New Roman" w:hAnsi="Times New Roman" w:cs="Times New Roman"/>
          <w:sz w:val="28"/>
          <w:szCs w:val="28"/>
        </w:rPr>
        <w:t xml:space="preserve"> на реализацию программы приведены в таблице </w:t>
      </w:r>
      <w:r w:rsidR="001F17C9">
        <w:rPr>
          <w:rFonts w:ascii="Times New Roman" w:hAnsi="Times New Roman" w:cs="Times New Roman"/>
          <w:sz w:val="28"/>
          <w:szCs w:val="28"/>
        </w:rPr>
        <w:t>3</w:t>
      </w:r>
      <w:r w:rsidR="00422E11">
        <w:rPr>
          <w:rFonts w:ascii="Times New Roman" w:hAnsi="Times New Roman" w:cs="Times New Roman"/>
          <w:sz w:val="28"/>
          <w:szCs w:val="28"/>
        </w:rPr>
        <w:t>.</w:t>
      </w:r>
    </w:p>
    <w:p w:rsidR="00EF6918" w:rsidRPr="00EF6918" w:rsidRDefault="00EF6918" w:rsidP="00EF691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EF6918">
        <w:rPr>
          <w:rFonts w:ascii="Times New Roman" w:hAnsi="Times New Roman" w:cs="Times New Roman"/>
          <w:sz w:val="28"/>
          <w:szCs w:val="28"/>
          <w:lang w:eastAsia="zh-CN" w:bidi="hi-IN"/>
        </w:rPr>
        <w:t>Бюджетная эффективность реализации муниципальной программы рассчитывается в несколько этапов:</w:t>
      </w:r>
    </w:p>
    <w:p w:rsidR="00EF6918" w:rsidRPr="00EF6918" w:rsidRDefault="00EF6918" w:rsidP="001E501D">
      <w:pPr>
        <w:tabs>
          <w:tab w:val="left" w:pos="33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 w:bidi="hi-IN"/>
        </w:rPr>
      </w:pPr>
      <w:r w:rsidRPr="00EF6918">
        <w:rPr>
          <w:rFonts w:ascii="Times New Roman" w:hAnsi="Times New Roman" w:cs="Times New Roman"/>
          <w:sz w:val="28"/>
          <w:szCs w:val="28"/>
          <w:lang w:eastAsia="zh-CN" w:bidi="hi-IN"/>
        </w:rPr>
        <w:t>3.1. Степень реализации основных мероприятий</w:t>
      </w:r>
      <w:r w:rsidR="006436C3">
        <w:rPr>
          <w:rFonts w:ascii="Times New Roman" w:hAnsi="Times New Roman" w:cs="Times New Roman"/>
          <w:sz w:val="28"/>
          <w:szCs w:val="28"/>
          <w:lang w:eastAsia="zh-CN" w:bidi="hi-IN"/>
        </w:rPr>
        <w:t>, в том числе</w:t>
      </w:r>
      <w:r w:rsidRPr="00EF691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финансируемых за счет средств бюджета </w:t>
      </w:r>
      <w:r w:rsidRPr="00EF6918">
        <w:rPr>
          <w:rFonts w:ascii="Times New Roman" w:hAnsi="Times New Roman" w:cs="Times New Roman"/>
          <w:bCs/>
          <w:sz w:val="28"/>
          <w:szCs w:val="28"/>
          <w:lang w:eastAsia="zh-CN" w:bidi="hi-IN"/>
        </w:rPr>
        <w:t>Усть-Донецкого района,</w:t>
      </w:r>
      <w:r w:rsidR="003F3699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областного бюджета</w:t>
      </w:r>
      <w:r w:rsidRPr="00EF691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, оценивается как доля мероприятий, выполненных в полном объеме. Степень реализации основных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мероприятий</w:t>
      </w:r>
      <w:r w:rsidR="001E501D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 w:bidi="hi-IN"/>
        </w:rPr>
        <w:t>муниципаль</w:t>
      </w:r>
      <w:r w:rsidRPr="00EF6918">
        <w:rPr>
          <w:rFonts w:ascii="Times New Roman" w:hAnsi="Times New Roman" w:cs="Times New Roman"/>
          <w:sz w:val="28"/>
          <w:szCs w:val="28"/>
          <w:lang w:eastAsia="zh-CN" w:bidi="hi-IN"/>
        </w:rPr>
        <w:t>ной программы составляет 1,0 (</w:t>
      </w:r>
      <w:r w:rsidR="001F17C9">
        <w:rPr>
          <w:rFonts w:ascii="Times New Roman" w:hAnsi="Times New Roman" w:cs="Times New Roman"/>
          <w:sz w:val="28"/>
          <w:szCs w:val="28"/>
          <w:lang w:eastAsia="zh-CN" w:bidi="hi-IN"/>
        </w:rPr>
        <w:t>3/3</w:t>
      </w:r>
      <w:r w:rsidRPr="00EF6918">
        <w:rPr>
          <w:rFonts w:ascii="Times New Roman" w:hAnsi="Times New Roman" w:cs="Times New Roman"/>
          <w:sz w:val="28"/>
          <w:szCs w:val="28"/>
          <w:lang w:eastAsia="zh-CN" w:bidi="hi-IN"/>
        </w:rPr>
        <w:t>).</w:t>
      </w:r>
    </w:p>
    <w:p w:rsidR="00EF6918" w:rsidRPr="006436C3" w:rsidRDefault="00EF6918" w:rsidP="001E501D">
      <w:pPr>
        <w:tabs>
          <w:tab w:val="left" w:pos="33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Степень соответствия запланированному уровню расходов </w:t>
      </w:r>
      <w:r w:rsidR="006436C3" w:rsidRPr="006436C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за счет средств бюджета </w:t>
      </w:r>
      <w:r w:rsidR="006436C3" w:rsidRPr="006436C3">
        <w:rPr>
          <w:rFonts w:ascii="Times New Roman" w:hAnsi="Times New Roman" w:cs="Times New Roman"/>
          <w:bCs/>
          <w:sz w:val="28"/>
          <w:szCs w:val="28"/>
          <w:lang w:eastAsia="zh-CN" w:bidi="hi-IN"/>
        </w:rPr>
        <w:t>Усть-Донецкого района,</w:t>
      </w:r>
      <w:r w:rsidR="006436C3" w:rsidRPr="006436C3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областного бюджета, безвозмездных поступлений в бюджет района и местных бюджетов поселений района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оценивается как отношение фактически произведенных в отчетном году бюджетных расходов на реализацию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муниципаль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ной программы к их плановым значениям.</w:t>
      </w:r>
    </w:p>
    <w:p w:rsidR="00EF6918" w:rsidRPr="006436C3" w:rsidRDefault="00EF6918" w:rsidP="00EF6918">
      <w:pPr>
        <w:tabs>
          <w:tab w:val="left" w:pos="332"/>
          <w:tab w:val="left" w:pos="113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>Степень соответствия запланированному уровню расходов:</w:t>
      </w:r>
    </w:p>
    <w:p w:rsidR="00EF6918" w:rsidRPr="006436C3" w:rsidRDefault="00B00B59" w:rsidP="00EF6918">
      <w:pPr>
        <w:tabs>
          <w:tab w:val="left" w:pos="332"/>
          <w:tab w:val="left" w:pos="113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903697">
        <w:rPr>
          <w:rFonts w:ascii="Times New Roman" w:hAnsi="Times New Roman" w:cs="Times New Roman"/>
          <w:kern w:val="2"/>
          <w:sz w:val="28"/>
          <w:szCs w:val="28"/>
        </w:rPr>
        <w:t xml:space="preserve">9 644,5 </w:t>
      </w:r>
      <w:r w:rsidR="00EF6918" w:rsidRPr="00903697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тыс</w:t>
      </w:r>
      <w:r w:rsidR="00EF6918" w:rsidRPr="003A7B78">
        <w:rPr>
          <w:rFonts w:ascii="Times New Roman" w:hAnsi="Times New Roman" w:cs="Times New Roman"/>
          <w:kern w:val="2"/>
          <w:sz w:val="28"/>
          <w:szCs w:val="28"/>
        </w:rPr>
        <w:t xml:space="preserve">. рублей / </w:t>
      </w:r>
      <w:r w:rsidR="003C6EF5" w:rsidRPr="00E2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9671</w:t>
      </w:r>
      <w:r w:rsidR="003C6EF5" w:rsidRPr="003C6E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3C6EF5" w:rsidRPr="00E223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6 </w:t>
      </w:r>
      <w:r w:rsidR="003C6EF5" w:rsidRPr="003C6EF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тыс</w:t>
      </w:r>
      <w:r w:rsidR="00EF6918" w:rsidRPr="003A7B78">
        <w:rPr>
          <w:rFonts w:ascii="Times New Roman" w:hAnsi="Times New Roman" w:cs="Times New Roman"/>
          <w:kern w:val="2"/>
          <w:sz w:val="28"/>
          <w:szCs w:val="28"/>
        </w:rPr>
        <w:t>. рублей =</w:t>
      </w:r>
      <w:r w:rsidR="006F63F3" w:rsidRPr="00903697">
        <w:rPr>
          <w:rFonts w:ascii="Times New Roman" w:hAnsi="Times New Roman" w:cs="Times New Roman"/>
          <w:kern w:val="2"/>
          <w:sz w:val="28"/>
          <w:szCs w:val="28"/>
        </w:rPr>
        <w:t>1,0</w:t>
      </w:r>
    </w:p>
    <w:p w:rsidR="00EF6918" w:rsidRPr="006436C3" w:rsidRDefault="00EF6918" w:rsidP="00EF6918">
      <w:pPr>
        <w:tabs>
          <w:tab w:val="left" w:pos="332"/>
          <w:tab w:val="left" w:pos="1134"/>
        </w:tabs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>3.3. Эффективность использования средств бюджета рассчитывается как отношение степени реализации основных мероприятий, пр</w:t>
      </w:r>
      <w:r w:rsidR="004B44F9">
        <w:rPr>
          <w:rFonts w:ascii="Times New Roman" w:hAnsi="Times New Roman" w:cs="Times New Roman"/>
          <w:kern w:val="2"/>
          <w:sz w:val="28"/>
          <w:szCs w:val="28"/>
        </w:rPr>
        <w:t xml:space="preserve">иоритетных основных мероприятий 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к степени соответствия запланированному уровню расходов за счет средств областного бюджета, в областной бюджет и местн</w:t>
      </w:r>
      <w:r w:rsidR="004B44F9">
        <w:rPr>
          <w:rFonts w:ascii="Times New Roman" w:hAnsi="Times New Roman" w:cs="Times New Roman"/>
          <w:kern w:val="2"/>
          <w:sz w:val="28"/>
          <w:szCs w:val="28"/>
        </w:rPr>
        <w:t>ого бюджета.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Эффективность использования финансовых ресурсов на реализацию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муниципаль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ной программы: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A7B78">
        <w:rPr>
          <w:rFonts w:ascii="Times New Roman" w:hAnsi="Times New Roman" w:cs="Times New Roman"/>
          <w:kern w:val="2"/>
          <w:sz w:val="28"/>
          <w:szCs w:val="28"/>
        </w:rPr>
        <w:t xml:space="preserve">1,0 / </w:t>
      </w:r>
      <w:r w:rsidR="006F63F3">
        <w:rPr>
          <w:rFonts w:ascii="Times New Roman" w:hAnsi="Times New Roman" w:cs="Times New Roman"/>
          <w:kern w:val="2"/>
          <w:sz w:val="28"/>
          <w:szCs w:val="28"/>
        </w:rPr>
        <w:t>1,0</w:t>
      </w:r>
      <w:r w:rsidRPr="003A7B78">
        <w:rPr>
          <w:rFonts w:ascii="Times New Roman" w:hAnsi="Times New Roman" w:cs="Times New Roman"/>
          <w:kern w:val="2"/>
          <w:sz w:val="28"/>
          <w:szCs w:val="28"/>
        </w:rPr>
        <w:t>=1,0</w:t>
      </w:r>
      <w:r w:rsidR="006F63F3">
        <w:rPr>
          <w:rFonts w:ascii="Times New Roman" w:hAnsi="Times New Roman" w:cs="Times New Roman"/>
          <w:kern w:val="2"/>
          <w:sz w:val="28"/>
          <w:szCs w:val="28"/>
        </w:rPr>
        <w:t>0</w:t>
      </w:r>
      <w:r w:rsidRPr="003A7B78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 в связи, с чем бюджетная эффективность реализации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муниципаль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ной программы является высокой.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Уровень реализации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муниципаль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ной программы в целом: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>1,0*0,5+1,0*0,3+</w:t>
      </w:r>
      <w:r w:rsidR="006F63F3" w:rsidRPr="006436C3">
        <w:rPr>
          <w:rFonts w:ascii="Times New Roman" w:hAnsi="Times New Roman" w:cs="Times New Roman"/>
          <w:kern w:val="2"/>
          <w:sz w:val="28"/>
          <w:szCs w:val="28"/>
        </w:rPr>
        <w:t>1,0*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0,2=1,0</w:t>
      </w:r>
      <w:r w:rsidR="004B44F9">
        <w:rPr>
          <w:rFonts w:ascii="Times New Roman" w:hAnsi="Times New Roman" w:cs="Times New Roman"/>
          <w:kern w:val="2"/>
          <w:sz w:val="28"/>
          <w:szCs w:val="28"/>
        </w:rPr>
        <w:t>0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, в связи, с чем уровень реализации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</w:t>
      </w:r>
      <w:r w:rsidR="006436C3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ной программы является высоким.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 В ходе исполнения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муниципаль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ной программы в </w:t>
      </w:r>
      <w:r w:rsidR="001A678E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3C6EF5" w:rsidRPr="003C6EF5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 году обеспечена реализация принципов бюджетной системы Российской Федерации: результативности и эффективности использования бюджетных средств; прозрачности (открытости); достоверности бюджета; адресности и целевого характера бюджетных средств.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Произведенные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="001A678E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3C6EF5" w:rsidRPr="003C6EF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 xml:space="preserve"> году расходы участников 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программы полностью соответствуют их установленным расходным полномочиям.</w:t>
      </w:r>
    </w:p>
    <w:p w:rsidR="00EF6918" w:rsidRPr="006436C3" w:rsidRDefault="00EF6918" w:rsidP="00EF6918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По итогам </w:t>
      </w:r>
      <w:r w:rsidR="001A678E">
        <w:rPr>
          <w:rFonts w:ascii="Times New Roman" w:hAnsi="Times New Roman" w:cs="Times New Roman"/>
          <w:kern w:val="2"/>
          <w:sz w:val="28"/>
          <w:szCs w:val="28"/>
        </w:rPr>
        <w:t>202</w:t>
      </w:r>
      <w:r w:rsidR="003C6EF5" w:rsidRPr="003C6EF5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 xml:space="preserve"> года объемы ассигнований, предусмотренные на реализацию 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>муниципаль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ной программы, соответствуют объемам ассигнований бюджета</w:t>
      </w:r>
      <w:r w:rsidR="006436C3" w:rsidRPr="006436C3">
        <w:rPr>
          <w:rFonts w:ascii="Times New Roman" w:hAnsi="Times New Roman" w:cs="Times New Roman"/>
          <w:kern w:val="2"/>
          <w:sz w:val="28"/>
          <w:szCs w:val="28"/>
        </w:rPr>
        <w:t xml:space="preserve"> района</w:t>
      </w:r>
      <w:r w:rsidRPr="006436C3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22E11" w:rsidRDefault="00422E11" w:rsidP="00AA487C">
      <w:pPr>
        <w:pStyle w:val="Standard"/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22E11" w:rsidSect="006253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851" w:bottom="777" w:left="1418" w:header="709" w:footer="720" w:gutter="0"/>
          <w:pgNumType w:start="2"/>
          <w:cols w:space="720"/>
          <w:docGrid w:linePitch="299"/>
        </w:sectPr>
      </w:pPr>
    </w:p>
    <w:p w:rsidR="00422E11" w:rsidRDefault="00422E1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422E11" w:rsidRDefault="00422E11">
      <w:pPr>
        <w:pStyle w:val="Standard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2E11" w:rsidRDefault="00422E11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422"/>
      <w:bookmarkEnd w:id="0"/>
      <w:r>
        <w:rPr>
          <w:rFonts w:ascii="Times New Roman" w:hAnsi="Times New Roman" w:cs="Times New Roman"/>
          <w:sz w:val="28"/>
          <w:szCs w:val="28"/>
        </w:rPr>
        <w:t>Сведения о достижении значений показателей (индикаторов)</w:t>
      </w:r>
    </w:p>
    <w:p w:rsidR="00422E11" w:rsidRDefault="00422E11">
      <w:pPr>
        <w:pStyle w:val="Standard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805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38"/>
        <w:gridCol w:w="3076"/>
        <w:gridCol w:w="1418"/>
        <w:gridCol w:w="2103"/>
        <w:gridCol w:w="1080"/>
        <w:gridCol w:w="1993"/>
        <w:gridCol w:w="3397"/>
      </w:tblGrid>
      <w:tr w:rsidR="00422E11">
        <w:trPr>
          <w:jc w:val="center"/>
        </w:trPr>
        <w:tc>
          <w:tcPr>
            <w:tcW w:w="7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3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 значений показателя  (индикатора) на конец отчетного года</w:t>
            </w:r>
          </w:p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</w:tr>
      <w:tr w:rsidR="00422E11">
        <w:trPr>
          <w:jc w:val="center"/>
        </w:trPr>
        <w:tc>
          <w:tcPr>
            <w:tcW w:w="7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30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210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 w:rsidP="001C20ED">
            <w:pPr>
              <w:pStyle w:val="ConsPlusCell"/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6E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A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7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1A678E" w:rsidP="00D77B6E">
            <w:pPr>
              <w:pStyle w:val="ConsPlusCell"/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22E1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</w:tr>
      <w:tr w:rsidR="00422E11">
        <w:trPr>
          <w:jc w:val="center"/>
        </w:trPr>
        <w:tc>
          <w:tcPr>
            <w:tcW w:w="7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30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210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3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/>
        </w:tc>
      </w:tr>
      <w:tr w:rsidR="00422E11">
        <w:trPr>
          <w:jc w:val="center"/>
        </w:trPr>
        <w:tc>
          <w:tcPr>
            <w:tcW w:w="7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2E11">
        <w:trPr>
          <w:jc w:val="center"/>
        </w:trPr>
        <w:tc>
          <w:tcPr>
            <w:tcW w:w="13805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 w:rsidP="004677D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«Поддержка казачьих обществ Усть-Донецкого района»</w:t>
            </w:r>
          </w:p>
        </w:tc>
      </w:tr>
      <w:tr w:rsidR="00422E11" w:rsidTr="00A65785">
        <w:trPr>
          <w:trHeight w:val="2817"/>
          <w:jc w:val="center"/>
        </w:trPr>
        <w:tc>
          <w:tcPr>
            <w:tcW w:w="7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 w:rsidP="009C7580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877F26" w:rsidP="00874B5E">
            <w:pPr>
              <w:pStyle w:val="Textbody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1. </w:t>
            </w:r>
            <w:r w:rsidR="00422E11">
              <w:rPr>
                <w:rFonts w:ascii="Times New Roman" w:hAnsi="Times New Roman" w:cs="Times New Roman"/>
              </w:rPr>
              <w:t xml:space="preserve">Доля членов казачьих обществ, принявших на себя обязательства по несению </w:t>
            </w:r>
            <w:r w:rsidR="00874B5E">
              <w:rPr>
                <w:rFonts w:ascii="Times New Roman" w:hAnsi="Times New Roman" w:cs="Times New Roman"/>
              </w:rPr>
              <w:t>государствен</w:t>
            </w:r>
            <w:r w:rsidR="00422E11">
              <w:rPr>
                <w:rFonts w:ascii="Times New Roman" w:hAnsi="Times New Roman" w:cs="Times New Roman"/>
              </w:rPr>
              <w:t>ной и иной службы российского казачества</w:t>
            </w:r>
            <w:r w:rsidR="001C20ED">
              <w:rPr>
                <w:rFonts w:ascii="Times New Roman" w:hAnsi="Times New Roman" w:cs="Times New Roman"/>
              </w:rPr>
              <w:t xml:space="preserve"> в Усть-Донецком районе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 w:rsidP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 w:rsidP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 w:rsidP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 w:rsidP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E11" w:rsidTr="009103AC">
        <w:trPr>
          <w:jc w:val="center"/>
        </w:trPr>
        <w:tc>
          <w:tcPr>
            <w:tcW w:w="7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096AD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1C4F49" w:rsidP="00877F26">
            <w:pPr>
              <w:pStyle w:val="Textbody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r w:rsidR="00877F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422E11">
              <w:rPr>
                <w:rFonts w:ascii="Times New Roman" w:hAnsi="Times New Roman" w:cs="Times New Roman"/>
              </w:rPr>
              <w:t>Доля казачьих фольклорных коллективов в общем количестве творческих коллективов района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AA487C" w:rsidP="0030300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30300C" w:rsidP="00877F2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E81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6A4823" w:rsidRDefault="0030300C" w:rsidP="00F5179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E81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E11" w:rsidRDefault="00422E11" w:rsidP="009103A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E11">
        <w:trPr>
          <w:jc w:val="center"/>
        </w:trPr>
        <w:tc>
          <w:tcPr>
            <w:tcW w:w="13805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 w:rsidP="009C758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9C7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«Создание условий для привлечения членов казачьих обществ к несению муниципальной и иной службы»</w:t>
            </w:r>
          </w:p>
        </w:tc>
      </w:tr>
      <w:tr w:rsidR="00422E11">
        <w:trPr>
          <w:jc w:val="center"/>
        </w:trPr>
        <w:tc>
          <w:tcPr>
            <w:tcW w:w="7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877F2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877F26" w:rsidP="00874B5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1.1 </w:t>
            </w:r>
            <w:r w:rsidR="00874B5E" w:rsidRPr="00874B5E">
              <w:rPr>
                <w:rFonts w:ascii="Times New Roman" w:hAnsi="Times New Roman" w:cs="Times New Roman"/>
                <w:sz w:val="24"/>
                <w:szCs w:val="24"/>
              </w:rPr>
              <w:t xml:space="preserve">Доля членов казачьих обществ, принявших на себя обязательства по несению </w:t>
            </w:r>
            <w:r w:rsidR="00874B5E" w:rsidRPr="00874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 иной службы российского казачества в Усть-Донецком районе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 w:rsidP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D91">
        <w:trPr>
          <w:jc w:val="center"/>
        </w:trPr>
        <w:tc>
          <w:tcPr>
            <w:tcW w:w="7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877F2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70D91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874B5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1.2 </w:t>
            </w:r>
            <w:r w:rsidR="00870D91">
              <w:rPr>
                <w:rFonts w:ascii="Times New Roman" w:hAnsi="Times New Roman" w:cs="Times New Roman"/>
                <w:sz w:val="24"/>
                <w:szCs w:val="24"/>
              </w:rPr>
              <w:t>Участие дружинников в дежурствах, которые осуществляются в соответствии с договорами, заключенными между Администрацией Усть-Донецкого района и войсковым казачьим обществом «Великое войско Донское»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870D9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870D9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870D9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70D91" w:rsidRDefault="00870D9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 w:rsidP="001A067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77" w:rsidRDefault="001A0677" w:rsidP="00BB09D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E11">
        <w:trPr>
          <w:jc w:val="center"/>
        </w:trPr>
        <w:tc>
          <w:tcPr>
            <w:tcW w:w="13805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9C7580" w:rsidP="00874B5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874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2E11">
              <w:rPr>
                <w:rFonts w:ascii="Times New Roman" w:hAnsi="Times New Roman" w:cs="Times New Roman"/>
                <w:sz w:val="24"/>
                <w:szCs w:val="24"/>
              </w:rPr>
              <w:t>. «Развитие казачьего самодеятельного народного творчества».</w:t>
            </w:r>
          </w:p>
        </w:tc>
      </w:tr>
      <w:tr w:rsidR="00422E11">
        <w:trPr>
          <w:jc w:val="center"/>
        </w:trPr>
        <w:tc>
          <w:tcPr>
            <w:tcW w:w="7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874B5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874B5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2.1 </w:t>
            </w:r>
            <w:r w:rsidR="00422E11">
              <w:rPr>
                <w:rFonts w:ascii="Times New Roman" w:hAnsi="Times New Roman" w:cs="Times New Roman"/>
                <w:sz w:val="24"/>
                <w:szCs w:val="24"/>
              </w:rPr>
              <w:t xml:space="preserve">Доля казачьих фольклорных коллективов в общем количестве творческих коллективов Усть-Донецкого района 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AA487C" w:rsidP="0030300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0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30300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E81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6A4823" w:rsidRDefault="00877F26" w:rsidP="00F5179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B44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Default="00422E1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E11" w:rsidRDefault="00422E11"/>
    <w:p w:rsidR="00A965C8" w:rsidRDefault="00A965C8"/>
    <w:p w:rsidR="00A965C8" w:rsidRDefault="00A965C8">
      <w:pPr>
        <w:widowControl/>
        <w:suppressAutoHyphens w:val="0"/>
        <w:autoSpaceDN/>
        <w:spacing w:after="0" w:line="240" w:lineRule="auto"/>
        <w:textAlignment w:val="auto"/>
      </w:pPr>
      <w:r>
        <w:br w:type="page"/>
      </w:r>
    </w:p>
    <w:p w:rsidR="00A965C8" w:rsidRDefault="00DB2F80" w:rsidP="00A965C8">
      <w:pPr>
        <w:widowControl/>
        <w:suppressAutoHyphens w:val="0"/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A965C8" w:rsidRPr="00B8032D" w:rsidRDefault="00A965C8" w:rsidP="00B8032D">
      <w:pPr>
        <w:autoSpaceDE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32D">
        <w:rPr>
          <w:rFonts w:ascii="Times New Roman" w:hAnsi="Times New Roman" w:cs="Times New Roman"/>
          <w:sz w:val="28"/>
          <w:szCs w:val="28"/>
        </w:rPr>
        <w:t>СВЕДЕНИЯ</w:t>
      </w:r>
    </w:p>
    <w:p w:rsidR="00A965C8" w:rsidRPr="00B8032D" w:rsidRDefault="00A965C8" w:rsidP="00B8032D">
      <w:pPr>
        <w:autoSpaceDE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32D">
        <w:rPr>
          <w:rFonts w:ascii="Times New Roman" w:hAnsi="Times New Roman" w:cs="Times New Roman"/>
          <w:sz w:val="28"/>
          <w:szCs w:val="28"/>
        </w:rPr>
        <w:t xml:space="preserve">о выполнении основных мероприятий подпрограмм и </w:t>
      </w:r>
    </w:p>
    <w:p w:rsidR="00A965C8" w:rsidRPr="00B8032D" w:rsidRDefault="00A965C8" w:rsidP="00B8032D">
      <w:pPr>
        <w:autoSpaceDE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32D">
        <w:rPr>
          <w:rFonts w:ascii="Times New Roman" w:hAnsi="Times New Roman" w:cs="Times New Roman"/>
          <w:sz w:val="28"/>
          <w:szCs w:val="28"/>
        </w:rPr>
        <w:t>и контрольных событий муниципальной программы «Экономическое развитие и инновационная экономика»</w:t>
      </w:r>
    </w:p>
    <w:p w:rsidR="00A965C8" w:rsidRPr="00B8032D" w:rsidRDefault="00A965C8" w:rsidP="00B8032D">
      <w:pPr>
        <w:autoSpaceDE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32D">
        <w:rPr>
          <w:rFonts w:ascii="Times New Roman" w:hAnsi="Times New Roman" w:cs="Times New Roman"/>
          <w:sz w:val="28"/>
          <w:szCs w:val="28"/>
        </w:rPr>
        <w:t xml:space="preserve">за </w:t>
      </w:r>
      <w:r w:rsidR="001A678E">
        <w:rPr>
          <w:rFonts w:ascii="Times New Roman" w:hAnsi="Times New Roman" w:cs="Times New Roman"/>
          <w:sz w:val="28"/>
          <w:szCs w:val="28"/>
        </w:rPr>
        <w:t>202</w:t>
      </w:r>
      <w:r w:rsidR="003C6EF5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B8032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49"/>
        <w:gridCol w:w="3259"/>
        <w:gridCol w:w="1722"/>
        <w:gridCol w:w="1241"/>
        <w:gridCol w:w="1241"/>
        <w:gridCol w:w="1184"/>
        <w:gridCol w:w="2015"/>
        <w:gridCol w:w="2320"/>
        <w:gridCol w:w="1253"/>
      </w:tblGrid>
      <w:tr w:rsidR="00A965C8" w:rsidRPr="00A965C8" w:rsidTr="00B75A19">
        <w:trPr>
          <w:tblHeader/>
        </w:trPr>
        <w:tc>
          <w:tcPr>
            <w:tcW w:w="456" w:type="dxa"/>
            <w:vMerge w:val="restart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3325" w:type="dxa"/>
            <w:vMerge w:val="restart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Номер и наименование</w:t>
            </w:r>
          </w:p>
        </w:tc>
        <w:tc>
          <w:tcPr>
            <w:tcW w:w="1756" w:type="dxa"/>
            <w:vMerge w:val="restart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Ответственный </w:t>
            </w: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исполнитель, соисполнитель, участник </w:t>
            </w: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(должность/ Ф.И.О.)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spacing w:val="-4"/>
                <w:kern w:val="2"/>
                <w:sz w:val="24"/>
                <w:szCs w:val="24"/>
              </w:rPr>
              <w:t>Плановый</w:t>
            </w: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срок </w:t>
            </w:r>
            <w:r w:rsidRPr="00A965C8">
              <w:rPr>
                <w:rFonts w:ascii="Times New Roman" w:hAnsi="Times New Roman" w:cs="Times New Roman"/>
                <w:spacing w:val="-4"/>
                <w:kern w:val="2"/>
                <w:sz w:val="24"/>
                <w:szCs w:val="24"/>
              </w:rPr>
              <w:t>окончания реализации</w:t>
            </w:r>
          </w:p>
        </w:tc>
        <w:tc>
          <w:tcPr>
            <w:tcW w:w="2470" w:type="dxa"/>
            <w:gridSpan w:val="2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Фактический срок</w:t>
            </w:r>
          </w:p>
        </w:tc>
        <w:tc>
          <w:tcPr>
            <w:tcW w:w="4421" w:type="dxa"/>
            <w:gridSpan w:val="2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Результаты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Причины </w:t>
            </w:r>
            <w:r w:rsidRPr="00A965C8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>нереализа</w:t>
            </w:r>
            <w:r w:rsidRPr="00A965C8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softHyphen/>
              <w:t xml:space="preserve">ции / </w:t>
            </w: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реа</w:t>
            </w: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лизации не в полном объеме</w:t>
            </w:r>
          </w:p>
        </w:tc>
      </w:tr>
      <w:tr w:rsidR="00A965C8" w:rsidRPr="00A965C8" w:rsidTr="00B75A19">
        <w:trPr>
          <w:tblHeader/>
        </w:trPr>
        <w:tc>
          <w:tcPr>
            <w:tcW w:w="456" w:type="dxa"/>
            <w:vMerge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25" w:type="dxa"/>
            <w:vMerge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spacing w:val="-4"/>
                <w:kern w:val="2"/>
                <w:sz w:val="24"/>
                <w:szCs w:val="24"/>
              </w:rPr>
              <w:t>начала реализации</w:t>
            </w:r>
          </w:p>
        </w:tc>
        <w:tc>
          <w:tcPr>
            <w:tcW w:w="1206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spacing w:val="-4"/>
                <w:kern w:val="2"/>
                <w:sz w:val="24"/>
                <w:szCs w:val="24"/>
              </w:rPr>
              <w:t>окончания реализации</w:t>
            </w:r>
          </w:p>
        </w:tc>
        <w:tc>
          <w:tcPr>
            <w:tcW w:w="2055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запланированные</w:t>
            </w:r>
          </w:p>
        </w:tc>
        <w:tc>
          <w:tcPr>
            <w:tcW w:w="2366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достигнутые</w:t>
            </w:r>
          </w:p>
        </w:tc>
        <w:tc>
          <w:tcPr>
            <w:tcW w:w="1277" w:type="dxa"/>
            <w:vMerge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965C8" w:rsidRPr="00A965C8" w:rsidRDefault="00A965C8" w:rsidP="00A965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3"/>
        <w:gridCol w:w="3223"/>
        <w:gridCol w:w="1722"/>
        <w:gridCol w:w="1241"/>
        <w:gridCol w:w="1241"/>
        <w:gridCol w:w="1185"/>
        <w:gridCol w:w="2015"/>
        <w:gridCol w:w="2319"/>
        <w:gridCol w:w="1255"/>
      </w:tblGrid>
      <w:tr w:rsidR="00A965C8" w:rsidRPr="00A965C8" w:rsidTr="00A56B77">
        <w:trPr>
          <w:tblHeader/>
        </w:trPr>
        <w:tc>
          <w:tcPr>
            <w:tcW w:w="479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6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7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1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1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5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98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99" w:type="dxa"/>
            <w:shd w:val="clear" w:color="auto" w:fill="auto"/>
          </w:tcPr>
          <w:p w:rsidR="00A965C8" w:rsidRPr="003C029B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2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44" w:type="dxa"/>
            <w:shd w:val="clear" w:color="auto" w:fill="auto"/>
          </w:tcPr>
          <w:p w:rsidR="00A965C8" w:rsidRPr="00A965C8" w:rsidRDefault="00A965C8" w:rsidP="00B75A19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A965C8" w:rsidRPr="00A965C8" w:rsidTr="00A56B77">
        <w:tc>
          <w:tcPr>
            <w:tcW w:w="479" w:type="dxa"/>
            <w:shd w:val="clear" w:color="auto" w:fill="auto"/>
          </w:tcPr>
          <w:p w:rsidR="00A965C8" w:rsidRPr="00A965C8" w:rsidRDefault="00A965C8" w:rsidP="00A965C8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A965C8" w:rsidRPr="00A965C8" w:rsidRDefault="00A965C8" w:rsidP="00874B5E">
            <w:pPr>
              <w:autoSpaceDE w:val="0"/>
              <w:adjustRightInd w:val="0"/>
              <w:spacing w:line="23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965C8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Подпрограмма 1 «</w:t>
            </w:r>
            <w:r w:rsidRPr="00A965C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привлечения членов казачьих обществ к несению </w:t>
            </w:r>
            <w:r w:rsidR="00874B5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ной и иной службы</w:t>
            </w:r>
          </w:p>
        </w:tc>
        <w:tc>
          <w:tcPr>
            <w:tcW w:w="1707" w:type="dxa"/>
            <w:shd w:val="clear" w:color="auto" w:fill="auto"/>
          </w:tcPr>
          <w:p w:rsidR="00A965C8" w:rsidRPr="00E22384" w:rsidRDefault="00B75A19" w:rsidP="00E22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2238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Заместитель главы Администрации Усть-Донецкого района по </w:t>
            </w:r>
            <w:r w:rsidR="003C6EF5" w:rsidRPr="00E2238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социальному развитию и правовым вопросам </w:t>
            </w:r>
            <w:r w:rsidR="00B8032D" w:rsidRPr="00E22384">
              <w:rPr>
                <w:rFonts w:ascii="Times New Roman" w:hAnsi="Times New Roman" w:cs="Times New Roman"/>
                <w:sz w:val="24"/>
                <w:szCs w:val="24"/>
              </w:rPr>
              <w:t>Сухоручкин Е.А.</w:t>
            </w:r>
          </w:p>
        </w:tc>
        <w:tc>
          <w:tcPr>
            <w:tcW w:w="1231" w:type="dxa"/>
            <w:shd w:val="clear" w:color="auto" w:fill="auto"/>
          </w:tcPr>
          <w:p w:rsidR="00A965C8" w:rsidRPr="00B8032D" w:rsidRDefault="00A965C8" w:rsidP="00B75A19">
            <w:pPr>
              <w:autoSpaceDE w:val="0"/>
              <w:adjustRightInd w:val="0"/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03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31" w:type="dxa"/>
            <w:shd w:val="clear" w:color="auto" w:fill="auto"/>
          </w:tcPr>
          <w:p w:rsidR="00A965C8" w:rsidRPr="00B8032D" w:rsidRDefault="00A965C8" w:rsidP="00B75A19">
            <w:pPr>
              <w:autoSpaceDE w:val="0"/>
              <w:adjustRightInd w:val="0"/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03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75" w:type="dxa"/>
            <w:shd w:val="clear" w:color="auto" w:fill="auto"/>
          </w:tcPr>
          <w:p w:rsidR="00A965C8" w:rsidRPr="00B8032D" w:rsidRDefault="00A965C8" w:rsidP="00B75A19">
            <w:pPr>
              <w:autoSpaceDE w:val="0"/>
              <w:adjustRightInd w:val="0"/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03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98" w:type="dxa"/>
            <w:shd w:val="clear" w:color="auto" w:fill="auto"/>
          </w:tcPr>
          <w:p w:rsidR="00A965C8" w:rsidRPr="00B8032D" w:rsidRDefault="00A965C8" w:rsidP="00B75A19">
            <w:pPr>
              <w:autoSpaceDE w:val="0"/>
              <w:adjustRightInd w:val="0"/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03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299" w:type="dxa"/>
            <w:shd w:val="clear" w:color="auto" w:fill="auto"/>
          </w:tcPr>
          <w:p w:rsidR="00A965C8" w:rsidRPr="003C029B" w:rsidRDefault="00A965C8" w:rsidP="00B75A19">
            <w:pPr>
              <w:autoSpaceDE w:val="0"/>
              <w:adjustRightInd w:val="0"/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02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44" w:type="dxa"/>
            <w:shd w:val="clear" w:color="auto" w:fill="auto"/>
          </w:tcPr>
          <w:p w:rsidR="00A965C8" w:rsidRPr="00A965C8" w:rsidRDefault="00A965C8" w:rsidP="00B75A19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6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</w:t>
            </w:r>
          </w:p>
        </w:tc>
      </w:tr>
      <w:tr w:rsidR="00FA126E" w:rsidRPr="00A965C8" w:rsidTr="00A56B77">
        <w:tc>
          <w:tcPr>
            <w:tcW w:w="479" w:type="dxa"/>
            <w:shd w:val="clear" w:color="auto" w:fill="auto"/>
          </w:tcPr>
          <w:p w:rsidR="00FA126E" w:rsidRPr="00A965C8" w:rsidRDefault="00FA126E" w:rsidP="00A965C8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FA126E" w:rsidRPr="00503681" w:rsidRDefault="00FA126E" w:rsidP="00B75A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36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  <w:p w:rsidR="00FA126E" w:rsidRPr="00503681" w:rsidRDefault="00FA126E" w:rsidP="00B75A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36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Pr="00503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муниципальных органов исполнительной власти с казачьим обществом «Усть-Донецкий казачий юрт»</w:t>
            </w:r>
          </w:p>
        </w:tc>
        <w:tc>
          <w:tcPr>
            <w:tcW w:w="1707" w:type="dxa"/>
            <w:shd w:val="clear" w:color="auto" w:fill="auto"/>
          </w:tcPr>
          <w:p w:rsidR="00FA126E" w:rsidRPr="00503681" w:rsidRDefault="00E22384" w:rsidP="00E223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8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 xml:space="preserve">Заместитель главы </w:t>
            </w:r>
            <w:r w:rsidRPr="00E2238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 xml:space="preserve">Администрации Усть-Донецкого района по социальному развитию и правовым вопросам </w:t>
            </w:r>
            <w:r w:rsidRPr="00E22384">
              <w:rPr>
                <w:rFonts w:ascii="Times New Roman" w:hAnsi="Times New Roman" w:cs="Times New Roman"/>
                <w:sz w:val="24"/>
                <w:szCs w:val="24"/>
              </w:rPr>
              <w:t>Сухоручкин Е.А.</w:t>
            </w:r>
          </w:p>
        </w:tc>
        <w:tc>
          <w:tcPr>
            <w:tcW w:w="1231" w:type="dxa"/>
            <w:shd w:val="clear" w:color="auto" w:fill="auto"/>
          </w:tcPr>
          <w:p w:rsidR="00FA126E" w:rsidRPr="003C6EF5" w:rsidRDefault="00FA126E" w:rsidP="00B75A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</w:t>
            </w:r>
            <w:r w:rsidR="001A67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6E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1" w:type="dxa"/>
            <w:shd w:val="clear" w:color="auto" w:fill="auto"/>
          </w:tcPr>
          <w:p w:rsidR="00FA126E" w:rsidRPr="003C6EF5" w:rsidRDefault="00FA126E" w:rsidP="00B75A19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 w:rsidR="001A67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3C6EF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75" w:type="dxa"/>
            <w:shd w:val="clear" w:color="auto" w:fill="auto"/>
          </w:tcPr>
          <w:p w:rsidR="00FA126E" w:rsidRPr="003C6EF5" w:rsidRDefault="00FA126E" w:rsidP="00B75A19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 w:rsidR="001A67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3C6EF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98" w:type="dxa"/>
            <w:shd w:val="clear" w:color="auto" w:fill="auto"/>
          </w:tcPr>
          <w:p w:rsidR="00FA126E" w:rsidRPr="00503681" w:rsidRDefault="00E811A7" w:rsidP="00B75A19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С</w:t>
            </w:r>
            <w:r w:rsidR="00FA126E" w:rsidRPr="0050368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овершенствование системы </w:t>
            </w:r>
            <w:r w:rsidR="00FA126E" w:rsidRPr="0050368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lastRenderedPageBreak/>
              <w:t>взаимодействиями органов исполнительной власти и местного самоуправления с казачьими обществами и объединениями;</w:t>
            </w:r>
            <w:r w:rsidR="00FA126E" w:rsidRPr="005036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расширение информированности  населения  Усть-Донецкого района о деятельности казачьих обществ</w:t>
            </w:r>
          </w:p>
        </w:tc>
        <w:tc>
          <w:tcPr>
            <w:tcW w:w="2299" w:type="dxa"/>
            <w:shd w:val="clear" w:color="auto" w:fill="auto"/>
          </w:tcPr>
          <w:p w:rsidR="003C6EF5" w:rsidRPr="003C6EF5" w:rsidRDefault="0066637F" w:rsidP="00D676B7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 сайте У</w:t>
            </w:r>
            <w:r w:rsidR="005E0008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сть-Донецкого</w:t>
            </w:r>
            <w:r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  <w:r w:rsidR="009103AC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а </w:t>
            </w:r>
            <w:r w:rsidR="009103AC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также сайте ГКУ РО «Казаки Дона»</w:t>
            </w:r>
            <w:r w:rsidR="003C6EF5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на </w:t>
            </w:r>
            <w:r w:rsidR="00E811A7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C6EF5" w:rsidRPr="003C6E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официальном сайте Усть-Донецкого юрта «Усть-Донецкий казачий юрт»,</w:t>
            </w:r>
            <w:r w:rsidR="003C6E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11A7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социальных сетях</w:t>
            </w:r>
            <w:r w:rsidR="00A56B77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3C6EF5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56B77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 также </w:t>
            </w:r>
            <w:r w:rsidR="003C6EF5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газете</w:t>
            </w:r>
            <w:r w:rsidR="00A56B77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«Звезда Придонья», «Наше время»</w:t>
            </w:r>
            <w:r w:rsidR="003C6EF5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систематически  п</w:t>
            </w:r>
            <w:r w:rsidR="001750FC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ублику</w:t>
            </w:r>
            <w:r w:rsidR="00E811A7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ются </w:t>
            </w:r>
            <w:r w:rsidR="003C6EF5" w:rsidRPr="003C6E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актуальные события казачьей жизни</w:t>
            </w:r>
            <w:r w:rsidR="003C6EF5"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44" w:type="dxa"/>
            <w:shd w:val="clear" w:color="auto" w:fill="auto"/>
          </w:tcPr>
          <w:p w:rsidR="00FA126E" w:rsidRPr="00A965C8" w:rsidRDefault="00FA126E" w:rsidP="00B75A19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B77" w:rsidRPr="00A965C8" w:rsidTr="00A56B77">
        <w:tc>
          <w:tcPr>
            <w:tcW w:w="479" w:type="dxa"/>
            <w:shd w:val="clear" w:color="auto" w:fill="auto"/>
          </w:tcPr>
          <w:p w:rsidR="00A56B77" w:rsidRPr="00A965C8" w:rsidRDefault="00A56B77" w:rsidP="00A56B77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A56B77" w:rsidRPr="00DC16EE" w:rsidRDefault="00A56B77" w:rsidP="00A56B77">
            <w:pPr>
              <w:pStyle w:val="ConsPlusCell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6B77" w:rsidRPr="00DC16EE" w:rsidRDefault="00A56B77" w:rsidP="00A56B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весенн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C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строевого смотра школьных казачьих школьных дружин «Казачий сполох» и отражение информации в СМИ и информационных порталах сети «Интернет».</w:t>
            </w:r>
          </w:p>
        </w:tc>
        <w:tc>
          <w:tcPr>
            <w:tcW w:w="1707" w:type="dxa"/>
            <w:shd w:val="clear" w:color="auto" w:fill="auto"/>
          </w:tcPr>
          <w:p w:rsidR="003C6EF5" w:rsidRDefault="00A56B77" w:rsidP="003C6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КДМО «Донцы» Усть-Донецкого района </w:t>
            </w:r>
          </w:p>
          <w:p w:rsidR="00A56B77" w:rsidRPr="00DC16EE" w:rsidRDefault="003C6EF5" w:rsidP="003C6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Жердев Н</w:t>
            </w:r>
            <w:r w:rsidR="00A56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31" w:type="dxa"/>
            <w:shd w:val="clear" w:color="auto" w:fill="auto"/>
          </w:tcPr>
          <w:p w:rsidR="00A56B77" w:rsidRPr="00DC16EE" w:rsidRDefault="00A56B77" w:rsidP="00A56B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A56B77" w:rsidRPr="00FA126E" w:rsidRDefault="00A56B77" w:rsidP="00A56B77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A56B77" w:rsidRPr="00FA126E" w:rsidRDefault="00A56B77" w:rsidP="00A56B77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A56B77" w:rsidRPr="00DC16EE" w:rsidRDefault="00A56B77" w:rsidP="00A56B77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 w:rsidRPr="00DC16EE">
              <w:rPr>
                <w:rFonts w:ascii="Times New Roman" w:hAnsi="Times New Roman" w:cs="Times New Roman"/>
                <w:sz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</w:rPr>
              <w:t xml:space="preserve"> взаимодействия</w:t>
            </w:r>
            <w:r w:rsidR="003C6EF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16EE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школьных</w:t>
            </w:r>
            <w:r w:rsidRPr="00DC16EE">
              <w:rPr>
                <w:rFonts w:ascii="Times New Roman" w:hAnsi="Times New Roman" w:cs="Times New Roman"/>
                <w:sz w:val="24"/>
              </w:rPr>
              <w:t xml:space="preserve"> казачьих дружин</w:t>
            </w:r>
            <w:r w:rsidR="003C6EF5">
              <w:rPr>
                <w:rFonts w:ascii="Times New Roman" w:hAnsi="Times New Roman" w:cs="Times New Roman"/>
                <w:sz w:val="24"/>
              </w:rPr>
              <w:t>, а так</w:t>
            </w:r>
            <w:r>
              <w:rPr>
                <w:rFonts w:ascii="Times New Roman" w:hAnsi="Times New Roman" w:cs="Times New Roman"/>
                <w:sz w:val="24"/>
              </w:rPr>
              <w:t xml:space="preserve">же </w:t>
            </w:r>
            <w:r w:rsidRPr="005036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расширение информированности  населения  </w:t>
            </w:r>
          </w:p>
          <w:p w:rsidR="00A56B77" w:rsidRPr="00DC16EE" w:rsidRDefault="00A56B77" w:rsidP="00A56B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A56B77" w:rsidRPr="00467EBF" w:rsidRDefault="00467EBF" w:rsidP="00D67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5 мая </w:t>
            </w:r>
            <w:r w:rsidRPr="00467E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прошло мероприятие, ставшее уже традиционным – районный смотр строя и песни «Казачий сполох», посвященный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77-й годовщине Победы в Великой</w:t>
            </w:r>
            <w:r w:rsidRPr="00467E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Отечественной войне 1941-1945 </w:t>
            </w:r>
            <w:r w:rsidRPr="00467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годов. По решению компетентного жюри первое место в районном смотре-конкурсе «Казачий сполох» заняла </w:t>
            </w:r>
            <w:r w:rsidRPr="00467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дружина Нижнекундрюченской школы, второе место – казаки Усть-Донецко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й второй школы, третье место –  Мелиховская школа</w:t>
            </w:r>
            <w:r w:rsidRPr="00467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44" w:type="dxa"/>
            <w:shd w:val="clear" w:color="auto" w:fill="auto"/>
          </w:tcPr>
          <w:p w:rsidR="00A56B77" w:rsidRPr="00A965C8" w:rsidRDefault="00A56B77" w:rsidP="00A56B77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B77" w:rsidRPr="00A965C8" w:rsidTr="00A56B77">
        <w:tc>
          <w:tcPr>
            <w:tcW w:w="479" w:type="dxa"/>
            <w:shd w:val="clear" w:color="auto" w:fill="auto"/>
          </w:tcPr>
          <w:p w:rsidR="00A56B77" w:rsidRPr="00A965C8" w:rsidRDefault="00A56B77" w:rsidP="00A56B77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A56B77" w:rsidRDefault="00A56B77" w:rsidP="00A56B77">
            <w:pPr>
              <w:pStyle w:val="ConsPlusCell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7104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1.1.2. Организация и проведение соревнований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казачьей молодежи «Казачья Лава», и отражение информации в СМИ и информационных порталах сети «Интернет».</w:t>
            </w:r>
          </w:p>
          <w:p w:rsidR="00A56B77" w:rsidRPr="00DC16EE" w:rsidRDefault="00A56B77" w:rsidP="00A56B77">
            <w:pPr>
              <w:pStyle w:val="ConsPlusCell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онлайн конкурса название</w:t>
            </w:r>
          </w:p>
        </w:tc>
        <w:tc>
          <w:tcPr>
            <w:tcW w:w="1707" w:type="dxa"/>
            <w:shd w:val="clear" w:color="auto" w:fill="auto"/>
          </w:tcPr>
          <w:p w:rsidR="003C6EF5" w:rsidRDefault="003C6EF5" w:rsidP="00E223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КДМО «Донцы» Усть-Донецкого района</w:t>
            </w:r>
          </w:p>
          <w:p w:rsidR="00A56B77" w:rsidRDefault="003C6EF5" w:rsidP="00E223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Жердев Н.А.</w:t>
            </w:r>
          </w:p>
        </w:tc>
        <w:tc>
          <w:tcPr>
            <w:tcW w:w="1231" w:type="dxa"/>
            <w:shd w:val="clear" w:color="auto" w:fill="auto"/>
          </w:tcPr>
          <w:p w:rsidR="00A56B77" w:rsidRPr="00DC16EE" w:rsidRDefault="00A56B77" w:rsidP="00A56B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A56B77" w:rsidRPr="00FA126E" w:rsidRDefault="00A56B77" w:rsidP="00A56B77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A56B77" w:rsidRPr="00FA126E" w:rsidRDefault="00A56B77" w:rsidP="00A56B77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A56B77" w:rsidRPr="00DC16EE" w:rsidRDefault="00A56B77" w:rsidP="00A56B77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взаимодействия </w:t>
            </w:r>
            <w:r w:rsidRPr="00DC16EE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школьных</w:t>
            </w:r>
            <w:r w:rsidRPr="00DC16EE">
              <w:rPr>
                <w:rFonts w:ascii="Times New Roman" w:hAnsi="Times New Roman" w:cs="Times New Roman"/>
                <w:sz w:val="24"/>
              </w:rPr>
              <w:t xml:space="preserve"> казачьих дружин</w:t>
            </w:r>
            <w:r>
              <w:rPr>
                <w:rFonts w:ascii="Times New Roman" w:hAnsi="Times New Roman" w:cs="Times New Roman"/>
                <w:sz w:val="24"/>
              </w:rPr>
              <w:t xml:space="preserve">, а так же </w:t>
            </w:r>
            <w:r w:rsidRPr="0050368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информированности  населения</w:t>
            </w:r>
          </w:p>
          <w:p w:rsidR="00A56B77" w:rsidRPr="00DC16EE" w:rsidRDefault="00A56B77" w:rsidP="00A56B77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A56B77" w:rsidRPr="00467EBF" w:rsidRDefault="00467EBF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67E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 октября 2022 года состоялась </w:t>
            </w:r>
            <w:r w:rsidRPr="00467EBF">
              <w:rPr>
                <w:rFonts w:ascii="Times New Roman" w:hAnsi="Times New Roman" w:cs="Times New Roman"/>
                <w:sz w:val="24"/>
                <w:szCs w:val="24"/>
              </w:rPr>
              <w:t>районная военно-спортивная игра «Казачья лава», посвященная празднику Покрова Пресвятой Богородицы.</w:t>
            </w:r>
            <w:r>
              <w:t xml:space="preserve"> </w:t>
            </w:r>
            <w:r w:rsidRPr="00467EBF">
              <w:rPr>
                <w:rFonts w:ascii="Times New Roman" w:hAnsi="Times New Roman" w:cs="Times New Roman"/>
                <w:sz w:val="24"/>
              </w:rPr>
              <w:t xml:space="preserve">Молодые казаки и казачки 11 школ района приняли </w:t>
            </w:r>
            <w:r w:rsidRPr="00467EBF">
              <w:rPr>
                <w:rFonts w:ascii="Times New Roman" w:hAnsi="Times New Roman" w:cs="Times New Roman"/>
                <w:sz w:val="24"/>
                <w:szCs w:val="24"/>
              </w:rPr>
              <w:t>участие в данном мероприятии. По итогам соревнования третье место заняли казаки Апаринский школы, вторыми стали казаки Усть-Быстрянской школы, а лучшими стала команда Раздорской школы, которая и увезла с собой главный кубок соревнования.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мероприятии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размещена на официальном сайте Администрации Усть-Донецкого района, в социальных сетях,</w:t>
            </w:r>
            <w:r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 </w:t>
            </w:r>
            <w:r w:rsidRPr="003C6EF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официальном сайте Усть-Донецкого юрта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E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газете «Звезда Придонья»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44" w:type="dxa"/>
            <w:shd w:val="clear" w:color="auto" w:fill="auto"/>
          </w:tcPr>
          <w:p w:rsidR="00A56B77" w:rsidRPr="00A965C8" w:rsidRDefault="00A56B77" w:rsidP="00A56B77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6B77" w:rsidRPr="00A965C8" w:rsidTr="00A56B77">
        <w:tc>
          <w:tcPr>
            <w:tcW w:w="479" w:type="dxa"/>
            <w:shd w:val="clear" w:color="auto" w:fill="auto"/>
          </w:tcPr>
          <w:p w:rsidR="00A56B77" w:rsidRPr="00A965C8" w:rsidRDefault="00A56B77" w:rsidP="00A56B77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A56B77" w:rsidRPr="00503681" w:rsidRDefault="00A56B77" w:rsidP="00A56B7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36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1.2.    Оказание содействия членами казачьих обществ органам местного самоуправления в осуществлении установленных задач и функций</w:t>
            </w:r>
          </w:p>
        </w:tc>
        <w:tc>
          <w:tcPr>
            <w:tcW w:w="1707" w:type="dxa"/>
            <w:shd w:val="clear" w:color="auto" w:fill="auto"/>
          </w:tcPr>
          <w:p w:rsidR="00A56B77" w:rsidRPr="00503681" w:rsidRDefault="00E22384" w:rsidP="00E223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8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Заместитель главы Администрации Усть-Донецкого района по социальному развитию и правовым вопросам </w:t>
            </w:r>
            <w:r w:rsidRPr="00E22384">
              <w:rPr>
                <w:rFonts w:ascii="Times New Roman" w:hAnsi="Times New Roman" w:cs="Times New Roman"/>
                <w:sz w:val="24"/>
                <w:szCs w:val="24"/>
              </w:rPr>
              <w:t>Сухоручкин Е.А.</w:t>
            </w:r>
          </w:p>
        </w:tc>
        <w:tc>
          <w:tcPr>
            <w:tcW w:w="1231" w:type="dxa"/>
            <w:shd w:val="clear" w:color="auto" w:fill="auto"/>
          </w:tcPr>
          <w:p w:rsidR="00A56B77" w:rsidRPr="00503681" w:rsidRDefault="00A56B77" w:rsidP="00A56B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A56B77" w:rsidRPr="00FA126E" w:rsidRDefault="00A56B77" w:rsidP="00A56B77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A56B77" w:rsidRPr="00FA126E" w:rsidRDefault="00A56B77" w:rsidP="00A56B77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A56B77" w:rsidRPr="00A9678D" w:rsidRDefault="00A56B77" w:rsidP="00A56B77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числа чле</w:t>
            </w:r>
            <w:r w:rsidRPr="00503681">
              <w:rPr>
                <w:rFonts w:ascii="Times New Roman" w:hAnsi="Times New Roman"/>
                <w:sz w:val="24"/>
              </w:rPr>
              <w:t xml:space="preserve">нов казачьих </w:t>
            </w:r>
            <w:r>
              <w:rPr>
                <w:rFonts w:ascii="Times New Roman" w:hAnsi="Times New Roman"/>
                <w:sz w:val="24"/>
              </w:rPr>
              <w:t>обществ задействованных в ре</w:t>
            </w:r>
            <w:r w:rsidRPr="00503681">
              <w:rPr>
                <w:rFonts w:ascii="Times New Roman" w:hAnsi="Times New Roman"/>
                <w:sz w:val="24"/>
              </w:rPr>
              <w:t>шении важ</w:t>
            </w:r>
            <w:r>
              <w:rPr>
                <w:rFonts w:ascii="Times New Roman" w:hAnsi="Times New Roman"/>
                <w:sz w:val="24"/>
              </w:rPr>
              <w:t>нейших социальных, экономичес</w:t>
            </w:r>
            <w:r w:rsidRPr="00503681">
              <w:rPr>
                <w:rFonts w:ascii="Times New Roman" w:hAnsi="Times New Roman"/>
                <w:sz w:val="24"/>
              </w:rPr>
              <w:t>ких проблем Ростовской области, сохранение эт</w:t>
            </w:r>
            <w:r>
              <w:rPr>
                <w:rFonts w:ascii="Times New Roman" w:hAnsi="Times New Roman"/>
                <w:sz w:val="24"/>
              </w:rPr>
              <w:t>нической идентич</w:t>
            </w:r>
            <w:r w:rsidRPr="00503681">
              <w:rPr>
                <w:rFonts w:ascii="Times New Roman" w:hAnsi="Times New Roman"/>
                <w:sz w:val="24"/>
              </w:rPr>
              <w:t>ности казачьего населения Ростовской области;</w:t>
            </w:r>
            <w:r w:rsidR="001E2272">
              <w:rPr>
                <w:rFonts w:ascii="Times New Roman" w:hAnsi="Times New Roman"/>
                <w:sz w:val="24"/>
              </w:rPr>
              <w:t xml:space="preserve"> </w:t>
            </w:r>
            <w:r w:rsidRPr="00503681">
              <w:rPr>
                <w:rFonts w:ascii="Times New Roman" w:hAnsi="Times New Roman" w:cs="Times New Roman"/>
                <w:sz w:val="24"/>
              </w:rPr>
              <w:t xml:space="preserve">расширение перечня видов деятельности казачьих дружин в рамках </w:t>
            </w:r>
            <w:r w:rsidRPr="00503681">
              <w:rPr>
                <w:rFonts w:ascii="Times New Roman" w:hAnsi="Times New Roman" w:cs="Times New Roman"/>
                <w:sz w:val="24"/>
              </w:rPr>
              <w:lastRenderedPageBreak/>
              <w:t xml:space="preserve">установленных полномочий </w:t>
            </w:r>
          </w:p>
        </w:tc>
        <w:tc>
          <w:tcPr>
            <w:tcW w:w="2299" w:type="dxa"/>
            <w:shd w:val="clear" w:color="auto" w:fill="auto"/>
          </w:tcPr>
          <w:p w:rsidR="00A56B77" w:rsidRPr="00F6642F" w:rsidRDefault="00A56B77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C0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дружинников в рейдовых и торжественных мероприятиях, которые осуществляются в соответствии с договорами, заключенными между Администрацией Усть-Донецкого района и войсковым казачьим обществом «Великое войско Донское»</w:t>
            </w:r>
          </w:p>
        </w:tc>
        <w:tc>
          <w:tcPr>
            <w:tcW w:w="1244" w:type="dxa"/>
            <w:shd w:val="clear" w:color="auto" w:fill="auto"/>
          </w:tcPr>
          <w:p w:rsidR="00A56B77" w:rsidRPr="00A965C8" w:rsidRDefault="00A56B77" w:rsidP="00A56B77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714D" w:rsidRPr="00A965C8" w:rsidTr="00A56B77">
        <w:tc>
          <w:tcPr>
            <w:tcW w:w="479" w:type="dxa"/>
            <w:shd w:val="clear" w:color="auto" w:fill="auto"/>
          </w:tcPr>
          <w:p w:rsidR="0028714D" w:rsidRPr="00A965C8" w:rsidRDefault="0028714D" w:rsidP="0028714D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28714D" w:rsidRPr="00DC16EE" w:rsidRDefault="0028714D" w:rsidP="002871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E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  <w:p w:rsidR="0028714D" w:rsidRPr="00DC16EE" w:rsidRDefault="0028714D" w:rsidP="0028714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DC16EE">
              <w:rPr>
                <w:rFonts w:ascii="Times New Roman" w:hAnsi="Times New Roman"/>
                <w:sz w:val="24"/>
                <w:szCs w:val="24"/>
              </w:rPr>
              <w:t xml:space="preserve">Расходы на выплаты по оплате труда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казакам дружинникам Усть-Донецкого района </w:t>
            </w:r>
          </w:p>
        </w:tc>
        <w:tc>
          <w:tcPr>
            <w:tcW w:w="1707" w:type="dxa"/>
            <w:shd w:val="clear" w:color="auto" w:fill="auto"/>
          </w:tcPr>
          <w:p w:rsidR="003C6EF5" w:rsidRDefault="003C6EF5" w:rsidP="00E2238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финансовым отделом </w:t>
            </w:r>
            <w:r w:rsidR="0028714D">
              <w:rPr>
                <w:rFonts w:ascii="Times New Roman" w:hAnsi="Times New Roman"/>
                <w:sz w:val="24"/>
                <w:szCs w:val="24"/>
              </w:rPr>
              <w:t>Администрации Усть-Донецкого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714D">
              <w:rPr>
                <w:rFonts w:ascii="Times New Roman" w:hAnsi="Times New Roman"/>
                <w:sz w:val="24"/>
                <w:szCs w:val="24"/>
              </w:rPr>
              <w:t>Посконнова Л.А.,</w:t>
            </w:r>
          </w:p>
          <w:p w:rsidR="003C6EF5" w:rsidRDefault="0028714D" w:rsidP="00E2238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казачьей дружины</w:t>
            </w:r>
          </w:p>
          <w:p w:rsidR="0028714D" w:rsidRPr="00DC16EE" w:rsidRDefault="0028714D" w:rsidP="00E22384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Усть-Донецкого района Болдырев А.Д.</w:t>
            </w:r>
          </w:p>
          <w:p w:rsidR="0028714D" w:rsidRPr="00DC16EE" w:rsidRDefault="0028714D" w:rsidP="002871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28714D" w:rsidRPr="00DC16EE" w:rsidRDefault="0028714D" w:rsidP="002871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28714D" w:rsidRPr="00FA126E" w:rsidRDefault="0028714D" w:rsidP="0028714D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28714D" w:rsidRPr="00FA126E" w:rsidRDefault="0028714D" w:rsidP="0028714D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28714D" w:rsidRPr="00DC16EE" w:rsidRDefault="0028714D" w:rsidP="0028714D">
            <w:pPr>
              <w:pStyle w:val="ConsPlusCell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по обеспечению деятель</w:t>
            </w: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/>
                <w:sz w:val="24"/>
                <w:szCs w:val="24"/>
              </w:rPr>
              <w:t>казачьей дружины Усть-Донецкого района</w:t>
            </w:r>
          </w:p>
          <w:p w:rsidR="0028714D" w:rsidRPr="00DC16EE" w:rsidRDefault="0028714D" w:rsidP="0028714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28714D" w:rsidRPr="00F6642F" w:rsidRDefault="0028714D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C02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 счет областного бюджета обеспечивается выплата средств на оплату труда</w:t>
            </w:r>
            <w:r w:rsidR="001E2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44" w:type="dxa"/>
            <w:shd w:val="clear" w:color="auto" w:fill="auto"/>
          </w:tcPr>
          <w:p w:rsidR="0028714D" w:rsidRPr="00A965C8" w:rsidRDefault="0028714D" w:rsidP="0028714D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75A19" w:rsidRPr="00A965C8" w:rsidTr="00A56B77">
        <w:tc>
          <w:tcPr>
            <w:tcW w:w="479" w:type="dxa"/>
            <w:shd w:val="clear" w:color="auto" w:fill="auto"/>
          </w:tcPr>
          <w:p w:rsidR="00B75A19" w:rsidRPr="00A965C8" w:rsidRDefault="00B75A19" w:rsidP="00A965C8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B75A19" w:rsidRDefault="00B75A19" w:rsidP="00B75A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>Подпрограмма 2.</w:t>
            </w:r>
          </w:p>
          <w:p w:rsidR="00B75A19" w:rsidRPr="00BD7B7C" w:rsidRDefault="00B75A19" w:rsidP="00B75A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казачьего самодеятельного народного творчества»</w:t>
            </w:r>
          </w:p>
        </w:tc>
        <w:tc>
          <w:tcPr>
            <w:tcW w:w="1707" w:type="dxa"/>
            <w:shd w:val="clear" w:color="auto" w:fill="auto"/>
          </w:tcPr>
          <w:p w:rsidR="00E22384" w:rsidRDefault="00E22384" w:rsidP="00E223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75A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 xml:space="preserve">Заместитель главы Администрации Усть-Донецкого района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 xml:space="preserve">социальному развитию и правовым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Сухоручкин Е.А</w:t>
            </w:r>
            <w:r w:rsidRPr="00B75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A19" w:rsidRPr="00BD7B7C" w:rsidRDefault="00B75A19" w:rsidP="00B75A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BD7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отдела культуры, спорта и молодежной политики Администрации Усть-Донецкого района </w:t>
            </w:r>
            <w:r w:rsidR="00A65785">
              <w:rPr>
                <w:rFonts w:ascii="Times New Roman" w:hAnsi="Times New Roman" w:cs="Times New Roman"/>
                <w:sz w:val="24"/>
                <w:szCs w:val="24"/>
              </w:rPr>
              <w:t>Щебуняев И.А.</w:t>
            </w:r>
          </w:p>
        </w:tc>
        <w:tc>
          <w:tcPr>
            <w:tcW w:w="1231" w:type="dxa"/>
            <w:shd w:val="clear" w:color="auto" w:fill="auto"/>
          </w:tcPr>
          <w:p w:rsidR="00B75A19" w:rsidRPr="00BD7B7C" w:rsidRDefault="00B75A19" w:rsidP="00B75A1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231" w:type="dxa"/>
            <w:shd w:val="clear" w:color="auto" w:fill="auto"/>
          </w:tcPr>
          <w:p w:rsidR="00B75A19" w:rsidRPr="00FA126E" w:rsidRDefault="00CD37B0" w:rsidP="00B75A19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75" w:type="dxa"/>
            <w:shd w:val="clear" w:color="auto" w:fill="auto"/>
          </w:tcPr>
          <w:p w:rsidR="00B75A19" w:rsidRPr="00FA126E" w:rsidRDefault="00CD37B0" w:rsidP="00B75A19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98" w:type="dxa"/>
            <w:shd w:val="clear" w:color="auto" w:fill="auto"/>
          </w:tcPr>
          <w:p w:rsidR="00B75A19" w:rsidRPr="00BD7B7C" w:rsidRDefault="00B75A19" w:rsidP="00B75A19">
            <w:pPr>
              <w:pStyle w:val="ConsPlusCel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9" w:type="dxa"/>
            <w:shd w:val="clear" w:color="auto" w:fill="auto"/>
          </w:tcPr>
          <w:p w:rsidR="00B75A19" w:rsidRPr="00F6642F" w:rsidRDefault="00CD37B0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C02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44" w:type="dxa"/>
            <w:shd w:val="clear" w:color="auto" w:fill="auto"/>
          </w:tcPr>
          <w:p w:rsidR="00B75A19" w:rsidRPr="00A965C8" w:rsidRDefault="00B75A19" w:rsidP="00B75A19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56F0" w:rsidRPr="00A965C8" w:rsidTr="00A56B77">
        <w:tc>
          <w:tcPr>
            <w:tcW w:w="479" w:type="dxa"/>
            <w:shd w:val="clear" w:color="auto" w:fill="auto"/>
          </w:tcPr>
          <w:p w:rsidR="001456F0" w:rsidRPr="00A965C8" w:rsidRDefault="001456F0" w:rsidP="001456F0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1456F0" w:rsidRPr="00BD7B7C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5036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B7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77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Мероприятия по возрождению культуры казачества</w:t>
            </w:r>
          </w:p>
        </w:tc>
        <w:tc>
          <w:tcPr>
            <w:tcW w:w="1707" w:type="dxa"/>
            <w:shd w:val="clear" w:color="auto" w:fill="auto"/>
          </w:tcPr>
          <w:p w:rsidR="001456F0" w:rsidRPr="00BD7B7C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Щебуняев И.А.</w:t>
            </w:r>
          </w:p>
        </w:tc>
        <w:tc>
          <w:tcPr>
            <w:tcW w:w="1231" w:type="dxa"/>
            <w:shd w:val="clear" w:color="auto" w:fill="auto"/>
          </w:tcPr>
          <w:p w:rsidR="001456F0" w:rsidRPr="00BD7B7C" w:rsidRDefault="001456F0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1456F0" w:rsidRPr="00FA126E" w:rsidRDefault="001456F0" w:rsidP="001456F0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1456F0" w:rsidRPr="00FA126E" w:rsidRDefault="001456F0" w:rsidP="001456F0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1456F0" w:rsidRPr="00AB7738" w:rsidRDefault="001456F0" w:rsidP="001456F0">
            <w:pPr>
              <w:pStyle w:val="af0"/>
              <w:suppressAutoHyphens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7738">
              <w:rPr>
                <w:rFonts w:ascii="Times New Roman" w:hAnsi="Times New Roman"/>
                <w:kern w:val="2"/>
                <w:sz w:val="24"/>
                <w:szCs w:val="24"/>
              </w:rPr>
              <w:t>увеличение фольклорных казачьих коллективов;</w:t>
            </w:r>
          </w:p>
          <w:p w:rsidR="001E2272" w:rsidRDefault="001456F0" w:rsidP="001456F0">
            <w:pPr>
              <w:pStyle w:val="af0"/>
              <w:suppressAutoHyphens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7738">
              <w:rPr>
                <w:rFonts w:ascii="Times New Roman" w:hAnsi="Times New Roman"/>
                <w:kern w:val="2"/>
                <w:sz w:val="24"/>
                <w:szCs w:val="24"/>
              </w:rPr>
              <w:t xml:space="preserve">увеличение посещений населением </w:t>
            </w:r>
          </w:p>
          <w:p w:rsidR="001456F0" w:rsidRPr="00AB7738" w:rsidRDefault="001456F0" w:rsidP="001456F0">
            <w:pPr>
              <w:pStyle w:val="af0"/>
              <w:suppressAutoHyphens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B7738">
              <w:rPr>
                <w:rFonts w:ascii="Times New Roman" w:hAnsi="Times New Roman"/>
                <w:kern w:val="2"/>
                <w:sz w:val="24"/>
                <w:szCs w:val="24"/>
              </w:rPr>
              <w:t>Усть-Донецкого района мероприятий, связанных с самодеятельным народным творчеством.</w:t>
            </w:r>
          </w:p>
          <w:p w:rsidR="001456F0" w:rsidRPr="00BD7B7C" w:rsidRDefault="001456F0" w:rsidP="001456F0">
            <w:pPr>
              <w:pStyle w:val="ConsPlusCel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1456F0" w:rsidRPr="001E2272" w:rsidRDefault="001456F0" w:rsidP="00D676B7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районе</w:t>
            </w:r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работают творческие коллективы района: </w:t>
            </w:r>
            <w:proofErr w:type="gramStart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«Хуторяне» (х. Апаринский), «Сторонушка» (ст. Верхнекундрюченская), «Крымские девчата» (х. Крымский), «Донские просторы» (ст. Мелиховская), «Кундрючаночка» (ст. Нижнекундрюченская), «Живая вода» (ст. Раздорская), «Зарница», «Лейся песня» и духовно-казачье объединение «Истоки» (р.п.</w:t>
            </w:r>
            <w:proofErr w:type="gramEnd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Усть-Донецкий), группа фланкировки «Хорд» (ст. Мелиховская), а также детские </w:t>
            </w:r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хореографические коллективы – «Лазорики» (р.п. </w:t>
            </w:r>
            <w:proofErr w:type="gramStart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Усть-Донецкий), «Ассорти» (ст. Нижнекундрюченская), «Оазис» (х. Апаринский).</w:t>
            </w:r>
            <w:proofErr w:type="gramEnd"/>
          </w:p>
        </w:tc>
        <w:tc>
          <w:tcPr>
            <w:tcW w:w="1244" w:type="dxa"/>
            <w:shd w:val="clear" w:color="auto" w:fill="auto"/>
          </w:tcPr>
          <w:p w:rsidR="001456F0" w:rsidRPr="00A965C8" w:rsidRDefault="001456F0" w:rsidP="001456F0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56F0" w:rsidRPr="00A965C8" w:rsidTr="00A56B77">
        <w:tc>
          <w:tcPr>
            <w:tcW w:w="479" w:type="dxa"/>
            <w:shd w:val="clear" w:color="auto" w:fill="auto"/>
          </w:tcPr>
          <w:p w:rsidR="001456F0" w:rsidRPr="00A965C8" w:rsidRDefault="001456F0" w:rsidP="001456F0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1456F0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B77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  <w:p w:rsidR="001456F0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Войсковом казачьем фестивале «Играй и пой казачий Дон»</w:t>
            </w:r>
          </w:p>
        </w:tc>
        <w:tc>
          <w:tcPr>
            <w:tcW w:w="1707" w:type="dxa"/>
            <w:shd w:val="clear" w:color="auto" w:fill="auto"/>
          </w:tcPr>
          <w:p w:rsidR="001456F0" w:rsidRPr="00BD7B7C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Щебуняев И.А.</w:t>
            </w:r>
          </w:p>
        </w:tc>
        <w:tc>
          <w:tcPr>
            <w:tcW w:w="1231" w:type="dxa"/>
            <w:shd w:val="clear" w:color="auto" w:fill="auto"/>
          </w:tcPr>
          <w:p w:rsidR="001456F0" w:rsidRDefault="001456F0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1456F0" w:rsidRPr="00FA126E" w:rsidRDefault="001456F0" w:rsidP="001456F0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1456F0" w:rsidRPr="00FA126E" w:rsidRDefault="001456F0" w:rsidP="001456F0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1456F0" w:rsidRPr="00AB7738" w:rsidRDefault="001456F0" w:rsidP="001456F0">
            <w:pPr>
              <w:pStyle w:val="af0"/>
              <w:suppressAutoHyphens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развитие самодеятельности </w:t>
            </w:r>
            <w:r w:rsidRPr="00AB7738">
              <w:rPr>
                <w:rFonts w:ascii="Times New Roman" w:hAnsi="Times New Roman"/>
                <w:kern w:val="2"/>
                <w:sz w:val="24"/>
                <w:szCs w:val="24"/>
              </w:rPr>
              <w:t>фольклорных казачьих коллективов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2299" w:type="dxa"/>
            <w:shd w:val="clear" w:color="auto" w:fill="auto"/>
          </w:tcPr>
          <w:p w:rsidR="001456F0" w:rsidRPr="00F6642F" w:rsidRDefault="001456F0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коллективы регулярно принимают участие в областных и межрайонных фольклорно-этнографических праздниках, и фестивалях казачьей песни.</w:t>
            </w:r>
          </w:p>
        </w:tc>
        <w:tc>
          <w:tcPr>
            <w:tcW w:w="1244" w:type="dxa"/>
            <w:shd w:val="clear" w:color="auto" w:fill="auto"/>
          </w:tcPr>
          <w:p w:rsidR="001456F0" w:rsidRPr="00A965C8" w:rsidRDefault="001456F0" w:rsidP="001456F0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56F0" w:rsidRPr="00A965C8" w:rsidTr="00A56B77">
        <w:tc>
          <w:tcPr>
            <w:tcW w:w="479" w:type="dxa"/>
            <w:shd w:val="clear" w:color="auto" w:fill="auto"/>
          </w:tcPr>
          <w:p w:rsidR="001456F0" w:rsidRPr="00A965C8" w:rsidRDefault="001456F0" w:rsidP="001456F0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1456F0" w:rsidRDefault="001456F0" w:rsidP="001E22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B77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  <w:p w:rsidR="001456F0" w:rsidRPr="00AB7738" w:rsidRDefault="001456F0" w:rsidP="001E22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празднике «Покрова Пресвятой Богородицы»</w:t>
            </w:r>
          </w:p>
        </w:tc>
        <w:tc>
          <w:tcPr>
            <w:tcW w:w="1707" w:type="dxa"/>
            <w:shd w:val="clear" w:color="auto" w:fill="auto"/>
          </w:tcPr>
          <w:p w:rsidR="001456F0" w:rsidRPr="00BD7B7C" w:rsidRDefault="001456F0" w:rsidP="001E22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Щебуняев И.А.</w:t>
            </w:r>
          </w:p>
        </w:tc>
        <w:tc>
          <w:tcPr>
            <w:tcW w:w="1231" w:type="dxa"/>
            <w:shd w:val="clear" w:color="auto" w:fill="auto"/>
          </w:tcPr>
          <w:p w:rsidR="001456F0" w:rsidRDefault="001456F0" w:rsidP="001E22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1456F0" w:rsidRPr="00FA126E" w:rsidRDefault="001456F0" w:rsidP="001E2272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1456F0" w:rsidRPr="00FA126E" w:rsidRDefault="001456F0" w:rsidP="001E2272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1456F0" w:rsidRDefault="001456F0" w:rsidP="001E2272">
            <w:pPr>
              <w:pStyle w:val="af0"/>
              <w:suppressAutoHyphens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развитие самодеятельности </w:t>
            </w:r>
            <w:r w:rsidRPr="00AB7738">
              <w:rPr>
                <w:rFonts w:ascii="Times New Roman" w:hAnsi="Times New Roman"/>
                <w:kern w:val="2"/>
                <w:sz w:val="24"/>
                <w:szCs w:val="24"/>
              </w:rPr>
              <w:t>фольклорных казачьих коллективов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 Усть-Донецкого района</w:t>
            </w:r>
          </w:p>
        </w:tc>
        <w:tc>
          <w:tcPr>
            <w:tcW w:w="2299" w:type="dxa"/>
            <w:shd w:val="clear" w:color="auto" w:fill="auto"/>
          </w:tcPr>
          <w:p w:rsidR="001456F0" w:rsidRPr="001E2272" w:rsidRDefault="001E2272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1E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хуторе Ещеулове в стенах храма Покрова Пресвятой Богородицы состоялось праздничное богослужение, в котором приняли участие казаки Усть-Донецкого юрта. После Литургии состоялся традиционный крестный ход.</w:t>
            </w:r>
          </w:p>
        </w:tc>
        <w:tc>
          <w:tcPr>
            <w:tcW w:w="1244" w:type="dxa"/>
            <w:shd w:val="clear" w:color="auto" w:fill="auto"/>
          </w:tcPr>
          <w:p w:rsidR="001456F0" w:rsidRPr="00A965C8" w:rsidRDefault="001456F0" w:rsidP="001456F0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56F0" w:rsidRPr="00A965C8" w:rsidTr="00A56B77">
        <w:tc>
          <w:tcPr>
            <w:tcW w:w="479" w:type="dxa"/>
            <w:shd w:val="clear" w:color="auto" w:fill="auto"/>
          </w:tcPr>
          <w:p w:rsidR="001456F0" w:rsidRPr="00A965C8" w:rsidRDefault="001456F0" w:rsidP="001456F0">
            <w:pPr>
              <w:numPr>
                <w:ilvl w:val="0"/>
                <w:numId w:val="8"/>
              </w:numPr>
              <w:suppressAutoHyphens w:val="0"/>
              <w:autoSpaceDE w:val="0"/>
              <w:adjustRightInd w:val="0"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6" w:type="dxa"/>
            <w:shd w:val="clear" w:color="auto" w:fill="auto"/>
          </w:tcPr>
          <w:p w:rsidR="001456F0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B77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  <w:p w:rsidR="001456F0" w:rsidRPr="00DC16EE" w:rsidRDefault="001456F0" w:rsidP="001456F0">
            <w:pPr>
              <w:pStyle w:val="ConsPlusCell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материальной базы самодеятельных казачьих коллективов (изготовление сценических костюмов)</w:t>
            </w:r>
          </w:p>
        </w:tc>
        <w:tc>
          <w:tcPr>
            <w:tcW w:w="1707" w:type="dxa"/>
            <w:shd w:val="clear" w:color="auto" w:fill="auto"/>
          </w:tcPr>
          <w:p w:rsidR="001456F0" w:rsidRPr="00DC16E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Щебуняев И.А.</w:t>
            </w:r>
          </w:p>
        </w:tc>
        <w:tc>
          <w:tcPr>
            <w:tcW w:w="1231" w:type="dxa"/>
            <w:shd w:val="clear" w:color="auto" w:fill="auto"/>
          </w:tcPr>
          <w:p w:rsidR="001456F0" w:rsidRPr="00DC16EE" w:rsidRDefault="001456F0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1231" w:type="dxa"/>
            <w:shd w:val="clear" w:color="auto" w:fill="auto"/>
          </w:tcPr>
          <w:p w:rsidR="001456F0" w:rsidRPr="00FA126E" w:rsidRDefault="001456F0" w:rsidP="001456F0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175" w:type="dxa"/>
            <w:shd w:val="clear" w:color="auto" w:fill="auto"/>
          </w:tcPr>
          <w:p w:rsidR="001456F0" w:rsidRPr="00FA126E" w:rsidRDefault="001456F0" w:rsidP="001456F0">
            <w:pPr>
              <w:spacing w:line="23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12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998" w:type="dxa"/>
            <w:shd w:val="clear" w:color="auto" w:fill="auto"/>
          </w:tcPr>
          <w:p w:rsidR="001456F0" w:rsidRPr="00DC16E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духовных и нравственных основ казачества, воспитание бережного отношения к историческому и культурному наследию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16EE">
              <w:rPr>
                <w:rFonts w:ascii="Times New Roman" w:hAnsi="Times New Roman" w:cs="Times New Roman"/>
                <w:sz w:val="24"/>
                <w:szCs w:val="24"/>
              </w:rPr>
              <w:t>онского края</w:t>
            </w:r>
          </w:p>
        </w:tc>
        <w:tc>
          <w:tcPr>
            <w:tcW w:w="2299" w:type="dxa"/>
            <w:shd w:val="clear" w:color="auto" w:fill="auto"/>
          </w:tcPr>
          <w:p w:rsidR="001456F0" w:rsidRPr="00F6642F" w:rsidRDefault="001456F0" w:rsidP="00D676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Одним из основных направлений в деятельности учреждений культуры Усть-Донецкого района является работа по сохранению традиционной казачьей культуры, ведется пропагандистская работа по возрождению казачьих традиций, обрядов, сохранению наследия казаков. Сегодня мощная волна возрождения обычаев, культурно-исторических традиций Донского края идет по нашей малой Родине. В этом направлении работают творческие коллективы района: </w:t>
            </w:r>
            <w:proofErr w:type="gramStart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«Хуторяне» (х. Апаринский), «Сторонушка» (ст. Верхнекундрюченская), «Крымские девчата» (х. Крымский), «Донские просторы» (ст. Мелиховская), </w:t>
            </w:r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«Кундрючаночка» (ст. Нижнекундрюченская), «Живая вода» (ст. Раздорская), «Зарница», «Лейся песня» и духовно-казачье объединение «Истоки» (р.п.</w:t>
            </w:r>
            <w:proofErr w:type="gramEnd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Усть-Донецкий), группа фланкировки «Хорд» (ст. Мелиховская), а также детские хореографические коллективы – «Лазорики» (р.п. </w:t>
            </w:r>
            <w:proofErr w:type="gramStart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Усть-Донецкий), «Ассорти» (ст. Нижнекундрюченская), «Оазис» (х. Апаринский).</w:t>
            </w:r>
            <w:proofErr w:type="gramEnd"/>
            <w:r w:rsidRPr="00465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 коллективы регулярно принимают участие в областных и межрайонных фольклорно-этнографических праздниках, и фестивалях казачьей песни.</w:t>
            </w:r>
          </w:p>
        </w:tc>
        <w:tc>
          <w:tcPr>
            <w:tcW w:w="1244" w:type="dxa"/>
            <w:shd w:val="clear" w:color="auto" w:fill="auto"/>
          </w:tcPr>
          <w:p w:rsidR="001456F0" w:rsidRPr="00A965C8" w:rsidRDefault="001456F0" w:rsidP="001456F0">
            <w:pPr>
              <w:spacing w:line="23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965C8" w:rsidRPr="00A965C8" w:rsidRDefault="00A965C8">
      <w:pPr>
        <w:rPr>
          <w:rFonts w:ascii="Times New Roman" w:hAnsi="Times New Roman" w:cs="Times New Roman"/>
          <w:sz w:val="24"/>
          <w:szCs w:val="24"/>
        </w:rPr>
        <w:sectPr w:rsidR="00A965C8" w:rsidRPr="00A965C8">
          <w:headerReference w:type="default" r:id="rId14"/>
          <w:footerReference w:type="default" r:id="rId15"/>
          <w:pgSz w:w="16838" w:h="11906" w:orient="landscape"/>
          <w:pgMar w:top="1134" w:right="1134" w:bottom="1134" w:left="1134" w:header="720" w:footer="720" w:gutter="0"/>
          <w:cols w:space="720"/>
        </w:sectPr>
      </w:pPr>
    </w:p>
    <w:p w:rsidR="00422E11" w:rsidRDefault="00422E11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2F80">
        <w:rPr>
          <w:rFonts w:ascii="Times New Roman" w:hAnsi="Times New Roman" w:cs="Times New Roman"/>
          <w:sz w:val="28"/>
          <w:szCs w:val="28"/>
        </w:rPr>
        <w:t>3</w:t>
      </w:r>
    </w:p>
    <w:p w:rsidR="00422E11" w:rsidRPr="00A3555E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422E11" w:rsidRPr="00A3555E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55E">
        <w:rPr>
          <w:rFonts w:ascii="Times New Roman" w:hAnsi="Times New Roman" w:cs="Times New Roman"/>
          <w:sz w:val="28"/>
          <w:szCs w:val="28"/>
        </w:rPr>
        <w:t>об использовании областного бюджета, федерального, местных бюджетов</w:t>
      </w:r>
    </w:p>
    <w:p w:rsidR="00422E11" w:rsidRPr="00A3555E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55E">
        <w:rPr>
          <w:rFonts w:ascii="Times New Roman" w:hAnsi="Times New Roman" w:cs="Times New Roman"/>
          <w:sz w:val="28"/>
          <w:szCs w:val="28"/>
        </w:rPr>
        <w:t>и внебюджетных источников на реализацию муниципальной программы</w:t>
      </w:r>
    </w:p>
    <w:p w:rsidR="00422E11" w:rsidRPr="00A3555E" w:rsidRDefault="00422E11">
      <w:pPr>
        <w:pStyle w:val="Standard"/>
        <w:spacing w:after="0" w:line="240" w:lineRule="auto"/>
        <w:jc w:val="center"/>
      </w:pPr>
      <w:r w:rsidRPr="00A3555E">
        <w:rPr>
          <w:rFonts w:ascii="Times New Roman" w:hAnsi="Times New Roman" w:cs="Times New Roman"/>
          <w:sz w:val="28"/>
          <w:szCs w:val="28"/>
        </w:rPr>
        <w:t xml:space="preserve">«Поддержка казачьих обществ Усть-Донецкого района» </w:t>
      </w:r>
      <w:r w:rsidRPr="00E20EEC">
        <w:rPr>
          <w:rFonts w:ascii="Times New Roman" w:hAnsi="Times New Roman" w:cs="Times New Roman"/>
          <w:sz w:val="28"/>
          <w:szCs w:val="28"/>
        </w:rPr>
        <w:t xml:space="preserve">за </w:t>
      </w:r>
      <w:r w:rsidR="001E2272">
        <w:rPr>
          <w:rFonts w:ascii="Times New Roman" w:hAnsi="Times New Roman" w:cs="Times New Roman"/>
          <w:sz w:val="28"/>
          <w:szCs w:val="28"/>
        </w:rPr>
        <w:t>2022</w:t>
      </w:r>
      <w:r w:rsidRPr="00E20EE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22E11" w:rsidRPr="00A3555E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E11" w:rsidRPr="00A3555E" w:rsidRDefault="00422E11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7" w:type="dxa"/>
        <w:tblInd w:w="-18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988"/>
        <w:gridCol w:w="1800"/>
        <w:gridCol w:w="2700"/>
        <w:gridCol w:w="2006"/>
        <w:gridCol w:w="1593"/>
      </w:tblGrid>
      <w:tr w:rsidR="00422E11" w:rsidRPr="00A3555E">
        <w:trPr>
          <w:trHeight w:val="1760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муниципальной      программы, подпрограммы 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    программы,</w:t>
            </w:r>
          </w:p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Объем   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расходов, предусмотренных муниципальной программой 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 руб.)</w:t>
            </w:r>
          </w:p>
        </w:tc>
      </w:tr>
      <w:tr w:rsidR="00422E11" w:rsidRPr="00A3555E">
        <w:tc>
          <w:tcPr>
            <w:tcW w:w="1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2E11" w:rsidRPr="00A3555E">
        <w:trPr>
          <w:trHeight w:val="320"/>
        </w:trPr>
        <w:tc>
          <w:tcPr>
            <w:tcW w:w="19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Pr="00A3555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«Поддержка казачьих обществ Усть-Донецкого района»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903697" w:rsidP="00697A2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9671,6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903697" w:rsidP="00697A2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9644</w:t>
            </w:r>
            <w:r w:rsidR="00413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139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422E11" w:rsidRPr="00A3555E">
        <w:trPr>
          <w:trHeight w:val="309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1390D" w:rsidP="00F526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3697" w:rsidRPr="00903697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1456F0" w:rsidRPr="009036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3697" w:rsidRPr="00903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139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0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0369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22E11" w:rsidRPr="00A3555E">
        <w:trPr>
          <w:trHeight w:val="387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317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1E227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639" w:rsidRPr="0090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1A72"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1E2272" w:rsidP="00F526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422E11" w:rsidRPr="00A3555E">
        <w:trPr>
          <w:trHeight w:val="403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456F0" w:rsidRPr="00A3555E">
        <w:trPr>
          <w:trHeight w:val="320"/>
        </w:trPr>
        <w:tc>
          <w:tcPr>
            <w:tcW w:w="19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членов казачьих обществ к несению Муниципальной и иной службы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903697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9671,6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9644,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1456F0" w:rsidRPr="00A3555E">
        <w:trPr>
          <w:trHeight w:val="423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903697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9321,6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903697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2E11" w:rsidRPr="00A3555E">
        <w:trPr>
          <w:trHeight w:val="367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639" w:rsidRPr="00A3555E">
        <w:trPr>
          <w:trHeight w:val="334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903697" w:rsidRDefault="00D676B7" w:rsidP="00D66E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639" w:rsidRPr="0090369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D676B7" w:rsidP="00D66E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6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22E11" w:rsidRPr="00A3555E">
        <w:trPr>
          <w:trHeight w:val="392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639" w:rsidRPr="00A3555E">
        <w:trPr>
          <w:trHeight w:val="325"/>
        </w:trPr>
        <w:tc>
          <w:tcPr>
            <w:tcW w:w="19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3681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муниципальных органов исполнительной власти с казачьим обществом «Усть-Донецкий казачий юрт»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903697" w:rsidRDefault="00D676B7" w:rsidP="00D66E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639" w:rsidRPr="0090369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D676B7" w:rsidP="00D66E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6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81A72" w:rsidRPr="00A3555E">
        <w:trPr>
          <w:trHeight w:val="399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81A72" w:rsidRPr="00A3555E" w:rsidRDefault="00081A72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81A72" w:rsidRPr="00A3555E" w:rsidRDefault="00081A72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81A72" w:rsidRPr="00A3555E" w:rsidRDefault="00081A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81A72" w:rsidRPr="00903697" w:rsidRDefault="005F5EE1" w:rsidP="007007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81A72" w:rsidRPr="00A3555E" w:rsidRDefault="005F5EE1" w:rsidP="007007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302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22E11" w:rsidP="00EE05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 w:rsidP="00EE05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639" w:rsidRPr="00A3555E">
        <w:trPr>
          <w:trHeight w:val="263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F526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903697" w:rsidRDefault="00D676B7" w:rsidP="00D66E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639" w:rsidRPr="0090369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52639" w:rsidRPr="00A3555E" w:rsidRDefault="00D676B7" w:rsidP="00D66E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56F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22E11" w:rsidRPr="00A3555E" w:rsidTr="00697A2A">
        <w:trPr>
          <w:trHeight w:val="942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903697" w:rsidRDefault="00422E11" w:rsidP="00EE05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 w:rsidP="00EE059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456F0" w:rsidRPr="00A3555E">
        <w:trPr>
          <w:trHeight w:val="343"/>
        </w:trPr>
        <w:tc>
          <w:tcPr>
            <w:tcW w:w="19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2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C767C8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67C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членами казачьих обществ органам местного самоуправления в </w:t>
            </w:r>
            <w:r w:rsidRPr="00C76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осуществлении установленных задач и функций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всего             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903697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9671,6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F52639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9644,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1456F0" w:rsidRPr="00A3555E">
        <w:trPr>
          <w:trHeight w:val="406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1456F0" w:rsidP="001456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903697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97">
              <w:rPr>
                <w:rFonts w:ascii="Times New Roman" w:hAnsi="Times New Roman" w:cs="Times New Roman"/>
                <w:sz w:val="24"/>
                <w:szCs w:val="24"/>
              </w:rPr>
              <w:t>9321,6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456F0" w:rsidRPr="00A3555E" w:rsidRDefault="00903697" w:rsidP="001456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22E11" w:rsidRPr="00A3555E">
        <w:trPr>
          <w:trHeight w:val="412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422E11" w:rsidRPr="00A3555E">
        <w:trPr>
          <w:trHeight w:val="265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379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422E11" w:rsidRPr="00A3555E">
        <w:trPr>
          <w:trHeight w:val="343"/>
        </w:trPr>
        <w:tc>
          <w:tcPr>
            <w:tcW w:w="19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2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DB2F8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D7B7C">
              <w:rPr>
                <w:rFonts w:ascii="Times New Roman" w:hAnsi="Times New Roman" w:cs="Times New Roman"/>
                <w:sz w:val="24"/>
                <w:szCs w:val="24"/>
              </w:rPr>
              <w:t>«Развитие казачьего самодеятельного народного творчества»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406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412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417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453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421"/>
        </w:trPr>
        <w:tc>
          <w:tcPr>
            <w:tcW w:w="19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</w:p>
        </w:tc>
        <w:tc>
          <w:tcPr>
            <w:tcW w:w="180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DB2F8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B77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Мероприятия по возрождению культуры казачества</w:t>
            </w:r>
          </w:p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422E11" w:rsidRPr="00A3555E">
        <w:trPr>
          <w:trHeight w:val="271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   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422E11" w:rsidRPr="00A3555E">
        <w:trPr>
          <w:trHeight w:val="418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422E11" w:rsidRPr="00A3555E">
        <w:trPr>
          <w:trHeight w:val="281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  <w:tr w:rsidR="00422E11" w:rsidRPr="00A3555E">
        <w:trPr>
          <w:trHeight w:val="342"/>
        </w:trPr>
        <w:tc>
          <w:tcPr>
            <w:tcW w:w="19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/>
        </w:tc>
        <w:tc>
          <w:tcPr>
            <w:tcW w:w="2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  <w:tc>
          <w:tcPr>
            <w:tcW w:w="15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2E11" w:rsidRPr="00A3555E" w:rsidRDefault="00422E1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55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422E11" w:rsidRPr="00A3555E" w:rsidRDefault="00422E11">
      <w:pPr>
        <w:pStyle w:val="Standard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422E11" w:rsidRPr="00A3555E" w:rsidRDefault="00422E11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192" w:rsidRPr="00D676B7" w:rsidRDefault="00861192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D676B7" w:rsidRDefault="00D676B7" w:rsidP="00D676B7">
      <w:pPr>
        <w:pStyle w:val="Standard"/>
        <w:spacing w:after="0" w:line="240" w:lineRule="auto"/>
        <w:rPr>
          <w:rStyle w:val="af5"/>
          <w:rFonts w:ascii="Times New Roman" w:hAnsi="Times New Roman" w:cs="Times New Roman"/>
          <w:i w:val="0"/>
          <w:sz w:val="28"/>
        </w:rPr>
      </w:pPr>
      <w:r w:rsidRPr="00D676B7">
        <w:rPr>
          <w:rStyle w:val="af5"/>
          <w:rFonts w:ascii="Times New Roman" w:hAnsi="Times New Roman" w:cs="Times New Roman"/>
          <w:i w:val="0"/>
          <w:sz w:val="28"/>
        </w:rPr>
        <w:t xml:space="preserve">Ведущий специалист отдела </w:t>
      </w:r>
    </w:p>
    <w:p w:rsidR="00D676B7" w:rsidRDefault="00D676B7" w:rsidP="00D676B7">
      <w:pPr>
        <w:pStyle w:val="Standard"/>
        <w:spacing w:after="0" w:line="240" w:lineRule="auto"/>
        <w:rPr>
          <w:rStyle w:val="af5"/>
          <w:rFonts w:ascii="Times New Roman" w:hAnsi="Times New Roman" w:cs="Times New Roman"/>
          <w:i w:val="0"/>
          <w:sz w:val="28"/>
        </w:rPr>
      </w:pPr>
      <w:r w:rsidRPr="00D676B7">
        <w:rPr>
          <w:rStyle w:val="af5"/>
          <w:rFonts w:ascii="Times New Roman" w:hAnsi="Times New Roman" w:cs="Times New Roman"/>
          <w:i w:val="0"/>
          <w:sz w:val="28"/>
        </w:rPr>
        <w:t xml:space="preserve">координации деятельности </w:t>
      </w:r>
    </w:p>
    <w:p w:rsidR="00D676B7" w:rsidRDefault="00D676B7" w:rsidP="00D676B7">
      <w:pPr>
        <w:pStyle w:val="Standard"/>
        <w:spacing w:after="0" w:line="240" w:lineRule="auto"/>
        <w:rPr>
          <w:rStyle w:val="af5"/>
          <w:rFonts w:ascii="Times New Roman" w:hAnsi="Times New Roman" w:cs="Times New Roman"/>
          <w:i w:val="0"/>
          <w:sz w:val="28"/>
        </w:rPr>
      </w:pPr>
      <w:r w:rsidRPr="00D676B7">
        <w:rPr>
          <w:rStyle w:val="af5"/>
          <w:rFonts w:ascii="Times New Roman" w:hAnsi="Times New Roman" w:cs="Times New Roman"/>
          <w:i w:val="0"/>
          <w:sz w:val="28"/>
        </w:rPr>
        <w:t>социальной сферы и туризма</w:t>
      </w:r>
    </w:p>
    <w:p w:rsidR="00422E11" w:rsidRPr="00D676B7" w:rsidRDefault="00D676B7" w:rsidP="00D676B7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D676B7">
        <w:rPr>
          <w:rStyle w:val="af5"/>
          <w:rFonts w:ascii="Times New Roman" w:hAnsi="Times New Roman" w:cs="Times New Roman"/>
          <w:i w:val="0"/>
          <w:sz w:val="28"/>
        </w:rPr>
        <w:t>Администрации Усть-Донецкого района</w:t>
      </w:r>
      <w:r>
        <w:rPr>
          <w:rStyle w:val="af5"/>
          <w:rFonts w:ascii="Times New Roman" w:hAnsi="Times New Roman" w:cs="Times New Roman"/>
          <w:i w:val="0"/>
          <w:sz w:val="28"/>
        </w:rPr>
        <w:t xml:space="preserve">       </w:t>
      </w:r>
      <w:r w:rsidR="00007C05">
        <w:rPr>
          <w:rStyle w:val="af5"/>
          <w:rFonts w:ascii="Times New Roman" w:hAnsi="Times New Roman" w:cs="Times New Roman"/>
          <w:i w:val="0"/>
          <w:sz w:val="28"/>
        </w:rPr>
        <w:t xml:space="preserve">                              </w:t>
      </w:r>
      <w:r>
        <w:rPr>
          <w:rStyle w:val="af5"/>
          <w:rFonts w:ascii="Times New Roman" w:hAnsi="Times New Roman" w:cs="Times New Roman"/>
          <w:i w:val="0"/>
          <w:sz w:val="28"/>
        </w:rPr>
        <w:t>М.И. Крицкина</w:t>
      </w:r>
    </w:p>
    <w:sectPr w:rsidR="00422E11" w:rsidRPr="00D676B7" w:rsidSect="00BB0EAB">
      <w:headerReference w:type="default" r:id="rId16"/>
      <w:footerReference w:type="default" r:id="rId17"/>
      <w:pgSz w:w="11906" w:h="16838"/>
      <w:pgMar w:top="709" w:right="851" w:bottom="709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D0C" w:rsidRDefault="000F1D0C">
      <w:pPr>
        <w:spacing w:after="0" w:line="240" w:lineRule="auto"/>
      </w:pPr>
      <w:r>
        <w:separator/>
      </w:r>
    </w:p>
  </w:endnote>
  <w:endnote w:type="continuationSeparator" w:id="1">
    <w:p w:rsidR="000F1D0C" w:rsidRDefault="000F1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8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D0C" w:rsidRDefault="000F1D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F1D0C" w:rsidRDefault="000F1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0901129"/>
      <w:docPartObj>
        <w:docPartGallery w:val="Page Numbers (Top of Page)"/>
        <w:docPartUnique/>
      </w:docPartObj>
    </w:sdtPr>
    <w:sdtContent>
      <w:p w:rsidR="00E22384" w:rsidRDefault="004902B1">
        <w:pPr>
          <w:pStyle w:val="a9"/>
          <w:jc w:val="center"/>
        </w:pPr>
        <w:fldSimple w:instr="PAGE   \* MERGEFORMAT">
          <w:r w:rsidR="00654E18">
            <w:rPr>
              <w:noProof/>
            </w:rPr>
            <w:t>5</w:t>
          </w:r>
        </w:fldSimple>
      </w:p>
    </w:sdtContent>
  </w:sdt>
  <w:p w:rsidR="00E22384" w:rsidRDefault="00E2238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384" w:rsidRDefault="00E2238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A48"/>
    <w:multiLevelType w:val="multilevel"/>
    <w:tmpl w:val="FFD4F350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">
    <w:nsid w:val="284A5878"/>
    <w:multiLevelType w:val="multilevel"/>
    <w:tmpl w:val="7D5259D4"/>
    <w:styleLink w:val="WWNum4"/>
    <w:lvl w:ilvl="0">
      <w:start w:val="1"/>
      <w:numFmt w:val="none"/>
      <w:suff w:val="nothing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3600" w:hanging="360"/>
      </w:pPr>
      <w:rPr>
        <w:rFonts w:cs="Times New Roman"/>
      </w:rPr>
    </w:lvl>
  </w:abstractNum>
  <w:abstractNum w:abstractNumId="2">
    <w:nsid w:val="36EF29B9"/>
    <w:multiLevelType w:val="multilevel"/>
    <w:tmpl w:val="9FC2661E"/>
    <w:styleLink w:val="WWNum5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E1F7BFE"/>
    <w:multiLevelType w:val="multilevel"/>
    <w:tmpl w:val="30826088"/>
    <w:styleLink w:val="1"/>
    <w:lvl w:ilvl="0">
      <w:start w:val="1"/>
      <w:numFmt w:val="non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3EBD2548"/>
    <w:multiLevelType w:val="hybridMultilevel"/>
    <w:tmpl w:val="F2C04FD2"/>
    <w:lvl w:ilvl="0" w:tplc="2D78B47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E1BE6"/>
    <w:multiLevelType w:val="multilevel"/>
    <w:tmpl w:val="FE4404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>
    <w:nsid w:val="7DD1219B"/>
    <w:multiLevelType w:val="multilevel"/>
    <w:tmpl w:val="DF7C44B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C2E82"/>
    <w:rsid w:val="0000563B"/>
    <w:rsid w:val="00007C05"/>
    <w:rsid w:val="00012ADC"/>
    <w:rsid w:val="0001546D"/>
    <w:rsid w:val="00035C73"/>
    <w:rsid w:val="00040EEC"/>
    <w:rsid w:val="00042122"/>
    <w:rsid w:val="00042E5B"/>
    <w:rsid w:val="00061E2E"/>
    <w:rsid w:val="00070DE4"/>
    <w:rsid w:val="0007601B"/>
    <w:rsid w:val="0007612A"/>
    <w:rsid w:val="00076E97"/>
    <w:rsid w:val="000772A3"/>
    <w:rsid w:val="00081A72"/>
    <w:rsid w:val="000852D1"/>
    <w:rsid w:val="00096AD1"/>
    <w:rsid w:val="000A01F4"/>
    <w:rsid w:val="000A0541"/>
    <w:rsid w:val="000A2ACA"/>
    <w:rsid w:val="000A7942"/>
    <w:rsid w:val="000C697D"/>
    <w:rsid w:val="000D0883"/>
    <w:rsid w:val="000E2F40"/>
    <w:rsid w:val="000F1D0C"/>
    <w:rsid w:val="00106509"/>
    <w:rsid w:val="00106BD6"/>
    <w:rsid w:val="00116F33"/>
    <w:rsid w:val="00120890"/>
    <w:rsid w:val="00123916"/>
    <w:rsid w:val="00134248"/>
    <w:rsid w:val="001406C0"/>
    <w:rsid w:val="00140A7C"/>
    <w:rsid w:val="001456F0"/>
    <w:rsid w:val="00146993"/>
    <w:rsid w:val="00147308"/>
    <w:rsid w:val="00161565"/>
    <w:rsid w:val="001652E6"/>
    <w:rsid w:val="0016594F"/>
    <w:rsid w:val="001679D1"/>
    <w:rsid w:val="001750FC"/>
    <w:rsid w:val="001777AF"/>
    <w:rsid w:val="0018232C"/>
    <w:rsid w:val="001A0677"/>
    <w:rsid w:val="001A678E"/>
    <w:rsid w:val="001B3888"/>
    <w:rsid w:val="001C1CA7"/>
    <w:rsid w:val="001C20ED"/>
    <w:rsid w:val="001C4F49"/>
    <w:rsid w:val="001D2BA0"/>
    <w:rsid w:val="001D544D"/>
    <w:rsid w:val="001E2272"/>
    <w:rsid w:val="001E501D"/>
    <w:rsid w:val="001E7DBF"/>
    <w:rsid w:val="001F01CE"/>
    <w:rsid w:val="001F17C9"/>
    <w:rsid w:val="00210210"/>
    <w:rsid w:val="00214B0D"/>
    <w:rsid w:val="0021565C"/>
    <w:rsid w:val="00217B6E"/>
    <w:rsid w:val="0023530F"/>
    <w:rsid w:val="00235B60"/>
    <w:rsid w:val="00243FB0"/>
    <w:rsid w:val="00264023"/>
    <w:rsid w:val="00266487"/>
    <w:rsid w:val="0027491F"/>
    <w:rsid w:val="00281430"/>
    <w:rsid w:val="0028714D"/>
    <w:rsid w:val="00294787"/>
    <w:rsid w:val="002A7EF9"/>
    <w:rsid w:val="002B1C21"/>
    <w:rsid w:val="002B333B"/>
    <w:rsid w:val="002B7D6C"/>
    <w:rsid w:val="002C335F"/>
    <w:rsid w:val="002D22FF"/>
    <w:rsid w:val="002D67A1"/>
    <w:rsid w:val="002F77F4"/>
    <w:rsid w:val="003018D1"/>
    <w:rsid w:val="0030300C"/>
    <w:rsid w:val="003042C3"/>
    <w:rsid w:val="0031176B"/>
    <w:rsid w:val="00313B95"/>
    <w:rsid w:val="003266A0"/>
    <w:rsid w:val="00332D23"/>
    <w:rsid w:val="00371226"/>
    <w:rsid w:val="00375F46"/>
    <w:rsid w:val="00381FAB"/>
    <w:rsid w:val="00384E9D"/>
    <w:rsid w:val="003A2D2C"/>
    <w:rsid w:val="003A5666"/>
    <w:rsid w:val="003A7B78"/>
    <w:rsid w:val="003B2821"/>
    <w:rsid w:val="003B75F5"/>
    <w:rsid w:val="003C029B"/>
    <w:rsid w:val="003C3206"/>
    <w:rsid w:val="003C39CD"/>
    <w:rsid w:val="003C577A"/>
    <w:rsid w:val="003C6EF5"/>
    <w:rsid w:val="003C7321"/>
    <w:rsid w:val="003D5DE8"/>
    <w:rsid w:val="003F0ED5"/>
    <w:rsid w:val="003F3699"/>
    <w:rsid w:val="00402A36"/>
    <w:rsid w:val="004048A9"/>
    <w:rsid w:val="00410FD7"/>
    <w:rsid w:val="0041390D"/>
    <w:rsid w:val="00422E11"/>
    <w:rsid w:val="0042325F"/>
    <w:rsid w:val="004254E9"/>
    <w:rsid w:val="004404AC"/>
    <w:rsid w:val="00443308"/>
    <w:rsid w:val="00445C80"/>
    <w:rsid w:val="004509E7"/>
    <w:rsid w:val="00465659"/>
    <w:rsid w:val="004677D7"/>
    <w:rsid w:val="00467EBF"/>
    <w:rsid w:val="00471985"/>
    <w:rsid w:val="00473BCA"/>
    <w:rsid w:val="00483751"/>
    <w:rsid w:val="00486EF5"/>
    <w:rsid w:val="00487390"/>
    <w:rsid w:val="004902B1"/>
    <w:rsid w:val="004A2DD2"/>
    <w:rsid w:val="004B3E41"/>
    <w:rsid w:val="004B44F9"/>
    <w:rsid w:val="004C60EA"/>
    <w:rsid w:val="004C6A25"/>
    <w:rsid w:val="004D204C"/>
    <w:rsid w:val="00502D6D"/>
    <w:rsid w:val="00504566"/>
    <w:rsid w:val="00512537"/>
    <w:rsid w:val="00523A0B"/>
    <w:rsid w:val="00563B36"/>
    <w:rsid w:val="00566216"/>
    <w:rsid w:val="005662B1"/>
    <w:rsid w:val="00567D9A"/>
    <w:rsid w:val="0058162E"/>
    <w:rsid w:val="005823B5"/>
    <w:rsid w:val="005831D9"/>
    <w:rsid w:val="00583B36"/>
    <w:rsid w:val="005907A6"/>
    <w:rsid w:val="00591DF7"/>
    <w:rsid w:val="0059654E"/>
    <w:rsid w:val="005A3884"/>
    <w:rsid w:val="005B3417"/>
    <w:rsid w:val="005C418C"/>
    <w:rsid w:val="005D5015"/>
    <w:rsid w:val="005E0008"/>
    <w:rsid w:val="005E3840"/>
    <w:rsid w:val="005F5EE1"/>
    <w:rsid w:val="00610ECE"/>
    <w:rsid w:val="00622E64"/>
    <w:rsid w:val="00625345"/>
    <w:rsid w:val="0062775A"/>
    <w:rsid w:val="00630AF8"/>
    <w:rsid w:val="00632C06"/>
    <w:rsid w:val="00640243"/>
    <w:rsid w:val="006436C3"/>
    <w:rsid w:val="00643B8A"/>
    <w:rsid w:val="00654E18"/>
    <w:rsid w:val="0066637F"/>
    <w:rsid w:val="00697A2A"/>
    <w:rsid w:val="006A195C"/>
    <w:rsid w:val="006A24B7"/>
    <w:rsid w:val="006A4823"/>
    <w:rsid w:val="006A4BFA"/>
    <w:rsid w:val="006D4FEB"/>
    <w:rsid w:val="006D505C"/>
    <w:rsid w:val="006E4452"/>
    <w:rsid w:val="006F49B8"/>
    <w:rsid w:val="006F63F3"/>
    <w:rsid w:val="00700734"/>
    <w:rsid w:val="00702CA5"/>
    <w:rsid w:val="00710947"/>
    <w:rsid w:val="00724A19"/>
    <w:rsid w:val="0073195A"/>
    <w:rsid w:val="007418B2"/>
    <w:rsid w:val="007506DD"/>
    <w:rsid w:val="0075252A"/>
    <w:rsid w:val="00756E54"/>
    <w:rsid w:val="007641E1"/>
    <w:rsid w:val="0076794B"/>
    <w:rsid w:val="007758CF"/>
    <w:rsid w:val="00784CFF"/>
    <w:rsid w:val="0079299F"/>
    <w:rsid w:val="007B0DB0"/>
    <w:rsid w:val="007B4A6D"/>
    <w:rsid w:val="007B5838"/>
    <w:rsid w:val="007C29CB"/>
    <w:rsid w:val="007E2741"/>
    <w:rsid w:val="007E30CF"/>
    <w:rsid w:val="007F440E"/>
    <w:rsid w:val="007F5527"/>
    <w:rsid w:val="00806F97"/>
    <w:rsid w:val="008077CD"/>
    <w:rsid w:val="0081021E"/>
    <w:rsid w:val="00821146"/>
    <w:rsid w:val="00835912"/>
    <w:rsid w:val="00850278"/>
    <w:rsid w:val="00850856"/>
    <w:rsid w:val="00852445"/>
    <w:rsid w:val="00861192"/>
    <w:rsid w:val="00862EB0"/>
    <w:rsid w:val="00870D91"/>
    <w:rsid w:val="0087272D"/>
    <w:rsid w:val="00873387"/>
    <w:rsid w:val="00874B5E"/>
    <w:rsid w:val="00877F26"/>
    <w:rsid w:val="00891C46"/>
    <w:rsid w:val="0089286B"/>
    <w:rsid w:val="008953E5"/>
    <w:rsid w:val="008B0FB3"/>
    <w:rsid w:val="008C1B04"/>
    <w:rsid w:val="008C79A1"/>
    <w:rsid w:val="008E347D"/>
    <w:rsid w:val="008E470B"/>
    <w:rsid w:val="008F4AD2"/>
    <w:rsid w:val="00903697"/>
    <w:rsid w:val="00904A1A"/>
    <w:rsid w:val="009103AC"/>
    <w:rsid w:val="00911D51"/>
    <w:rsid w:val="00917D74"/>
    <w:rsid w:val="00920B8E"/>
    <w:rsid w:val="00922273"/>
    <w:rsid w:val="00927124"/>
    <w:rsid w:val="009348A7"/>
    <w:rsid w:val="00940DE1"/>
    <w:rsid w:val="00942393"/>
    <w:rsid w:val="00946FB1"/>
    <w:rsid w:val="00947088"/>
    <w:rsid w:val="009661C9"/>
    <w:rsid w:val="00970E25"/>
    <w:rsid w:val="009749F9"/>
    <w:rsid w:val="00974C50"/>
    <w:rsid w:val="009816C4"/>
    <w:rsid w:val="00986231"/>
    <w:rsid w:val="009939C9"/>
    <w:rsid w:val="009A534C"/>
    <w:rsid w:val="009B07ED"/>
    <w:rsid w:val="009C2E82"/>
    <w:rsid w:val="009C6D22"/>
    <w:rsid w:val="009C7580"/>
    <w:rsid w:val="009D2061"/>
    <w:rsid w:val="009D2725"/>
    <w:rsid w:val="009D2759"/>
    <w:rsid w:val="009F6415"/>
    <w:rsid w:val="009F6C71"/>
    <w:rsid w:val="00A02F44"/>
    <w:rsid w:val="00A04466"/>
    <w:rsid w:val="00A1151E"/>
    <w:rsid w:val="00A164D2"/>
    <w:rsid w:val="00A17791"/>
    <w:rsid w:val="00A348F3"/>
    <w:rsid w:val="00A3555E"/>
    <w:rsid w:val="00A36DB1"/>
    <w:rsid w:val="00A51454"/>
    <w:rsid w:val="00A55076"/>
    <w:rsid w:val="00A56B77"/>
    <w:rsid w:val="00A65785"/>
    <w:rsid w:val="00A95885"/>
    <w:rsid w:val="00A96360"/>
    <w:rsid w:val="00A965C8"/>
    <w:rsid w:val="00A972C5"/>
    <w:rsid w:val="00AA487C"/>
    <w:rsid w:val="00AA54E1"/>
    <w:rsid w:val="00AB3604"/>
    <w:rsid w:val="00AB4AFE"/>
    <w:rsid w:val="00AB76E5"/>
    <w:rsid w:val="00AC2A0E"/>
    <w:rsid w:val="00AC4677"/>
    <w:rsid w:val="00AC5A86"/>
    <w:rsid w:val="00AE0C0A"/>
    <w:rsid w:val="00AE1515"/>
    <w:rsid w:val="00AE64F2"/>
    <w:rsid w:val="00AF6203"/>
    <w:rsid w:val="00B0084A"/>
    <w:rsid w:val="00B00B59"/>
    <w:rsid w:val="00B04DBE"/>
    <w:rsid w:val="00B13E81"/>
    <w:rsid w:val="00B16E1E"/>
    <w:rsid w:val="00B6031B"/>
    <w:rsid w:val="00B652FA"/>
    <w:rsid w:val="00B7294C"/>
    <w:rsid w:val="00B75845"/>
    <w:rsid w:val="00B75A19"/>
    <w:rsid w:val="00B8032D"/>
    <w:rsid w:val="00B8148D"/>
    <w:rsid w:val="00B81634"/>
    <w:rsid w:val="00B8525D"/>
    <w:rsid w:val="00B9182C"/>
    <w:rsid w:val="00BA2B47"/>
    <w:rsid w:val="00BA6C6A"/>
    <w:rsid w:val="00BA6DD4"/>
    <w:rsid w:val="00BB09DC"/>
    <w:rsid w:val="00BB0E4B"/>
    <w:rsid w:val="00BB0EAB"/>
    <w:rsid w:val="00BB1BE4"/>
    <w:rsid w:val="00BB2E3C"/>
    <w:rsid w:val="00BD4A7F"/>
    <w:rsid w:val="00BD5068"/>
    <w:rsid w:val="00BD5EF0"/>
    <w:rsid w:val="00BD72F8"/>
    <w:rsid w:val="00BE02A9"/>
    <w:rsid w:val="00BF1761"/>
    <w:rsid w:val="00BF27D7"/>
    <w:rsid w:val="00C123AD"/>
    <w:rsid w:val="00C175D4"/>
    <w:rsid w:val="00C31915"/>
    <w:rsid w:val="00C47512"/>
    <w:rsid w:val="00C47F78"/>
    <w:rsid w:val="00C55810"/>
    <w:rsid w:val="00C74D08"/>
    <w:rsid w:val="00C767C8"/>
    <w:rsid w:val="00C767D4"/>
    <w:rsid w:val="00C951CC"/>
    <w:rsid w:val="00CA3C53"/>
    <w:rsid w:val="00CB20D1"/>
    <w:rsid w:val="00CC26FF"/>
    <w:rsid w:val="00CD37B0"/>
    <w:rsid w:val="00CF6CFC"/>
    <w:rsid w:val="00D007DF"/>
    <w:rsid w:val="00D11A46"/>
    <w:rsid w:val="00D234C1"/>
    <w:rsid w:val="00D24200"/>
    <w:rsid w:val="00D2742C"/>
    <w:rsid w:val="00D31C8C"/>
    <w:rsid w:val="00D3567B"/>
    <w:rsid w:val="00D47B40"/>
    <w:rsid w:val="00D6006A"/>
    <w:rsid w:val="00D62E83"/>
    <w:rsid w:val="00D6406A"/>
    <w:rsid w:val="00D66EF6"/>
    <w:rsid w:val="00D676B7"/>
    <w:rsid w:val="00D71CD3"/>
    <w:rsid w:val="00D77B6E"/>
    <w:rsid w:val="00D83827"/>
    <w:rsid w:val="00D912C5"/>
    <w:rsid w:val="00DB2F80"/>
    <w:rsid w:val="00DB6167"/>
    <w:rsid w:val="00DF06CD"/>
    <w:rsid w:val="00DF5985"/>
    <w:rsid w:val="00E04B4F"/>
    <w:rsid w:val="00E20EEC"/>
    <w:rsid w:val="00E22384"/>
    <w:rsid w:val="00E340CD"/>
    <w:rsid w:val="00E371F3"/>
    <w:rsid w:val="00E432BD"/>
    <w:rsid w:val="00E533B8"/>
    <w:rsid w:val="00E55CCC"/>
    <w:rsid w:val="00E57C88"/>
    <w:rsid w:val="00E6142B"/>
    <w:rsid w:val="00E634C0"/>
    <w:rsid w:val="00E71112"/>
    <w:rsid w:val="00E7515A"/>
    <w:rsid w:val="00E75371"/>
    <w:rsid w:val="00E76FB3"/>
    <w:rsid w:val="00E811A7"/>
    <w:rsid w:val="00E82F19"/>
    <w:rsid w:val="00E84691"/>
    <w:rsid w:val="00E869C4"/>
    <w:rsid w:val="00E916C2"/>
    <w:rsid w:val="00E97F5E"/>
    <w:rsid w:val="00EA56DF"/>
    <w:rsid w:val="00EC27EA"/>
    <w:rsid w:val="00ED3990"/>
    <w:rsid w:val="00EE059C"/>
    <w:rsid w:val="00EF4D27"/>
    <w:rsid w:val="00EF6918"/>
    <w:rsid w:val="00F10320"/>
    <w:rsid w:val="00F153A6"/>
    <w:rsid w:val="00F17C27"/>
    <w:rsid w:val="00F22DB6"/>
    <w:rsid w:val="00F36BBA"/>
    <w:rsid w:val="00F40AB9"/>
    <w:rsid w:val="00F45048"/>
    <w:rsid w:val="00F51797"/>
    <w:rsid w:val="00F52639"/>
    <w:rsid w:val="00F600CC"/>
    <w:rsid w:val="00F60D8A"/>
    <w:rsid w:val="00F610FC"/>
    <w:rsid w:val="00F6642F"/>
    <w:rsid w:val="00F70AD5"/>
    <w:rsid w:val="00F75F66"/>
    <w:rsid w:val="00F96535"/>
    <w:rsid w:val="00FA126E"/>
    <w:rsid w:val="00FB60E6"/>
    <w:rsid w:val="00FC436A"/>
    <w:rsid w:val="00FC4A1B"/>
    <w:rsid w:val="00FC4F98"/>
    <w:rsid w:val="00FD1533"/>
    <w:rsid w:val="00FD33B7"/>
    <w:rsid w:val="00FE4175"/>
    <w:rsid w:val="00FE6509"/>
    <w:rsid w:val="00FF5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AB"/>
    <w:pPr>
      <w:widowControl w:val="0"/>
      <w:suppressAutoHyphens/>
      <w:autoSpaceDN w:val="0"/>
      <w:spacing w:after="200" w:line="276" w:lineRule="auto"/>
      <w:textAlignment w:val="baseline"/>
    </w:pPr>
    <w:rPr>
      <w:kern w:val="3"/>
    </w:rPr>
  </w:style>
  <w:style w:type="paragraph" w:styleId="2">
    <w:name w:val="heading 2"/>
    <w:basedOn w:val="a"/>
    <w:link w:val="20"/>
    <w:uiPriority w:val="9"/>
    <w:qFormat/>
    <w:locked/>
    <w:rsid w:val="001E2272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BB0EAB"/>
    <w:pPr>
      <w:widowControl w:val="0"/>
      <w:suppressAutoHyphens/>
      <w:autoSpaceDN w:val="0"/>
      <w:spacing w:after="200" w:line="276" w:lineRule="auto"/>
      <w:textAlignment w:val="baseline"/>
    </w:pPr>
    <w:rPr>
      <w:rFonts w:ascii="Liberation Serif" w:hAnsi="Liberation Serif" w:cs="Lohit Hindi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B0EA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Standard"/>
    <w:uiPriority w:val="99"/>
    <w:rsid w:val="00BB0EAB"/>
    <w:pPr>
      <w:spacing w:after="120" w:line="288" w:lineRule="auto"/>
    </w:pPr>
  </w:style>
  <w:style w:type="paragraph" w:styleId="a3">
    <w:name w:val="List"/>
    <w:basedOn w:val="Textbody"/>
    <w:uiPriority w:val="99"/>
    <w:rsid w:val="00BB0EAB"/>
    <w:rPr>
      <w:rFonts w:cs="FreeSans"/>
    </w:rPr>
  </w:style>
  <w:style w:type="paragraph" w:styleId="a4">
    <w:name w:val="caption"/>
    <w:basedOn w:val="Standard"/>
    <w:uiPriority w:val="99"/>
    <w:qFormat/>
    <w:rsid w:val="00BB0EAB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uiPriority w:val="99"/>
    <w:rsid w:val="00BB0EAB"/>
    <w:pPr>
      <w:suppressLineNumbers/>
    </w:pPr>
    <w:rPr>
      <w:rFonts w:cs="FreeSans"/>
    </w:rPr>
  </w:style>
  <w:style w:type="paragraph" w:styleId="a5">
    <w:name w:val="Title"/>
    <w:basedOn w:val="Standard"/>
    <w:link w:val="a6"/>
    <w:uiPriority w:val="99"/>
    <w:qFormat/>
    <w:rsid w:val="00BB0EAB"/>
    <w:pPr>
      <w:suppressLineNumbers/>
      <w:spacing w:before="120" w:after="120"/>
    </w:pPr>
    <w:rPr>
      <w:i/>
      <w:iCs/>
    </w:rPr>
  </w:style>
  <w:style w:type="character" w:customStyle="1" w:styleId="a6">
    <w:name w:val="Название Знак"/>
    <w:basedOn w:val="a0"/>
    <w:link w:val="a5"/>
    <w:uiPriority w:val="99"/>
    <w:locked/>
    <w:rsid w:val="00632C06"/>
    <w:rPr>
      <w:rFonts w:ascii="Cambria" w:hAnsi="Cambria" w:cs="Times New Roman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rsid w:val="00D62E83"/>
    <w:pPr>
      <w:ind w:left="220" w:hanging="220"/>
    </w:pPr>
  </w:style>
  <w:style w:type="paragraph" w:styleId="a7">
    <w:name w:val="index heading"/>
    <w:basedOn w:val="Standard"/>
    <w:uiPriority w:val="99"/>
    <w:rsid w:val="00BB0EAB"/>
    <w:pPr>
      <w:suppressLineNumbers/>
    </w:pPr>
  </w:style>
  <w:style w:type="paragraph" w:styleId="21">
    <w:name w:val="Body Text Indent 2"/>
    <w:basedOn w:val="Standard"/>
    <w:link w:val="210"/>
    <w:uiPriority w:val="99"/>
    <w:rsid w:val="00BB0E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632C06"/>
    <w:rPr>
      <w:rFonts w:cs="Times New Roman"/>
      <w:kern w:val="3"/>
    </w:rPr>
  </w:style>
  <w:style w:type="paragraph" w:customStyle="1" w:styleId="ConsPlusCell">
    <w:name w:val="ConsPlusCell"/>
    <w:uiPriority w:val="99"/>
    <w:rsid w:val="00BB0EAB"/>
    <w:pPr>
      <w:widowControl w:val="0"/>
      <w:suppressAutoHyphens/>
      <w:autoSpaceDN w:val="0"/>
      <w:textAlignment w:val="baseline"/>
    </w:pPr>
    <w:rPr>
      <w:rFonts w:eastAsia="Times New Roman" w:cs="Calibri"/>
      <w:kern w:val="3"/>
    </w:rPr>
  </w:style>
  <w:style w:type="paragraph" w:styleId="a8">
    <w:name w:val="footer"/>
    <w:basedOn w:val="Standard"/>
    <w:link w:val="11"/>
    <w:uiPriority w:val="99"/>
    <w:rsid w:val="00BB0EAB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11">
    <w:name w:val="Нижний колонтитул Знак1"/>
    <w:basedOn w:val="a0"/>
    <w:link w:val="a8"/>
    <w:uiPriority w:val="99"/>
    <w:semiHidden/>
    <w:locked/>
    <w:rsid w:val="00632C06"/>
    <w:rPr>
      <w:rFonts w:cs="Times New Roman"/>
      <w:kern w:val="3"/>
    </w:rPr>
  </w:style>
  <w:style w:type="paragraph" w:styleId="a9">
    <w:name w:val="header"/>
    <w:basedOn w:val="Standard"/>
    <w:link w:val="12"/>
    <w:uiPriority w:val="99"/>
    <w:rsid w:val="00BB0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9"/>
    <w:uiPriority w:val="99"/>
    <w:semiHidden/>
    <w:locked/>
    <w:rsid w:val="00632C06"/>
    <w:rPr>
      <w:rFonts w:cs="Times New Roman"/>
      <w:kern w:val="3"/>
    </w:rPr>
  </w:style>
  <w:style w:type="paragraph" w:customStyle="1" w:styleId="Framecontents">
    <w:name w:val="Frame contents"/>
    <w:basedOn w:val="Standard"/>
    <w:uiPriority w:val="99"/>
    <w:rsid w:val="00BB0EAB"/>
  </w:style>
  <w:style w:type="paragraph" w:customStyle="1" w:styleId="TableContents">
    <w:name w:val="Table Contents"/>
    <w:basedOn w:val="Standard"/>
    <w:uiPriority w:val="99"/>
    <w:rsid w:val="00BB0EAB"/>
  </w:style>
  <w:style w:type="paragraph" w:customStyle="1" w:styleId="TableHeading">
    <w:name w:val="Table Heading"/>
    <w:basedOn w:val="TableContents"/>
    <w:uiPriority w:val="99"/>
    <w:rsid w:val="00BB0EAB"/>
  </w:style>
  <w:style w:type="character" w:customStyle="1" w:styleId="NumberingSymbols">
    <w:name w:val="Numbering Symbols"/>
    <w:uiPriority w:val="99"/>
    <w:rsid w:val="00BB0EAB"/>
  </w:style>
  <w:style w:type="character" w:customStyle="1" w:styleId="22">
    <w:name w:val="Основной текст с отступом 2 Знак"/>
    <w:uiPriority w:val="99"/>
    <w:rsid w:val="00BB0EAB"/>
    <w:rPr>
      <w:rFonts w:ascii="Times New Roman" w:hAnsi="Times New Roman"/>
      <w:kern w:val="3"/>
      <w:sz w:val="20"/>
    </w:rPr>
  </w:style>
  <w:style w:type="character" w:customStyle="1" w:styleId="aa">
    <w:name w:val="Нижний колонтитул Знак"/>
    <w:uiPriority w:val="99"/>
    <w:rsid w:val="00BB0EAB"/>
    <w:rPr>
      <w:rFonts w:ascii="Calibri" w:hAnsi="Calibri"/>
      <w:lang w:eastAsia="en-US"/>
    </w:rPr>
  </w:style>
  <w:style w:type="character" w:styleId="ab">
    <w:name w:val="page number"/>
    <w:basedOn w:val="a0"/>
    <w:uiPriority w:val="99"/>
    <w:rsid w:val="00BB0EAB"/>
    <w:rPr>
      <w:rFonts w:cs="Times New Roman"/>
    </w:rPr>
  </w:style>
  <w:style w:type="character" w:customStyle="1" w:styleId="Internetlink">
    <w:name w:val="Internet link"/>
    <w:uiPriority w:val="99"/>
    <w:rsid w:val="00BB0EAB"/>
    <w:rPr>
      <w:color w:val="0000FF"/>
      <w:u w:val="single"/>
    </w:rPr>
  </w:style>
  <w:style w:type="character" w:customStyle="1" w:styleId="ac">
    <w:name w:val="Верхний колонтитул Знак"/>
    <w:basedOn w:val="a0"/>
    <w:uiPriority w:val="99"/>
    <w:rsid w:val="00BB0EAB"/>
    <w:rPr>
      <w:rFonts w:cs="Times New Roman"/>
    </w:rPr>
  </w:style>
  <w:style w:type="character" w:customStyle="1" w:styleId="ListLabel1">
    <w:name w:val="ListLabel 1"/>
    <w:uiPriority w:val="99"/>
    <w:rsid w:val="00BB0EAB"/>
    <w:rPr>
      <w:sz w:val="28"/>
    </w:rPr>
  </w:style>
  <w:style w:type="character" w:customStyle="1" w:styleId="ListLabel2">
    <w:name w:val="ListLabel 2"/>
    <w:uiPriority w:val="99"/>
    <w:rsid w:val="00BB0EAB"/>
  </w:style>
  <w:style w:type="paragraph" w:styleId="ad">
    <w:name w:val="Balloon Text"/>
    <w:basedOn w:val="a"/>
    <w:link w:val="ae"/>
    <w:uiPriority w:val="99"/>
    <w:semiHidden/>
    <w:rsid w:val="00471985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471985"/>
    <w:rPr>
      <w:rFonts w:ascii="Segoe UI" w:hAnsi="Segoe UI" w:cs="Times New Roman"/>
      <w:kern w:val="3"/>
      <w:sz w:val="18"/>
    </w:rPr>
  </w:style>
  <w:style w:type="numbering" w:customStyle="1" w:styleId="WWNum2">
    <w:name w:val="WWNum2"/>
    <w:rsid w:val="00833382"/>
    <w:pPr>
      <w:numPr>
        <w:numId w:val="3"/>
      </w:numPr>
    </w:pPr>
  </w:style>
  <w:style w:type="numbering" w:customStyle="1" w:styleId="WWNum4">
    <w:name w:val="WWNum4"/>
    <w:rsid w:val="00833382"/>
    <w:pPr>
      <w:numPr>
        <w:numId w:val="5"/>
      </w:numPr>
    </w:pPr>
  </w:style>
  <w:style w:type="numbering" w:customStyle="1" w:styleId="WWNum5">
    <w:name w:val="WWNum5"/>
    <w:rsid w:val="00833382"/>
    <w:pPr>
      <w:numPr>
        <w:numId w:val="6"/>
      </w:numPr>
    </w:pPr>
  </w:style>
  <w:style w:type="numbering" w:customStyle="1" w:styleId="1">
    <w:name w:val="Нет списка1"/>
    <w:rsid w:val="00833382"/>
    <w:pPr>
      <w:numPr>
        <w:numId w:val="1"/>
      </w:numPr>
    </w:pPr>
  </w:style>
  <w:style w:type="numbering" w:customStyle="1" w:styleId="WWNum1">
    <w:name w:val="WWNum1"/>
    <w:rsid w:val="00833382"/>
    <w:pPr>
      <w:numPr>
        <w:numId w:val="2"/>
      </w:numPr>
    </w:pPr>
  </w:style>
  <w:style w:type="numbering" w:customStyle="1" w:styleId="WWNum3">
    <w:name w:val="WWNum3"/>
    <w:rsid w:val="00833382"/>
    <w:pPr>
      <w:numPr>
        <w:numId w:val="4"/>
      </w:numPr>
    </w:pPr>
  </w:style>
  <w:style w:type="character" w:customStyle="1" w:styleId="af">
    <w:name w:val="Цветовое выделение"/>
    <w:rsid w:val="00EF6918"/>
    <w:rPr>
      <w:b/>
      <w:bCs/>
      <w:color w:val="26282F"/>
      <w:sz w:val="26"/>
      <w:szCs w:val="26"/>
    </w:rPr>
  </w:style>
  <w:style w:type="paragraph" w:customStyle="1" w:styleId="ConsPlusNormal">
    <w:name w:val="ConsPlusNormal"/>
    <w:rsid w:val="00A965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No Spacing"/>
    <w:uiPriority w:val="99"/>
    <w:qFormat/>
    <w:rsid w:val="00FA126E"/>
    <w:rPr>
      <w:rFonts w:eastAsia="Calibri" w:cs="Times New Roman"/>
      <w:lang w:eastAsia="en-US"/>
    </w:rPr>
  </w:style>
  <w:style w:type="paragraph" w:styleId="af1">
    <w:name w:val="List Paragraph"/>
    <w:basedOn w:val="a"/>
    <w:uiPriority w:val="34"/>
    <w:qFormat/>
    <w:rsid w:val="00A1151E"/>
    <w:pPr>
      <w:ind w:left="720"/>
      <w:contextualSpacing/>
    </w:pPr>
  </w:style>
  <w:style w:type="paragraph" w:styleId="af2">
    <w:name w:val="Body Text"/>
    <w:basedOn w:val="a"/>
    <w:link w:val="af3"/>
    <w:uiPriority w:val="99"/>
    <w:semiHidden/>
    <w:unhideWhenUsed/>
    <w:rsid w:val="00E533B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533B8"/>
    <w:rPr>
      <w:kern w:val="3"/>
    </w:rPr>
  </w:style>
  <w:style w:type="paragraph" w:styleId="af4">
    <w:name w:val="Normal (Web)"/>
    <w:basedOn w:val="a"/>
    <w:uiPriority w:val="99"/>
    <w:unhideWhenUsed/>
    <w:rsid w:val="00610EC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5">
    <w:name w:val="Emphasis"/>
    <w:basedOn w:val="a0"/>
    <w:uiPriority w:val="20"/>
    <w:qFormat/>
    <w:locked/>
    <w:rsid w:val="00610EC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E227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1777A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6">
    <w:name w:val="Subtitle"/>
    <w:basedOn w:val="a"/>
    <w:next w:val="a"/>
    <w:link w:val="af7"/>
    <w:qFormat/>
    <w:locked/>
    <w:rsid w:val="00E223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E22384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C8412-48D7-4CBF-B10B-9144AE24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3302</Words>
  <Characters>25421</Characters>
  <Application>Microsoft Office Word</Application>
  <DocSecurity>0</DocSecurity>
  <Lines>211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Досеев</dc:creator>
  <cp:lastModifiedBy>opeka3</cp:lastModifiedBy>
  <cp:revision>5</cp:revision>
  <cp:lastPrinted>2023-03-14T12:14:00Z</cp:lastPrinted>
  <dcterms:created xsi:type="dcterms:W3CDTF">2023-03-15T07:44:00Z</dcterms:created>
  <dcterms:modified xsi:type="dcterms:W3CDTF">2023-03-15T08:22:00Z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3.70331948872849E-302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1098249279</vt:i4>
  </property>
</Properties>
</file>