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r>
        <w:rPr>
          <w:rFonts w:ascii="Palatino Linotype" w:eastAsia="Times New Roman" w:hAnsi="Palatino Linotype" w:cs="Times New Roman"/>
          <w:noProof/>
          <w:sz w:val="24"/>
          <w:szCs w:val="20"/>
          <w:lang w:eastAsia="ru-RU"/>
        </w:rPr>
        <w:drawing>
          <wp:anchor distT="0" distB="0" distL="114300" distR="114300" simplePos="0" relativeHeight="251661312" behindDoc="0" locked="0" layoutInCell="1" allowOverlap="1" wp14:anchorId="14023B07" wp14:editId="349F341D">
            <wp:simplePos x="0" y="0"/>
            <wp:positionH relativeFrom="margin">
              <wp:posOffset>4873625</wp:posOffset>
            </wp:positionH>
            <wp:positionV relativeFrom="margin">
              <wp:posOffset>-246380</wp:posOffset>
            </wp:positionV>
            <wp:extent cx="1270000" cy="1643380"/>
            <wp:effectExtent l="0" t="0" r="635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аспийТеплоСервис\COA_of_Veselovsky_rayon_(Rostov_oblast).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70000"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7E3D32" w:rsidRPr="007E3D32" w:rsidRDefault="007E3D32" w:rsidP="007E3D32">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b/>
          <w:sz w:val="36"/>
          <w:szCs w:val="36"/>
          <w:lang w:eastAsia="ar-SA"/>
        </w:rPr>
      </w:pPr>
      <w:r w:rsidRPr="007E3D32">
        <w:rPr>
          <w:rFonts w:ascii="Palatino Linotype" w:eastAsia="Times New Roman" w:hAnsi="Palatino Linotype" w:cs="Times New Roman"/>
          <w:b/>
          <w:sz w:val="36"/>
          <w:szCs w:val="36"/>
          <w:lang w:eastAsia="ar-SA"/>
        </w:rPr>
        <w:t>ПРОЕКТ ВНЕСЕНИЯ ИЗМЕНЕНИЙ</w:t>
      </w:r>
    </w:p>
    <w:p w:rsidR="003108DD" w:rsidRPr="003108DD" w:rsidRDefault="007E3D32" w:rsidP="003108DD">
      <w:pPr>
        <w:widowControl w:val="0"/>
        <w:tabs>
          <w:tab w:val="left" w:pos="3600"/>
          <w:tab w:val="left" w:pos="5054"/>
          <w:tab w:val="left" w:pos="9498"/>
        </w:tabs>
        <w:suppressAutoHyphens/>
        <w:overflowPunct w:val="0"/>
        <w:autoSpaceDE w:val="0"/>
        <w:ind w:right="-6"/>
        <w:jc w:val="center"/>
        <w:textAlignment w:val="baseline"/>
        <w:rPr>
          <w:rFonts w:ascii="Palatino Linotype" w:eastAsia="Times New Roman" w:hAnsi="Palatino Linotype" w:cs="Times New Roman"/>
          <w:b/>
          <w:sz w:val="36"/>
          <w:szCs w:val="36"/>
          <w:lang w:eastAsia="ar-SA"/>
        </w:rPr>
      </w:pPr>
      <w:r w:rsidRPr="007E3D32">
        <w:rPr>
          <w:rFonts w:ascii="Palatino Linotype" w:eastAsia="Times New Roman" w:hAnsi="Palatino Linotype" w:cs="Times New Roman"/>
          <w:b/>
          <w:sz w:val="36"/>
          <w:szCs w:val="36"/>
          <w:lang w:eastAsia="ar-SA"/>
        </w:rPr>
        <w:t xml:space="preserve">В </w:t>
      </w:r>
      <w:r w:rsidR="003108DD" w:rsidRPr="003108DD">
        <w:rPr>
          <w:rFonts w:ascii="Palatino Linotype" w:eastAsia="Times New Roman" w:hAnsi="Palatino Linotype" w:cs="Times New Roman"/>
          <w:b/>
          <w:sz w:val="36"/>
          <w:szCs w:val="36"/>
          <w:lang w:eastAsia="ar-SA"/>
        </w:rPr>
        <w:t>СХЕМ</w:t>
      </w:r>
      <w:r w:rsidR="003108DD">
        <w:rPr>
          <w:rFonts w:ascii="Palatino Linotype" w:eastAsia="Times New Roman" w:hAnsi="Palatino Linotype" w:cs="Times New Roman"/>
          <w:b/>
          <w:sz w:val="36"/>
          <w:szCs w:val="36"/>
          <w:lang w:eastAsia="ar-SA"/>
        </w:rPr>
        <w:t>У</w:t>
      </w:r>
      <w:r w:rsidR="003108DD" w:rsidRPr="003108DD">
        <w:rPr>
          <w:rFonts w:ascii="Palatino Linotype" w:eastAsia="Times New Roman" w:hAnsi="Palatino Linotype" w:cs="Times New Roman"/>
          <w:b/>
          <w:sz w:val="36"/>
          <w:szCs w:val="36"/>
          <w:lang w:eastAsia="ar-SA"/>
        </w:rPr>
        <w:t xml:space="preserve"> ТЕРРИТОРИАЛЬНОГО ПЛАНИРОВАНИЯ ЗАПАДНОГО ВНУТРИОБЛАСТНОГО РАЙОНА РОСТОВСКОЙ ОБЛАСТИ (ВОСТОЧНО-ДОНБАССКАЯ АГЛОМЕРАЦИЯ</w:t>
      </w:r>
      <w:proofErr w:type="gramStart"/>
      <w:r w:rsidR="003108DD" w:rsidRPr="003108DD">
        <w:rPr>
          <w:rFonts w:ascii="Palatino Linotype" w:eastAsia="Times New Roman" w:hAnsi="Palatino Linotype" w:cs="Times New Roman"/>
          <w:b/>
          <w:sz w:val="36"/>
          <w:szCs w:val="36"/>
          <w:lang w:eastAsia="ar-SA"/>
        </w:rPr>
        <w:t>)-</w:t>
      </w:r>
      <w:proofErr w:type="gramEnd"/>
      <w:r w:rsidR="003108DD" w:rsidRPr="003108DD">
        <w:rPr>
          <w:rFonts w:ascii="Palatino Linotype" w:eastAsia="Times New Roman" w:hAnsi="Palatino Linotype" w:cs="Times New Roman"/>
          <w:b/>
          <w:sz w:val="36"/>
          <w:szCs w:val="36"/>
          <w:lang w:eastAsia="ar-SA"/>
        </w:rPr>
        <w:t>СХЕМ</w:t>
      </w:r>
      <w:r w:rsidR="003108DD">
        <w:rPr>
          <w:rFonts w:ascii="Palatino Linotype" w:eastAsia="Times New Roman" w:hAnsi="Palatino Linotype" w:cs="Times New Roman"/>
          <w:b/>
          <w:sz w:val="36"/>
          <w:szCs w:val="36"/>
          <w:lang w:eastAsia="ar-SA"/>
        </w:rPr>
        <w:t>У</w:t>
      </w:r>
      <w:r w:rsidR="003108DD" w:rsidRPr="003108DD">
        <w:rPr>
          <w:rFonts w:ascii="Palatino Linotype" w:eastAsia="Times New Roman" w:hAnsi="Palatino Linotype" w:cs="Times New Roman"/>
          <w:b/>
          <w:sz w:val="36"/>
          <w:szCs w:val="36"/>
          <w:lang w:eastAsia="ar-SA"/>
        </w:rPr>
        <w:t xml:space="preserve"> ТЕРРИТОРИАЛЬНОГО ПЛАНИРОВАНИЯ</w:t>
      </w:r>
    </w:p>
    <w:p w:rsidR="007E3D32" w:rsidRPr="007E3D32" w:rsidRDefault="003108DD" w:rsidP="003108DD">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b/>
          <w:sz w:val="36"/>
          <w:szCs w:val="36"/>
          <w:lang w:eastAsia="ar-SA"/>
        </w:rPr>
      </w:pPr>
      <w:r w:rsidRPr="003108DD">
        <w:rPr>
          <w:rFonts w:ascii="Palatino Linotype" w:eastAsia="Times New Roman" w:hAnsi="Palatino Linotype" w:cs="Times New Roman"/>
          <w:b/>
          <w:sz w:val="36"/>
          <w:szCs w:val="36"/>
          <w:lang w:eastAsia="ar-SA"/>
        </w:rPr>
        <w:t>УСТЬ-ДОНЕЦКОГО РАЙОНА</w:t>
      </w: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suppressAutoHyphens/>
        <w:overflowPunct w:val="0"/>
        <w:autoSpaceDE w:val="0"/>
        <w:spacing w:after="0" w:line="240" w:lineRule="auto"/>
        <w:ind w:right="-6"/>
        <w:jc w:val="center"/>
        <w:rPr>
          <w:rFonts w:ascii="Palatino Linotype" w:eastAsia="Times New Roman" w:hAnsi="Palatino Linotype" w:cs="Times New Roman"/>
          <w:sz w:val="28"/>
          <w:szCs w:val="28"/>
          <w:lang w:eastAsia="ar-SA"/>
        </w:rPr>
      </w:pPr>
      <w:r>
        <w:rPr>
          <w:rFonts w:ascii="Palatino Linotype" w:eastAsia="Times New Roman" w:hAnsi="Palatino Linotype" w:cs="Times New Roman"/>
          <w:sz w:val="28"/>
          <w:szCs w:val="28"/>
          <w:lang w:eastAsia="ar-SA"/>
        </w:rPr>
        <w:t>МАТЕРИАЛЫ ПО ОБОСНОВАНИЮ</w:t>
      </w:r>
    </w:p>
    <w:p w:rsidR="003A3BD4" w:rsidRPr="003A3BD4"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8"/>
          <w:szCs w:val="28"/>
          <w:lang w:eastAsia="ar-SA"/>
        </w:rPr>
      </w:pPr>
      <w:r w:rsidRPr="003A3BD4">
        <w:rPr>
          <w:rFonts w:ascii="Palatino Linotype" w:eastAsia="Times New Roman" w:hAnsi="Palatino Linotype" w:cs="Times New Roman"/>
          <w:sz w:val="28"/>
          <w:szCs w:val="28"/>
          <w:lang w:eastAsia="ar-SA"/>
        </w:rPr>
        <w:t xml:space="preserve">Том </w:t>
      </w:r>
      <w:proofErr w:type="spellStart"/>
      <w:r w:rsidRPr="003A3BD4">
        <w:rPr>
          <w:rFonts w:ascii="Palatino Linotype" w:eastAsia="Times New Roman" w:hAnsi="Palatino Linotype" w:cs="Times New Roman"/>
          <w:sz w:val="28"/>
          <w:szCs w:val="28"/>
          <w:lang w:eastAsia="ar-SA"/>
        </w:rPr>
        <w:t>II</w:t>
      </w:r>
      <w:proofErr w:type="spellEnd"/>
      <w:r w:rsidRPr="003A3BD4">
        <w:rPr>
          <w:rFonts w:ascii="Palatino Linotype" w:eastAsia="Times New Roman" w:hAnsi="Palatino Linotype" w:cs="Times New Roman"/>
          <w:sz w:val="28"/>
          <w:szCs w:val="28"/>
          <w:lang w:eastAsia="ar-SA"/>
        </w:rPr>
        <w:t>. Перечень и характеристики основных факторов риска возникновения ЧС природного и техногенного характера</w:t>
      </w: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8"/>
          <w:szCs w:val="28"/>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3A3BD4" w:rsidRPr="00556BE3"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r w:rsidRPr="00556BE3">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592A968E" wp14:editId="51DEBAB3">
            <wp:simplePos x="0" y="0"/>
            <wp:positionH relativeFrom="column">
              <wp:posOffset>5269230</wp:posOffset>
            </wp:positionH>
            <wp:positionV relativeFrom="paragraph">
              <wp:posOffset>135255</wp:posOffset>
            </wp:positionV>
            <wp:extent cx="767080" cy="781050"/>
            <wp:effectExtent l="0" t="0" r="0" b="0"/>
            <wp:wrapNone/>
            <wp:docPr id="10" name="Рисунок 10" descr="http://qrcoder.ru/code/?http%3A%2F%2Furgc.info&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3A%2F%2Furgc.info&amp;4&amp;0"/>
                    <pic:cNvPicPr>
                      <a:picLocks noChangeAspect="1" noChangeArrowheads="1"/>
                    </pic:cNvPicPr>
                  </pic:nvPicPr>
                  <pic:blipFill rotWithShape="1">
                    <a:blip r:embed="rId10">
                      <a:extLst>
                        <a:ext uri="{28A0092B-C50C-407E-A947-70E740481C1C}">
                          <a14:useLocalDpi xmlns:a14="http://schemas.microsoft.com/office/drawing/2010/main" val="0"/>
                        </a:ext>
                      </a:extLst>
                    </a:blip>
                    <a:srcRect l="9848" t="8333" r="8333" b="8333"/>
                    <a:stretch/>
                  </pic:blipFill>
                  <pic:spPr bwMode="auto">
                    <a:xfrm>
                      <a:off x="0" y="0"/>
                      <a:ext cx="76708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3BD4" w:rsidRPr="00556BE3" w:rsidRDefault="003A3BD4" w:rsidP="003A3BD4">
      <w:pPr>
        <w:widowControl w:val="0"/>
        <w:suppressAutoHyphens/>
        <w:overflowPunct w:val="0"/>
        <w:autoSpaceDE w:val="0"/>
        <w:spacing w:after="0" w:line="240" w:lineRule="auto"/>
        <w:ind w:left="720" w:right="-6" w:hanging="180"/>
        <w:jc w:val="right"/>
        <w:textAlignment w:val="baseline"/>
        <w:rPr>
          <w:rFonts w:ascii="Palatino Linotype" w:eastAsia="Times New Roman" w:hAnsi="Palatino Linotype" w:cs="Palatino Linotype"/>
          <w:sz w:val="24"/>
          <w:szCs w:val="24"/>
          <w:lang w:eastAsia="ar-SA"/>
        </w:rPr>
        <w:sectPr w:rsidR="003A3BD4" w:rsidRPr="00556BE3" w:rsidSect="00722597">
          <w:pgSz w:w="11906" w:h="16838"/>
          <w:pgMar w:top="1134" w:right="850" w:bottom="1134" w:left="1701" w:header="708" w:footer="708" w:gutter="0"/>
          <w:cols w:space="708"/>
          <w:titlePg/>
          <w:docGrid w:linePitch="360"/>
        </w:sect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68AD3B31" wp14:editId="58C4C2A8">
                <wp:simplePos x="0" y="0"/>
                <wp:positionH relativeFrom="column">
                  <wp:posOffset>-1019175</wp:posOffset>
                </wp:positionH>
                <wp:positionV relativeFrom="page">
                  <wp:posOffset>47625</wp:posOffset>
                </wp:positionV>
                <wp:extent cx="2683510" cy="10688320"/>
                <wp:effectExtent l="381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3510" cy="10688320"/>
                        </a:xfrm>
                        <a:prstGeom prst="rect">
                          <a:avLst/>
                        </a:prstGeom>
                        <a:gradFill rotWithShape="1">
                          <a:gsLst>
                            <a:gs pos="0">
                              <a:srgbClr val="72A376"/>
                            </a:gs>
                            <a:gs pos="100000">
                              <a:schemeClr val="bg1">
                                <a:lumMod val="100000"/>
                                <a:lumOff val="0"/>
                              </a:schemeClr>
                            </a:gs>
                          </a:gsLst>
                          <a:lin ang="5400000" scaled="1"/>
                        </a:gra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2C8FC7B" id="Прямоугольник 11" o:spid="_x0000_s1026" style="position:absolute;margin-left:-80.25pt;margin-top:3.75pt;width:211.3pt;height:84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" fillcolor="#72a376" stroked="f" strokeweight="2pt">
                <v:fill color2="white [3212]" rotate="t" focus="100%" type="gradient"/>
                <w10:wrap anchory="page"/>
              </v:rect>
            </w:pict>
          </mc:Fallback>
        </mc:AlternateContent>
      </w:r>
    </w:p>
    <w:p w:rsidR="003A3BD4" w:rsidRPr="00E0301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3A3BD4" w:rsidRPr="003E0607" w:rsidRDefault="003A3BD4" w:rsidP="003A3BD4">
      <w:pPr>
        <w:spacing w:before="60" w:after="60" w:line="240" w:lineRule="auto"/>
        <w:jc w:val="center"/>
        <w:rPr>
          <w:rFonts w:ascii="Calibri" w:eastAsia="Times New Roman" w:hAnsi="Calibri" w:cs="Times New Roman"/>
          <w:sz w:val="26"/>
          <w:szCs w:val="26"/>
        </w:rPr>
      </w:pPr>
      <w:r w:rsidRPr="003E0607">
        <w:rPr>
          <w:rFonts w:ascii="Calibri" w:eastAsia="Times New Roman" w:hAnsi="Calibri" w:cs="Times New Roman"/>
          <w:noProof/>
          <w:sz w:val="16"/>
          <w:szCs w:val="16"/>
          <w:lang w:eastAsia="ru-RU"/>
        </w:rPr>
        <w:drawing>
          <wp:inline distT="0" distB="0" distL="0" distR="0" wp14:anchorId="0F6C8A8A" wp14:editId="520B8C00">
            <wp:extent cx="614082" cy="6524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18095" cy="656727"/>
                    </a:xfrm>
                    <a:prstGeom prst="rect">
                      <a:avLst/>
                    </a:prstGeom>
                    <a:noFill/>
                    <a:ln>
                      <a:noFill/>
                    </a:ln>
                  </pic:spPr>
                </pic:pic>
              </a:graphicData>
            </a:graphic>
          </wp:inline>
        </w:drawing>
      </w:r>
    </w:p>
    <w:p w:rsidR="003A3BD4" w:rsidRPr="003E0607"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3E0607">
        <w:rPr>
          <w:rFonts w:ascii="Palatino Linotype" w:eastAsia="Times New Roman" w:hAnsi="Palatino Linotype" w:cs="Times New Roman"/>
          <w:szCs w:val="20"/>
          <w:lang w:eastAsia="ar-SA"/>
        </w:rPr>
        <w:t>Общество с ограниченной ответственностью</w:t>
      </w:r>
    </w:p>
    <w:p w:rsidR="003A3BD4" w:rsidRPr="003E0607"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3E0607">
        <w:rPr>
          <w:rFonts w:ascii="Palatino Linotype" w:eastAsia="Times New Roman" w:hAnsi="Palatino Linotype" w:cs="Times New Roman"/>
          <w:szCs w:val="20"/>
          <w:lang w:eastAsia="ar-SA"/>
        </w:rPr>
        <w:t>«Научно-проектная организация</w:t>
      </w:r>
    </w:p>
    <w:p w:rsidR="003A3BD4" w:rsidRPr="003E0607"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3E0607">
        <w:rPr>
          <w:rFonts w:ascii="Palatino Linotype" w:eastAsia="Times New Roman" w:hAnsi="Palatino Linotype" w:cs="Times New Roman"/>
          <w:szCs w:val="20"/>
          <w:lang w:eastAsia="ar-SA"/>
        </w:rPr>
        <w:t>«Южный градостроительный центр»</w:t>
      </w:r>
    </w:p>
    <w:p w:rsidR="003A3BD4" w:rsidRPr="003E0607"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3E0607">
        <w:rPr>
          <w:rFonts w:ascii="Palatino Linotype" w:eastAsia="Times New Roman" w:hAnsi="Palatino Linotype" w:cs="Times New Roman"/>
          <w:szCs w:val="20"/>
          <w:lang w:eastAsia="ar-SA"/>
        </w:rPr>
        <w:t>(ООО «НПО «</w:t>
      </w:r>
      <w:proofErr w:type="spellStart"/>
      <w:r w:rsidRPr="003E0607">
        <w:rPr>
          <w:rFonts w:ascii="Palatino Linotype" w:eastAsia="Times New Roman" w:hAnsi="Palatino Linotype" w:cs="Times New Roman"/>
          <w:szCs w:val="20"/>
          <w:lang w:eastAsia="ar-SA"/>
        </w:rPr>
        <w:t>ЮРГЦ</w:t>
      </w:r>
      <w:proofErr w:type="spellEnd"/>
      <w:r w:rsidRPr="003E0607">
        <w:rPr>
          <w:rFonts w:ascii="Palatino Linotype" w:eastAsia="Times New Roman" w:hAnsi="Palatino Linotype" w:cs="Times New Roman"/>
          <w:szCs w:val="20"/>
          <w:lang w:eastAsia="ar-SA"/>
        </w:rPr>
        <w:t>»)</w:t>
      </w:r>
    </w:p>
    <w:p w:rsidR="003A3BD4" w:rsidRPr="003E0607" w:rsidRDefault="003A3BD4" w:rsidP="003A3BD4">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p>
    <w:p w:rsidR="003A3BD4" w:rsidRPr="003E0607" w:rsidRDefault="003A3BD4" w:rsidP="003A3BD4">
      <w:pPr>
        <w:shd w:val="clear" w:color="auto" w:fill="FFFFFF"/>
        <w:tabs>
          <w:tab w:val="left" w:pos="5054"/>
        </w:tabs>
        <w:suppressAutoHyphens/>
        <w:spacing w:after="0" w:line="240" w:lineRule="auto"/>
        <w:ind w:right="-6" w:firstLine="540"/>
        <w:jc w:val="center"/>
        <w:rPr>
          <w:rFonts w:ascii="Palatino Linotype" w:eastAsia="Times New Roman" w:hAnsi="Palatino Linotype" w:cs="Times New Roman"/>
          <w:sz w:val="24"/>
          <w:szCs w:val="24"/>
          <w:lang w:eastAsia="ar-SA"/>
        </w:rPr>
      </w:pPr>
    </w:p>
    <w:tbl>
      <w:tblPr>
        <w:tblW w:w="0" w:type="auto"/>
        <w:tblInd w:w="-180" w:type="dxa"/>
        <w:tblLayout w:type="fixed"/>
        <w:tblCellMar>
          <w:left w:w="0" w:type="dxa"/>
          <w:right w:w="0" w:type="dxa"/>
        </w:tblCellMar>
        <w:tblLook w:val="0000" w:firstRow="0" w:lastRow="0" w:firstColumn="0" w:lastColumn="0" w:noHBand="0" w:noVBand="0"/>
      </w:tblPr>
      <w:tblGrid>
        <w:gridCol w:w="4680"/>
        <w:gridCol w:w="5040"/>
      </w:tblGrid>
      <w:tr w:rsidR="003A3BD4" w:rsidRPr="003E0607" w:rsidTr="009428D9">
        <w:trPr>
          <w:trHeight w:val="1681"/>
        </w:trPr>
        <w:tc>
          <w:tcPr>
            <w:tcW w:w="4680" w:type="dxa"/>
          </w:tcPr>
          <w:p w:rsidR="003A3BD4" w:rsidRPr="003E0607" w:rsidRDefault="003A3BD4" w:rsidP="009428D9">
            <w:pPr>
              <w:widowControl w:val="0"/>
              <w:tabs>
                <w:tab w:val="left" w:pos="252"/>
                <w:tab w:val="left" w:pos="5054"/>
              </w:tabs>
              <w:suppressAutoHyphens/>
              <w:overflowPunct w:val="0"/>
              <w:autoSpaceDE w:val="0"/>
              <w:snapToGrid w:val="0"/>
              <w:spacing w:after="0" w:line="240" w:lineRule="auto"/>
              <w:ind w:right="-6" w:firstLine="540"/>
              <w:textAlignment w:val="baseline"/>
              <w:rPr>
                <w:rFonts w:ascii="Palatino Linotype" w:eastAsia="Times New Roman" w:hAnsi="Palatino Linotype" w:cs="Times New Roman"/>
                <w:szCs w:val="20"/>
                <w:lang w:eastAsia="ar-SA"/>
              </w:rPr>
            </w:pPr>
            <w:r w:rsidRPr="003E0607">
              <w:rPr>
                <w:rFonts w:ascii="Palatino Linotype" w:eastAsia="Times New Roman" w:hAnsi="Palatino Linotype" w:cs="Times New Roman"/>
                <w:szCs w:val="20"/>
                <w:lang w:eastAsia="ar-SA"/>
              </w:rPr>
              <w:t>Арх.№______________</w:t>
            </w:r>
          </w:p>
          <w:p w:rsidR="003A3BD4" w:rsidRPr="003E0607" w:rsidRDefault="003A3BD4" w:rsidP="009428D9">
            <w:pPr>
              <w:widowControl w:val="0"/>
              <w:tabs>
                <w:tab w:val="left" w:pos="252"/>
                <w:tab w:val="left" w:pos="5054"/>
              </w:tabs>
              <w:suppressAutoHyphens/>
              <w:overflowPunct w:val="0"/>
              <w:autoSpaceDE w:val="0"/>
              <w:spacing w:after="0" w:line="240" w:lineRule="auto"/>
              <w:ind w:right="-6" w:firstLine="540"/>
              <w:textAlignment w:val="baseline"/>
              <w:rPr>
                <w:rFonts w:ascii="Palatino Linotype" w:eastAsia="Times New Roman" w:hAnsi="Palatino Linotype" w:cs="Times New Roman"/>
                <w:szCs w:val="20"/>
                <w:lang w:eastAsia="ar-SA"/>
              </w:rPr>
            </w:pPr>
          </w:p>
          <w:p w:rsidR="003A3BD4" w:rsidRPr="003E0607" w:rsidRDefault="003A3BD4" w:rsidP="009428D9">
            <w:pPr>
              <w:widowControl w:val="0"/>
              <w:tabs>
                <w:tab w:val="left" w:pos="3600"/>
                <w:tab w:val="left" w:pos="5054"/>
              </w:tabs>
              <w:suppressAutoHyphens/>
              <w:overflowPunct w:val="0"/>
              <w:autoSpaceDE w:val="0"/>
              <w:spacing w:after="0" w:line="240" w:lineRule="auto"/>
              <w:ind w:right="-6" w:firstLine="540"/>
              <w:textAlignment w:val="baseline"/>
              <w:rPr>
                <w:rFonts w:ascii="Palatino Linotype" w:eastAsia="Times New Roman" w:hAnsi="Palatino Linotype" w:cs="Times New Roman"/>
                <w:sz w:val="28"/>
                <w:szCs w:val="20"/>
                <w:lang w:eastAsia="ar-SA"/>
              </w:rPr>
            </w:pPr>
          </w:p>
        </w:tc>
        <w:tc>
          <w:tcPr>
            <w:tcW w:w="5040" w:type="dxa"/>
          </w:tcPr>
          <w:p w:rsidR="003A3BD4" w:rsidRPr="003E0607" w:rsidRDefault="003A3BD4" w:rsidP="009428D9">
            <w:pPr>
              <w:widowControl w:val="0"/>
              <w:tabs>
                <w:tab w:val="left" w:pos="3600"/>
                <w:tab w:val="left" w:pos="5054"/>
                <w:tab w:val="left" w:pos="9498"/>
              </w:tabs>
              <w:suppressAutoHyphens/>
              <w:overflowPunct w:val="0"/>
              <w:autoSpaceDE w:val="0"/>
              <w:spacing w:after="0" w:line="240" w:lineRule="auto"/>
              <w:ind w:right="-6" w:firstLine="540"/>
              <w:textAlignment w:val="baseline"/>
              <w:rPr>
                <w:rFonts w:ascii="Palatino Linotype" w:eastAsia="Times New Roman" w:hAnsi="Palatino Linotype" w:cs="Times New Roman"/>
                <w:szCs w:val="20"/>
                <w:lang w:eastAsia="ar-SA"/>
              </w:rPr>
            </w:pPr>
            <w:r w:rsidRPr="003E0607">
              <w:rPr>
                <w:rFonts w:ascii="Palatino Linotype" w:eastAsia="Times New Roman" w:hAnsi="Palatino Linotype" w:cs="Times New Roman"/>
                <w:szCs w:val="20"/>
                <w:lang w:eastAsia="ar-SA"/>
              </w:rPr>
              <w:t xml:space="preserve">Заказ: </w:t>
            </w:r>
            <w:r w:rsidR="007E3D32" w:rsidRPr="0023155E">
              <w:rPr>
                <w:rFonts w:ascii="Palatino Linotype" w:eastAsia="Times New Roman" w:hAnsi="Palatino Linotype" w:cs="Times New Roman"/>
                <w:szCs w:val="20"/>
                <w:lang w:eastAsia="ar-SA"/>
              </w:rPr>
              <w:t>26-2024</w:t>
            </w:r>
          </w:p>
          <w:p w:rsidR="003A3BD4" w:rsidRPr="003E0607" w:rsidRDefault="003A3BD4" w:rsidP="009428D9">
            <w:pPr>
              <w:widowControl w:val="0"/>
              <w:tabs>
                <w:tab w:val="left" w:pos="3600"/>
                <w:tab w:val="left" w:pos="5054"/>
                <w:tab w:val="left" w:pos="9498"/>
              </w:tabs>
              <w:suppressAutoHyphens/>
              <w:overflowPunct w:val="0"/>
              <w:autoSpaceDE w:val="0"/>
              <w:spacing w:after="0" w:line="240" w:lineRule="auto"/>
              <w:ind w:right="-6" w:firstLine="540"/>
              <w:textAlignment w:val="baseline"/>
              <w:rPr>
                <w:rFonts w:ascii="Palatino Linotype" w:eastAsia="Times New Roman" w:hAnsi="Palatino Linotype" w:cs="Times New Roman"/>
                <w:b/>
                <w:szCs w:val="20"/>
                <w:lang w:eastAsia="ar-SA"/>
              </w:rPr>
            </w:pPr>
          </w:p>
          <w:p w:rsidR="003A3BD4" w:rsidRPr="003E0607" w:rsidRDefault="003A3BD4" w:rsidP="009428D9">
            <w:pPr>
              <w:widowControl w:val="0"/>
              <w:tabs>
                <w:tab w:val="left" w:pos="3600"/>
                <w:tab w:val="left" w:pos="5054"/>
                <w:tab w:val="left" w:pos="9498"/>
              </w:tabs>
              <w:suppressAutoHyphens/>
              <w:overflowPunct w:val="0"/>
              <w:autoSpaceDE w:val="0"/>
              <w:spacing w:after="0" w:line="240" w:lineRule="auto"/>
              <w:ind w:left="599" w:right="-6"/>
              <w:textAlignment w:val="baseline"/>
              <w:rPr>
                <w:rFonts w:ascii="Palatino Linotype" w:eastAsia="Times New Roman" w:hAnsi="Palatino Linotype" w:cs="Times New Roman"/>
                <w:szCs w:val="20"/>
                <w:lang w:eastAsia="ar-SA"/>
              </w:rPr>
            </w:pPr>
            <w:r w:rsidRPr="003E0607">
              <w:rPr>
                <w:rFonts w:ascii="Palatino Linotype" w:eastAsia="Times New Roman" w:hAnsi="Palatino Linotype" w:cs="Times New Roman"/>
                <w:szCs w:val="20"/>
                <w:lang w:eastAsia="ar-SA"/>
              </w:rPr>
              <w:t>Заказчик:</w:t>
            </w:r>
          </w:p>
          <w:p w:rsidR="003A3BD4" w:rsidRPr="003E0607" w:rsidRDefault="007E3D32" w:rsidP="009428D9">
            <w:pPr>
              <w:widowControl w:val="0"/>
              <w:tabs>
                <w:tab w:val="left" w:pos="3600"/>
                <w:tab w:val="left" w:pos="5054"/>
                <w:tab w:val="left" w:pos="9498"/>
              </w:tabs>
              <w:suppressAutoHyphens/>
              <w:overflowPunct w:val="0"/>
              <w:autoSpaceDE w:val="0"/>
              <w:spacing w:after="0" w:line="240" w:lineRule="auto"/>
              <w:ind w:left="603" w:right="-6"/>
              <w:textAlignment w:val="baseline"/>
              <w:rPr>
                <w:rFonts w:ascii="Palatino Linotype" w:eastAsia="Times New Roman" w:hAnsi="Palatino Linotype" w:cs="Times New Roman"/>
                <w:szCs w:val="20"/>
                <w:lang w:eastAsia="ar-SA"/>
              </w:rPr>
            </w:pPr>
            <w:r w:rsidRPr="0023155E">
              <w:rPr>
                <w:rFonts w:ascii="Palatino Linotype" w:eastAsia="Times New Roman" w:hAnsi="Palatino Linotype" w:cs="Times New Roman"/>
                <w:szCs w:val="20"/>
                <w:lang w:eastAsia="ar-SA"/>
              </w:rPr>
              <w:t>Администрация Усть-Донецкого района</w:t>
            </w:r>
          </w:p>
        </w:tc>
      </w:tr>
    </w:tbl>
    <w:p w:rsidR="003A3BD4" w:rsidRPr="003E0607" w:rsidRDefault="003A3BD4" w:rsidP="003A3BD4">
      <w:pPr>
        <w:widowControl w:val="0"/>
        <w:shd w:val="clear" w:color="auto" w:fill="FFFFFF"/>
        <w:suppressAutoHyphens/>
        <w:overflowPunct w:val="0"/>
        <w:autoSpaceDE w:val="0"/>
        <w:spacing w:after="0" w:line="240" w:lineRule="auto"/>
        <w:ind w:right="-6" w:firstLine="540"/>
        <w:jc w:val="center"/>
        <w:rPr>
          <w:rFonts w:ascii="Palatino Linotype" w:eastAsia="Times New Roman" w:hAnsi="Palatino Linotype" w:cs="Times New Roman"/>
          <w:sz w:val="24"/>
          <w:szCs w:val="20"/>
          <w:lang w:eastAsia="ar-SA"/>
        </w:rPr>
      </w:pPr>
    </w:p>
    <w:p w:rsidR="007E3D32" w:rsidRPr="007E3D32" w:rsidRDefault="007E3D32" w:rsidP="007E3D32">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b/>
          <w:sz w:val="32"/>
          <w:szCs w:val="32"/>
          <w:lang w:eastAsia="ar-SA"/>
        </w:rPr>
      </w:pPr>
      <w:r w:rsidRPr="007E3D32">
        <w:rPr>
          <w:rFonts w:ascii="Palatino Linotype" w:eastAsia="Times New Roman" w:hAnsi="Palatino Linotype" w:cs="Times New Roman"/>
          <w:b/>
          <w:sz w:val="32"/>
          <w:szCs w:val="32"/>
          <w:lang w:eastAsia="ar-SA"/>
        </w:rPr>
        <w:t>ПРОЕКТ ВНЕСЕНИЯ ИЗМЕНЕНИЙ</w:t>
      </w:r>
    </w:p>
    <w:p w:rsidR="003108DD" w:rsidRPr="003108DD" w:rsidRDefault="007E3D32" w:rsidP="003108DD">
      <w:pPr>
        <w:widowControl w:val="0"/>
        <w:tabs>
          <w:tab w:val="left" w:pos="3600"/>
          <w:tab w:val="left" w:pos="5054"/>
          <w:tab w:val="left" w:pos="9498"/>
        </w:tabs>
        <w:suppressAutoHyphens/>
        <w:overflowPunct w:val="0"/>
        <w:autoSpaceDE w:val="0"/>
        <w:ind w:right="-6"/>
        <w:jc w:val="center"/>
        <w:textAlignment w:val="baseline"/>
        <w:rPr>
          <w:rFonts w:ascii="Palatino Linotype" w:eastAsia="Times New Roman" w:hAnsi="Palatino Linotype" w:cs="Times New Roman"/>
          <w:b/>
          <w:sz w:val="32"/>
          <w:szCs w:val="32"/>
          <w:lang w:eastAsia="ar-SA"/>
        </w:rPr>
      </w:pPr>
      <w:r w:rsidRPr="007E3D32">
        <w:rPr>
          <w:rFonts w:ascii="Palatino Linotype" w:eastAsia="Times New Roman" w:hAnsi="Palatino Linotype" w:cs="Times New Roman"/>
          <w:b/>
          <w:sz w:val="32"/>
          <w:szCs w:val="32"/>
          <w:lang w:eastAsia="ar-SA"/>
        </w:rPr>
        <w:t xml:space="preserve">В </w:t>
      </w:r>
      <w:r w:rsidR="003108DD" w:rsidRPr="003108DD">
        <w:rPr>
          <w:rFonts w:ascii="Palatino Linotype" w:eastAsia="Times New Roman" w:hAnsi="Palatino Linotype" w:cs="Times New Roman"/>
          <w:b/>
          <w:sz w:val="32"/>
          <w:szCs w:val="32"/>
          <w:lang w:eastAsia="ar-SA"/>
        </w:rPr>
        <w:t>СХЕМ</w:t>
      </w:r>
      <w:r w:rsidR="003108DD">
        <w:rPr>
          <w:rFonts w:ascii="Palatino Linotype" w:eastAsia="Times New Roman" w:hAnsi="Palatino Linotype" w:cs="Times New Roman"/>
          <w:b/>
          <w:sz w:val="32"/>
          <w:szCs w:val="32"/>
          <w:lang w:eastAsia="ar-SA"/>
        </w:rPr>
        <w:t>У</w:t>
      </w:r>
      <w:r w:rsidR="003108DD" w:rsidRPr="003108DD">
        <w:rPr>
          <w:rFonts w:ascii="Palatino Linotype" w:eastAsia="Times New Roman" w:hAnsi="Palatino Linotype" w:cs="Times New Roman"/>
          <w:b/>
          <w:sz w:val="32"/>
          <w:szCs w:val="32"/>
          <w:lang w:eastAsia="ar-SA"/>
        </w:rPr>
        <w:t xml:space="preserve"> ТЕРРИТОРИАЛЬНОГО ПЛАНИРОВАНИЯ ЗАПАДНОГО ВНУТРИОБЛАСТНОГО РАЙОНА РОСТОВСКОЙ ОБЛАСТИ (ВОСТОЧНО-ДОНБАССКАЯ АГЛОМЕРАЦИЯ</w:t>
      </w:r>
      <w:proofErr w:type="gramStart"/>
      <w:r w:rsidR="003108DD" w:rsidRPr="003108DD">
        <w:rPr>
          <w:rFonts w:ascii="Palatino Linotype" w:eastAsia="Times New Roman" w:hAnsi="Palatino Linotype" w:cs="Times New Roman"/>
          <w:b/>
          <w:sz w:val="32"/>
          <w:szCs w:val="32"/>
          <w:lang w:eastAsia="ar-SA"/>
        </w:rPr>
        <w:t>)-</w:t>
      </w:r>
      <w:proofErr w:type="gramEnd"/>
      <w:r w:rsidR="003108DD" w:rsidRPr="003108DD">
        <w:rPr>
          <w:rFonts w:ascii="Palatino Linotype" w:eastAsia="Times New Roman" w:hAnsi="Palatino Linotype" w:cs="Times New Roman"/>
          <w:b/>
          <w:sz w:val="32"/>
          <w:szCs w:val="32"/>
          <w:lang w:eastAsia="ar-SA"/>
        </w:rPr>
        <w:t>СХЕМ</w:t>
      </w:r>
      <w:r w:rsidR="003108DD">
        <w:rPr>
          <w:rFonts w:ascii="Palatino Linotype" w:eastAsia="Times New Roman" w:hAnsi="Palatino Linotype" w:cs="Times New Roman"/>
          <w:b/>
          <w:sz w:val="32"/>
          <w:szCs w:val="32"/>
          <w:lang w:eastAsia="ar-SA"/>
        </w:rPr>
        <w:t>У</w:t>
      </w:r>
      <w:r w:rsidR="003108DD" w:rsidRPr="003108DD">
        <w:rPr>
          <w:rFonts w:ascii="Palatino Linotype" w:eastAsia="Times New Roman" w:hAnsi="Palatino Linotype" w:cs="Times New Roman"/>
          <w:b/>
          <w:sz w:val="32"/>
          <w:szCs w:val="32"/>
          <w:lang w:eastAsia="ar-SA"/>
        </w:rPr>
        <w:t xml:space="preserve"> ТЕРРИТОРИАЛЬНОГО ПЛАНИРОВАНИЯ</w:t>
      </w:r>
    </w:p>
    <w:p w:rsidR="007E3D32" w:rsidRPr="007E3D32" w:rsidRDefault="003108DD" w:rsidP="003108DD">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b/>
          <w:sz w:val="32"/>
          <w:szCs w:val="32"/>
          <w:lang w:eastAsia="ar-SA"/>
        </w:rPr>
      </w:pPr>
      <w:r w:rsidRPr="003108DD">
        <w:rPr>
          <w:rFonts w:ascii="Palatino Linotype" w:eastAsia="Times New Roman" w:hAnsi="Palatino Linotype" w:cs="Times New Roman"/>
          <w:b/>
          <w:sz w:val="32"/>
          <w:szCs w:val="32"/>
          <w:lang w:eastAsia="ar-SA"/>
        </w:rPr>
        <w:t>УСТЬ-ДОНЕЦКОГО РАЙОНА</w:t>
      </w: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8"/>
          <w:szCs w:val="28"/>
          <w:lang w:eastAsia="ar-SA"/>
        </w:rPr>
      </w:pPr>
      <w:r w:rsidRPr="003E0607">
        <w:rPr>
          <w:rFonts w:ascii="Palatino Linotype" w:eastAsia="Times New Roman" w:hAnsi="Palatino Linotype" w:cs="Times New Roman"/>
          <w:sz w:val="28"/>
          <w:szCs w:val="28"/>
          <w:lang w:eastAsia="ar-SA"/>
        </w:rPr>
        <w:t>МАТЕРИАЛЫ ПО ОБОСНОВАНИЮ</w:t>
      </w: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8"/>
          <w:szCs w:val="28"/>
          <w:lang w:eastAsia="ar-SA"/>
        </w:rPr>
      </w:pPr>
      <w:r w:rsidRPr="003E0607">
        <w:rPr>
          <w:rFonts w:ascii="Palatino Linotype" w:eastAsia="Times New Roman" w:hAnsi="Palatino Linotype" w:cs="Times New Roman"/>
          <w:sz w:val="28"/>
          <w:szCs w:val="28"/>
          <w:lang w:eastAsia="ar-SA"/>
        </w:rPr>
        <w:t xml:space="preserve">Том </w:t>
      </w:r>
      <w:proofErr w:type="spellStart"/>
      <w:r w:rsidRPr="003E0607">
        <w:rPr>
          <w:rFonts w:ascii="Palatino Linotype" w:eastAsia="Times New Roman" w:hAnsi="Palatino Linotype" w:cs="Times New Roman"/>
          <w:sz w:val="28"/>
          <w:szCs w:val="28"/>
          <w:lang w:eastAsia="ar-SA"/>
        </w:rPr>
        <w:t>II</w:t>
      </w:r>
      <w:proofErr w:type="spellEnd"/>
      <w:r w:rsidRPr="003E0607">
        <w:rPr>
          <w:rFonts w:ascii="Palatino Linotype" w:eastAsia="Times New Roman" w:hAnsi="Palatino Linotype" w:cs="Times New Roman"/>
          <w:sz w:val="28"/>
          <w:szCs w:val="28"/>
          <w:lang w:eastAsia="ar-SA"/>
        </w:rPr>
        <w:t>. Перечень и характеристики основных факторов риска возникновения ЧС природного и техногенного характера</w:t>
      </w: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3A3BD4" w:rsidRPr="003E0607" w:rsidRDefault="003A3BD4" w:rsidP="003A3BD4">
      <w:pPr>
        <w:widowControl w:val="0"/>
        <w:shd w:val="clear" w:color="auto" w:fill="FFFFFF"/>
        <w:suppressAutoHyphens/>
        <w:overflowPunct w:val="0"/>
        <w:autoSpaceDE w:val="0"/>
        <w:spacing w:after="0" w:line="240" w:lineRule="auto"/>
        <w:ind w:left="284" w:right="75"/>
        <w:rPr>
          <w:rFonts w:ascii="Palatino Linotype" w:eastAsia="Times New Roman" w:hAnsi="Palatino Linotype" w:cs="Times New Roman"/>
          <w:sz w:val="26"/>
          <w:szCs w:val="26"/>
          <w:lang w:eastAsia="ar-SA"/>
        </w:rPr>
      </w:pPr>
      <w:r w:rsidRPr="003E0607">
        <w:rPr>
          <w:rFonts w:ascii="Palatino Linotype" w:eastAsia="Times New Roman" w:hAnsi="Palatino Linotype" w:cs="Times New Roman"/>
          <w:sz w:val="26"/>
          <w:szCs w:val="26"/>
          <w:lang w:eastAsia="ar-SA"/>
        </w:rPr>
        <w:t>Директор ООО «НПО «</w:t>
      </w:r>
      <w:proofErr w:type="spellStart"/>
      <w:r w:rsidRPr="003E0607">
        <w:rPr>
          <w:rFonts w:ascii="Palatino Linotype" w:eastAsia="Times New Roman" w:hAnsi="Palatino Linotype" w:cs="Times New Roman"/>
          <w:sz w:val="26"/>
          <w:szCs w:val="26"/>
          <w:lang w:eastAsia="ar-SA"/>
        </w:rPr>
        <w:t>ЮРГЦ</w:t>
      </w:r>
      <w:proofErr w:type="spellEnd"/>
      <w:r w:rsidRPr="003E0607">
        <w:rPr>
          <w:rFonts w:ascii="Palatino Linotype" w:eastAsia="Times New Roman" w:hAnsi="Palatino Linotype" w:cs="Times New Roman"/>
          <w:sz w:val="26"/>
          <w:szCs w:val="26"/>
          <w:lang w:eastAsia="ar-SA"/>
        </w:rPr>
        <w:t>»</w:t>
      </w:r>
      <w:r w:rsidRPr="003E0607">
        <w:rPr>
          <w:rFonts w:ascii="Palatino Linotype" w:eastAsia="Times New Roman" w:hAnsi="Palatino Linotype" w:cs="Times New Roman"/>
          <w:sz w:val="26"/>
          <w:szCs w:val="26"/>
          <w:lang w:eastAsia="ar-SA"/>
        </w:rPr>
        <w:tab/>
      </w:r>
      <w:r w:rsidRPr="003E0607">
        <w:rPr>
          <w:rFonts w:ascii="Palatino Linotype" w:eastAsia="Times New Roman" w:hAnsi="Palatino Linotype" w:cs="Times New Roman"/>
          <w:sz w:val="26"/>
          <w:szCs w:val="26"/>
          <w:lang w:eastAsia="ar-SA"/>
        </w:rPr>
        <w:tab/>
      </w:r>
      <w:r w:rsidRPr="003E0607">
        <w:rPr>
          <w:rFonts w:ascii="Palatino Linotype" w:eastAsia="Times New Roman" w:hAnsi="Palatino Linotype" w:cs="Times New Roman"/>
          <w:sz w:val="26"/>
          <w:szCs w:val="26"/>
          <w:lang w:eastAsia="ar-SA"/>
        </w:rPr>
        <w:tab/>
      </w:r>
      <w:r w:rsidRPr="003E0607">
        <w:rPr>
          <w:rFonts w:ascii="Palatino Linotype" w:eastAsia="Times New Roman" w:hAnsi="Palatino Linotype" w:cs="Times New Roman"/>
          <w:sz w:val="26"/>
          <w:szCs w:val="26"/>
          <w:lang w:eastAsia="ar-SA"/>
        </w:rPr>
        <w:tab/>
      </w:r>
      <w:r w:rsidRPr="003E0607">
        <w:rPr>
          <w:rFonts w:ascii="Palatino Linotype" w:eastAsia="Times New Roman" w:hAnsi="Palatino Linotype" w:cs="Times New Roman"/>
          <w:sz w:val="26"/>
          <w:szCs w:val="26"/>
          <w:lang w:eastAsia="ar-SA"/>
        </w:rPr>
        <w:tab/>
      </w:r>
      <w:r w:rsidR="007E3D32">
        <w:rPr>
          <w:rFonts w:ascii="Palatino Linotype" w:eastAsia="Times New Roman" w:hAnsi="Palatino Linotype" w:cs="Times New Roman"/>
          <w:sz w:val="26"/>
          <w:szCs w:val="26"/>
          <w:lang w:eastAsia="ar-SA"/>
        </w:rPr>
        <w:t xml:space="preserve">  </w:t>
      </w:r>
      <w:proofErr w:type="spellStart"/>
      <w:r w:rsidRPr="003E0607">
        <w:rPr>
          <w:rFonts w:ascii="Palatino Linotype" w:eastAsia="Times New Roman" w:hAnsi="Palatino Linotype" w:cs="Times New Roman"/>
          <w:sz w:val="26"/>
          <w:szCs w:val="26"/>
          <w:lang w:eastAsia="ar-SA"/>
        </w:rPr>
        <w:t>С.Ю</w:t>
      </w:r>
      <w:proofErr w:type="spellEnd"/>
      <w:r w:rsidRPr="003E0607">
        <w:rPr>
          <w:rFonts w:ascii="Palatino Linotype" w:eastAsia="Times New Roman" w:hAnsi="Palatino Linotype" w:cs="Times New Roman"/>
          <w:sz w:val="26"/>
          <w:szCs w:val="26"/>
          <w:lang w:eastAsia="ar-SA"/>
        </w:rPr>
        <w:t>. </w:t>
      </w:r>
      <w:proofErr w:type="spellStart"/>
      <w:r w:rsidRPr="003E0607">
        <w:rPr>
          <w:rFonts w:ascii="Palatino Linotype" w:eastAsia="Times New Roman" w:hAnsi="Palatino Linotype" w:cs="Times New Roman"/>
          <w:sz w:val="26"/>
          <w:szCs w:val="26"/>
          <w:lang w:eastAsia="ar-SA"/>
        </w:rPr>
        <w:t>Трухачев</w:t>
      </w:r>
      <w:proofErr w:type="spellEnd"/>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7E3D32" w:rsidRPr="007E3D32" w:rsidRDefault="007E3D32" w:rsidP="007E3D32">
      <w:pPr>
        <w:widowControl w:val="0"/>
        <w:shd w:val="clear" w:color="auto" w:fill="FFFFFF"/>
        <w:suppressAutoHyphens/>
        <w:overflowPunct w:val="0"/>
        <w:autoSpaceDE w:val="0"/>
        <w:spacing w:after="0" w:line="240" w:lineRule="auto"/>
        <w:ind w:right="-6" w:firstLine="284"/>
        <w:rPr>
          <w:rFonts w:ascii="Palatino Linotype" w:eastAsia="Times New Roman" w:hAnsi="Palatino Linotype" w:cs="Times New Roman"/>
          <w:sz w:val="26"/>
          <w:szCs w:val="26"/>
          <w:lang w:eastAsia="ar-SA"/>
        </w:rPr>
      </w:pPr>
      <w:r w:rsidRPr="007E3D32">
        <w:rPr>
          <w:rFonts w:ascii="Palatino Linotype" w:eastAsia="Times New Roman" w:hAnsi="Palatino Linotype" w:cs="Times New Roman"/>
          <w:sz w:val="26"/>
          <w:szCs w:val="26"/>
          <w:lang w:eastAsia="ar-SA"/>
        </w:rPr>
        <w:t xml:space="preserve">Главный архитектор проектов  </w:t>
      </w:r>
      <w:r>
        <w:rPr>
          <w:rFonts w:ascii="Palatino Linotype" w:eastAsia="Times New Roman" w:hAnsi="Palatino Linotype" w:cs="Times New Roman"/>
          <w:sz w:val="26"/>
          <w:szCs w:val="26"/>
          <w:lang w:eastAsia="ar-SA"/>
        </w:rPr>
        <w:tab/>
      </w:r>
      <w:r>
        <w:rPr>
          <w:rFonts w:ascii="Palatino Linotype" w:eastAsia="Times New Roman" w:hAnsi="Palatino Linotype" w:cs="Times New Roman"/>
          <w:sz w:val="26"/>
          <w:szCs w:val="26"/>
          <w:lang w:eastAsia="ar-SA"/>
        </w:rPr>
        <w:tab/>
      </w:r>
      <w:r>
        <w:rPr>
          <w:rFonts w:ascii="Palatino Linotype" w:eastAsia="Times New Roman" w:hAnsi="Palatino Linotype" w:cs="Times New Roman"/>
          <w:sz w:val="26"/>
          <w:szCs w:val="26"/>
          <w:lang w:eastAsia="ar-SA"/>
        </w:rPr>
        <w:tab/>
      </w:r>
      <w:r>
        <w:rPr>
          <w:rFonts w:ascii="Palatino Linotype" w:eastAsia="Times New Roman" w:hAnsi="Palatino Linotype" w:cs="Times New Roman"/>
          <w:sz w:val="26"/>
          <w:szCs w:val="26"/>
          <w:lang w:eastAsia="ar-SA"/>
        </w:rPr>
        <w:tab/>
        <w:t xml:space="preserve">   </w:t>
      </w:r>
      <w:r w:rsidRPr="007E3D32">
        <w:rPr>
          <w:rFonts w:ascii="Palatino Linotype" w:eastAsia="Times New Roman" w:hAnsi="Palatino Linotype" w:cs="Times New Roman"/>
          <w:sz w:val="26"/>
          <w:szCs w:val="26"/>
          <w:lang w:eastAsia="ar-SA"/>
        </w:rPr>
        <w:t xml:space="preserve">  </w:t>
      </w:r>
      <w:r>
        <w:rPr>
          <w:rFonts w:ascii="Palatino Linotype" w:eastAsia="Times New Roman" w:hAnsi="Palatino Linotype" w:cs="Times New Roman"/>
          <w:sz w:val="26"/>
          <w:szCs w:val="26"/>
          <w:lang w:eastAsia="ar-SA"/>
        </w:rPr>
        <w:t xml:space="preserve"> </w:t>
      </w:r>
      <w:r w:rsidRPr="007E3D32">
        <w:rPr>
          <w:rFonts w:ascii="Palatino Linotype" w:eastAsia="Times New Roman" w:hAnsi="Palatino Linotype" w:cs="Times New Roman"/>
          <w:sz w:val="26"/>
          <w:szCs w:val="26"/>
          <w:lang w:eastAsia="ar-SA"/>
        </w:rPr>
        <w:t>О. В. Коноваленко</w:t>
      </w:r>
    </w:p>
    <w:p w:rsidR="003A3BD4" w:rsidRPr="003E0607"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3A3BD4" w:rsidRPr="00A65993"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highlight w:val="yellow"/>
          <w:lang w:eastAsia="ar-SA"/>
        </w:rPr>
      </w:pPr>
    </w:p>
    <w:p w:rsidR="007E3D32" w:rsidRDefault="007E3D32"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highlight w:val="yellow"/>
          <w:lang w:eastAsia="ar-SA"/>
        </w:rPr>
      </w:pPr>
    </w:p>
    <w:p w:rsidR="003108DD" w:rsidRDefault="003A3BD4" w:rsidP="003A3BD4">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r w:rsidRPr="004A5DD7">
        <w:rPr>
          <w:rFonts w:ascii="Palatino Linotype" w:eastAsia="Times New Roman" w:hAnsi="Palatino Linotype" w:cs="Times New Roman"/>
          <w:sz w:val="24"/>
          <w:szCs w:val="20"/>
          <w:lang w:eastAsia="ar-SA"/>
        </w:rPr>
        <w:t>г. Ростов-на-Дону</w:t>
      </w:r>
    </w:p>
    <w:p w:rsidR="00AE0233" w:rsidRDefault="003A3BD4" w:rsidP="003A3BD4">
      <w:pPr>
        <w:widowControl w:val="0"/>
        <w:shd w:val="clear" w:color="auto" w:fill="FFFFFF"/>
        <w:suppressAutoHyphens/>
        <w:overflowPunct w:val="0"/>
        <w:autoSpaceDE w:val="0"/>
        <w:spacing w:after="0" w:line="240" w:lineRule="auto"/>
        <w:ind w:right="-6"/>
        <w:jc w:val="center"/>
        <w:rPr>
          <w:rFonts w:ascii="Calibri" w:eastAsia="Times New Roman" w:hAnsi="Calibri" w:cs="Times New Roman"/>
          <w:sz w:val="26"/>
          <w:szCs w:val="26"/>
        </w:rPr>
        <w:sectPr w:rsidR="00AE0233" w:rsidSect="00722597">
          <w:headerReference w:type="even" r:id="rId12"/>
          <w:footerReference w:type="even" r:id="rId13"/>
          <w:footerReference w:type="default" r:id="rId14"/>
          <w:headerReference w:type="first" r:id="rId15"/>
          <w:footerReference w:type="first" r:id="rId16"/>
          <w:pgSz w:w="11906" w:h="16838"/>
          <w:pgMar w:top="993" w:right="850" w:bottom="1276" w:left="1418" w:header="708" w:footer="361" w:gutter="0"/>
          <w:cols w:space="708"/>
          <w:docGrid w:linePitch="360"/>
        </w:sectPr>
      </w:pPr>
      <w:r w:rsidRPr="004A5DD7">
        <w:rPr>
          <w:rFonts w:ascii="Palatino Linotype" w:eastAsia="Times New Roman" w:hAnsi="Palatino Linotype" w:cs="Times New Roman"/>
          <w:sz w:val="24"/>
          <w:szCs w:val="20"/>
          <w:lang w:eastAsia="ar-SA"/>
        </w:rPr>
        <w:t>202</w:t>
      </w:r>
      <w:r w:rsidR="004A5DD7" w:rsidRPr="004A5DD7">
        <w:rPr>
          <w:rFonts w:ascii="Palatino Linotype" w:eastAsia="Times New Roman" w:hAnsi="Palatino Linotype" w:cs="Times New Roman"/>
          <w:sz w:val="24"/>
          <w:szCs w:val="20"/>
          <w:lang w:eastAsia="ar-SA"/>
        </w:rPr>
        <w:t>4</w:t>
      </w:r>
      <w:r w:rsidR="0015751D">
        <w:rPr>
          <w:rFonts w:ascii="Palatino Linotype" w:eastAsia="Times New Roman" w:hAnsi="Palatino Linotype" w:cs="Times New Roman"/>
          <w:sz w:val="24"/>
          <w:szCs w:val="20"/>
          <w:lang w:val="en-US" w:eastAsia="ar-SA"/>
        </w:rPr>
        <w:t xml:space="preserve"> </w:t>
      </w:r>
      <w:bookmarkStart w:id="0" w:name="_GoBack"/>
      <w:bookmarkEnd w:id="0"/>
      <w:r w:rsidRPr="004A5DD7">
        <w:rPr>
          <w:rFonts w:ascii="Palatino Linotype" w:eastAsia="Times New Roman" w:hAnsi="Palatino Linotype" w:cs="Times New Roman"/>
          <w:sz w:val="24"/>
          <w:szCs w:val="20"/>
          <w:lang w:eastAsia="ar-SA"/>
        </w:rPr>
        <w:t>г.</w:t>
      </w:r>
      <w:r w:rsidR="0013766B" w:rsidRPr="009340B9">
        <w:rPr>
          <w:rFonts w:ascii="Calibri" w:eastAsia="Times New Roman" w:hAnsi="Calibri" w:cs="Times New Roman"/>
          <w:sz w:val="26"/>
          <w:szCs w:val="26"/>
        </w:rPr>
        <w:br w:type="page"/>
      </w:r>
    </w:p>
    <w:sdt>
      <w:sdtPr>
        <w:rPr>
          <w:rFonts w:ascii="Calibri" w:eastAsia="Times New Roman" w:hAnsi="Calibri" w:cs="Times New Roman"/>
          <w:sz w:val="20"/>
          <w:szCs w:val="20"/>
        </w:rPr>
        <w:id w:val="1616557395"/>
        <w:docPartObj>
          <w:docPartGallery w:val="Table of Contents"/>
          <w:docPartUnique/>
        </w:docPartObj>
      </w:sdtPr>
      <w:sdtEndPr>
        <w:rPr>
          <w:sz w:val="24"/>
          <w:szCs w:val="24"/>
        </w:rPr>
      </w:sdtEndPr>
      <w:sdtContent>
        <w:p w:rsidR="00AE0233" w:rsidRPr="002124DF" w:rsidRDefault="00AE0233" w:rsidP="00A20607">
          <w:pPr>
            <w:widowControl w:val="0"/>
            <w:shd w:val="clear" w:color="auto" w:fill="FFFFFF"/>
            <w:tabs>
              <w:tab w:val="left" w:pos="3495"/>
            </w:tabs>
            <w:suppressAutoHyphens/>
            <w:overflowPunct w:val="0"/>
            <w:autoSpaceDE w:val="0"/>
            <w:spacing w:after="0" w:line="240" w:lineRule="auto"/>
            <w:ind w:right="-6"/>
            <w:rPr>
              <w:rFonts w:ascii="Calibri" w:eastAsia="Times New Roman" w:hAnsi="Calibri" w:cs="Times New Roman"/>
              <w:bCs/>
              <w:caps/>
              <w:spacing w:val="15"/>
              <w:sz w:val="24"/>
              <w:szCs w:val="24"/>
              <w:lang w:bidi="en-US"/>
            </w:rPr>
          </w:pPr>
        </w:p>
        <w:p w:rsidR="00453368" w:rsidRPr="002124DF" w:rsidRDefault="00453368" w:rsidP="00453368">
          <w:pPr>
            <w:pBdr>
              <w:top w:val="single" w:sz="24" w:space="0" w:color="72A376"/>
              <w:left w:val="single" w:sz="24" w:space="0" w:color="72A376"/>
              <w:bottom w:val="single" w:sz="24" w:space="0" w:color="72A376"/>
              <w:right w:val="single" w:sz="24" w:space="0" w:color="72A376"/>
            </w:pBdr>
            <w:shd w:val="clear" w:color="auto" w:fill="72A376"/>
            <w:spacing w:before="60" w:after="60" w:line="240" w:lineRule="auto"/>
            <w:rPr>
              <w:rFonts w:ascii="Calibri" w:eastAsia="Times New Roman" w:hAnsi="Calibri" w:cs="Times New Roman"/>
              <w:sz w:val="24"/>
              <w:szCs w:val="24"/>
            </w:rPr>
          </w:pPr>
          <w:r w:rsidRPr="002124DF">
            <w:rPr>
              <w:rFonts w:ascii="Calibri" w:eastAsia="Times New Roman" w:hAnsi="Calibri" w:cs="Times New Roman"/>
              <w:sz w:val="24"/>
              <w:szCs w:val="24"/>
            </w:rPr>
            <w:t>ОГЛАВЛЕНИЕ</w:t>
          </w:r>
        </w:p>
        <w:p w:rsidR="0015751D" w:rsidRDefault="00A72166">
          <w:pPr>
            <w:pStyle w:val="13"/>
            <w:tabs>
              <w:tab w:val="left" w:pos="440"/>
              <w:tab w:val="right" w:leader="dot" w:pos="9628"/>
            </w:tabs>
            <w:rPr>
              <w:rFonts w:eastAsiaTheme="minorEastAsia"/>
              <w:noProof/>
              <w:lang w:eastAsia="ru-RU"/>
            </w:rPr>
          </w:pPr>
          <w:r w:rsidRPr="002124DF">
            <w:rPr>
              <w:rFonts w:ascii="Calibri" w:eastAsia="Times New Roman" w:hAnsi="Calibri" w:cs="Times New Roman"/>
              <w:sz w:val="24"/>
              <w:szCs w:val="24"/>
            </w:rPr>
            <w:fldChar w:fldCharType="begin"/>
          </w:r>
          <w:r w:rsidR="0013766B" w:rsidRPr="002124DF">
            <w:rPr>
              <w:rFonts w:ascii="Calibri" w:eastAsia="Times New Roman" w:hAnsi="Calibri" w:cs="Times New Roman"/>
              <w:sz w:val="24"/>
              <w:szCs w:val="24"/>
            </w:rPr>
            <w:instrText xml:space="preserve"> TOC \o "1-3" \h \z \u </w:instrText>
          </w:r>
          <w:r w:rsidRPr="002124DF">
            <w:rPr>
              <w:rFonts w:ascii="Calibri" w:eastAsia="Times New Roman" w:hAnsi="Calibri" w:cs="Times New Roman"/>
              <w:sz w:val="24"/>
              <w:szCs w:val="24"/>
            </w:rPr>
            <w:fldChar w:fldCharType="separate"/>
          </w:r>
          <w:hyperlink w:anchor="_Toc175827320" w:history="1">
            <w:r w:rsidR="0015751D" w:rsidRPr="00794911">
              <w:rPr>
                <w:rStyle w:val="ad"/>
                <w:rFonts w:ascii="Calibri" w:eastAsia="Times New Roman" w:hAnsi="Calibri" w:cs="Times New Roman"/>
                <w:b/>
                <w:bCs/>
                <w:caps/>
                <w:noProof/>
                <w:spacing w:val="15"/>
              </w:rPr>
              <w:t>1.</w:t>
            </w:r>
            <w:r w:rsidR="0015751D">
              <w:rPr>
                <w:rFonts w:eastAsiaTheme="minorEastAsia"/>
                <w:noProof/>
                <w:lang w:eastAsia="ru-RU"/>
              </w:rPr>
              <w:tab/>
            </w:r>
            <w:r w:rsidR="0015751D" w:rsidRPr="00794911">
              <w:rPr>
                <w:rStyle w:val="ad"/>
                <w:rFonts w:ascii="Calibri" w:eastAsia="Times New Roman" w:hAnsi="Calibri" w:cs="Times New Roman"/>
                <w:b/>
                <w:bCs/>
                <w:caps/>
                <w:noProof/>
                <w:spacing w:val="15"/>
              </w:rPr>
              <w:t>Авторский коллектив, распределение работы по исполнителям</w:t>
            </w:r>
            <w:r w:rsidR="0015751D">
              <w:rPr>
                <w:noProof/>
                <w:webHidden/>
              </w:rPr>
              <w:tab/>
            </w:r>
            <w:r w:rsidR="0015751D">
              <w:rPr>
                <w:noProof/>
                <w:webHidden/>
              </w:rPr>
              <w:fldChar w:fldCharType="begin"/>
            </w:r>
            <w:r w:rsidR="0015751D">
              <w:rPr>
                <w:noProof/>
                <w:webHidden/>
              </w:rPr>
              <w:instrText xml:space="preserve"> PAGEREF _Toc175827320 \h </w:instrText>
            </w:r>
            <w:r w:rsidR="0015751D">
              <w:rPr>
                <w:noProof/>
                <w:webHidden/>
              </w:rPr>
            </w:r>
            <w:r w:rsidR="0015751D">
              <w:rPr>
                <w:noProof/>
                <w:webHidden/>
              </w:rPr>
              <w:fldChar w:fldCharType="separate"/>
            </w:r>
            <w:r w:rsidR="0015751D">
              <w:rPr>
                <w:noProof/>
                <w:webHidden/>
              </w:rPr>
              <w:t>4</w:t>
            </w:r>
            <w:r w:rsidR="0015751D">
              <w:rPr>
                <w:noProof/>
                <w:webHidden/>
              </w:rPr>
              <w:fldChar w:fldCharType="end"/>
            </w:r>
          </w:hyperlink>
        </w:p>
        <w:p w:rsidR="0015751D" w:rsidRDefault="0015751D">
          <w:pPr>
            <w:pStyle w:val="13"/>
            <w:tabs>
              <w:tab w:val="left" w:pos="440"/>
              <w:tab w:val="right" w:leader="dot" w:pos="9628"/>
            </w:tabs>
            <w:rPr>
              <w:rFonts w:eastAsiaTheme="minorEastAsia"/>
              <w:noProof/>
              <w:lang w:eastAsia="ru-RU"/>
            </w:rPr>
          </w:pPr>
          <w:hyperlink w:anchor="_Toc175827321" w:history="1">
            <w:r w:rsidRPr="00794911">
              <w:rPr>
                <w:rStyle w:val="ad"/>
                <w:rFonts w:ascii="Calibri" w:eastAsia="Times New Roman" w:hAnsi="Calibri" w:cs="Times New Roman"/>
                <w:b/>
                <w:bCs/>
                <w:caps/>
                <w:noProof/>
                <w:spacing w:val="15"/>
              </w:rPr>
              <w:t>2.</w:t>
            </w:r>
            <w:r>
              <w:rPr>
                <w:rFonts w:eastAsiaTheme="minorEastAsia"/>
                <w:noProof/>
                <w:lang w:eastAsia="ru-RU"/>
              </w:rPr>
              <w:tab/>
            </w:r>
            <w:r w:rsidRPr="00794911">
              <w:rPr>
                <w:rStyle w:val="ad"/>
                <w:rFonts w:ascii="Calibri" w:eastAsia="Times New Roman" w:hAnsi="Calibri" w:cs="Times New Roman"/>
                <w:b/>
                <w:bCs/>
                <w:caps/>
                <w:noProof/>
                <w:spacing w:val="15"/>
              </w:rPr>
              <w:t>Содержание градостроительной документации. Перечень графических и текстовых материалов</w:t>
            </w:r>
            <w:r>
              <w:rPr>
                <w:noProof/>
                <w:webHidden/>
              </w:rPr>
              <w:tab/>
            </w:r>
            <w:r>
              <w:rPr>
                <w:noProof/>
                <w:webHidden/>
              </w:rPr>
              <w:fldChar w:fldCharType="begin"/>
            </w:r>
            <w:r>
              <w:rPr>
                <w:noProof/>
                <w:webHidden/>
              </w:rPr>
              <w:instrText xml:space="preserve"> PAGEREF _Toc175827321 \h </w:instrText>
            </w:r>
            <w:r>
              <w:rPr>
                <w:noProof/>
                <w:webHidden/>
              </w:rPr>
            </w:r>
            <w:r>
              <w:rPr>
                <w:noProof/>
                <w:webHidden/>
              </w:rPr>
              <w:fldChar w:fldCharType="separate"/>
            </w:r>
            <w:r>
              <w:rPr>
                <w:noProof/>
                <w:webHidden/>
              </w:rPr>
              <w:t>5</w:t>
            </w:r>
            <w:r>
              <w:rPr>
                <w:noProof/>
                <w:webHidden/>
              </w:rPr>
              <w:fldChar w:fldCharType="end"/>
            </w:r>
          </w:hyperlink>
        </w:p>
        <w:p w:rsidR="0015751D" w:rsidRDefault="0015751D">
          <w:pPr>
            <w:pStyle w:val="13"/>
            <w:tabs>
              <w:tab w:val="left" w:pos="440"/>
              <w:tab w:val="right" w:leader="dot" w:pos="9628"/>
            </w:tabs>
            <w:rPr>
              <w:rFonts w:eastAsiaTheme="minorEastAsia"/>
              <w:noProof/>
              <w:lang w:eastAsia="ru-RU"/>
            </w:rPr>
          </w:pPr>
          <w:hyperlink w:anchor="_Toc175827322" w:history="1">
            <w:r w:rsidRPr="00794911">
              <w:rPr>
                <w:rStyle w:val="ad"/>
                <w:rFonts w:ascii="Calibri" w:eastAsia="Times New Roman" w:hAnsi="Calibri" w:cs="Times New Roman"/>
                <w:b/>
                <w:bCs/>
                <w:caps/>
                <w:noProof/>
                <w:spacing w:val="15"/>
              </w:rPr>
              <w:t>3.</w:t>
            </w:r>
            <w:r>
              <w:rPr>
                <w:rFonts w:eastAsiaTheme="minorEastAsia"/>
                <w:noProof/>
                <w:lang w:eastAsia="ru-RU"/>
              </w:rPr>
              <w:tab/>
            </w:r>
            <w:r w:rsidRPr="00794911">
              <w:rPr>
                <w:rStyle w:val="ad"/>
                <w:rFonts w:ascii="Calibri" w:eastAsia="Times New Roman" w:hAnsi="Calibri" w:cs="Times New Roman"/>
                <w:b/>
                <w:bCs/>
                <w:caps/>
                <w:noProof/>
                <w:spacing w:val="15"/>
              </w:rPr>
              <w:t>Перечень и характеристики основных факторов риска возникновения ЧС природного и техногенного характера.</w:t>
            </w:r>
            <w:r>
              <w:rPr>
                <w:noProof/>
                <w:webHidden/>
              </w:rPr>
              <w:tab/>
            </w:r>
            <w:r>
              <w:rPr>
                <w:noProof/>
                <w:webHidden/>
              </w:rPr>
              <w:fldChar w:fldCharType="begin"/>
            </w:r>
            <w:r>
              <w:rPr>
                <w:noProof/>
                <w:webHidden/>
              </w:rPr>
              <w:instrText xml:space="preserve"> PAGEREF _Toc175827322 \h </w:instrText>
            </w:r>
            <w:r>
              <w:rPr>
                <w:noProof/>
                <w:webHidden/>
              </w:rPr>
            </w:r>
            <w:r>
              <w:rPr>
                <w:noProof/>
                <w:webHidden/>
              </w:rPr>
              <w:fldChar w:fldCharType="separate"/>
            </w:r>
            <w:r>
              <w:rPr>
                <w:noProof/>
                <w:webHidden/>
              </w:rPr>
              <w:t>7</w:t>
            </w:r>
            <w:r>
              <w:rPr>
                <w:noProof/>
                <w:webHidden/>
              </w:rPr>
              <w:fldChar w:fldCharType="end"/>
            </w:r>
          </w:hyperlink>
        </w:p>
        <w:p w:rsidR="0015751D" w:rsidRDefault="0015751D">
          <w:pPr>
            <w:pStyle w:val="23"/>
            <w:tabs>
              <w:tab w:val="left" w:pos="960"/>
              <w:tab w:val="right" w:leader="dot" w:pos="9628"/>
            </w:tabs>
            <w:rPr>
              <w:rFonts w:eastAsiaTheme="minorEastAsia"/>
              <w:noProof/>
              <w:lang w:eastAsia="ru-RU"/>
            </w:rPr>
          </w:pPr>
          <w:hyperlink w:anchor="_Toc175827323" w:history="1">
            <w:r w:rsidRPr="00794911">
              <w:rPr>
                <w:rStyle w:val="ad"/>
                <w:rFonts w:ascii="Calibri" w:eastAsia="Times New Roman" w:hAnsi="Calibri" w:cs="Arial"/>
                <w:bCs/>
                <w:caps/>
                <w:noProof/>
                <w:spacing w:val="20"/>
                <w:lang w:eastAsia="ru-RU"/>
              </w:rPr>
              <w:t>3.1.</w:t>
            </w:r>
            <w:r>
              <w:rPr>
                <w:rFonts w:eastAsiaTheme="minorEastAsia"/>
                <w:noProof/>
                <w:lang w:eastAsia="ru-RU"/>
              </w:rPr>
              <w:tab/>
            </w:r>
            <w:r w:rsidRPr="00794911">
              <w:rPr>
                <w:rStyle w:val="ad"/>
                <w:rFonts w:ascii="Calibri" w:eastAsia="Times New Roman" w:hAnsi="Calibri" w:cs="Arial"/>
                <w:bCs/>
                <w:caps/>
                <w:noProof/>
                <w:spacing w:val="20"/>
                <w:lang w:eastAsia="ru-RU"/>
              </w:rPr>
              <w:t>Чрезвычайные ситуации природного характера на территории Усть-Донецкого муниципального РАЙОНА РОСТОВСКОЙ ОБЛАСТИ.</w:t>
            </w:r>
            <w:r>
              <w:rPr>
                <w:noProof/>
                <w:webHidden/>
              </w:rPr>
              <w:tab/>
            </w:r>
            <w:r>
              <w:rPr>
                <w:noProof/>
                <w:webHidden/>
              </w:rPr>
              <w:fldChar w:fldCharType="begin"/>
            </w:r>
            <w:r>
              <w:rPr>
                <w:noProof/>
                <w:webHidden/>
              </w:rPr>
              <w:instrText xml:space="preserve"> PAGEREF _Toc175827323 \h </w:instrText>
            </w:r>
            <w:r>
              <w:rPr>
                <w:noProof/>
                <w:webHidden/>
              </w:rPr>
            </w:r>
            <w:r>
              <w:rPr>
                <w:noProof/>
                <w:webHidden/>
              </w:rPr>
              <w:fldChar w:fldCharType="separate"/>
            </w:r>
            <w:r>
              <w:rPr>
                <w:noProof/>
                <w:webHidden/>
              </w:rPr>
              <w:t>7</w:t>
            </w:r>
            <w:r>
              <w:rPr>
                <w:noProof/>
                <w:webHidden/>
              </w:rPr>
              <w:fldChar w:fldCharType="end"/>
            </w:r>
          </w:hyperlink>
        </w:p>
        <w:p w:rsidR="0015751D" w:rsidRDefault="0015751D">
          <w:pPr>
            <w:pStyle w:val="23"/>
            <w:tabs>
              <w:tab w:val="left" w:pos="960"/>
              <w:tab w:val="right" w:leader="dot" w:pos="9628"/>
            </w:tabs>
            <w:rPr>
              <w:rFonts w:eastAsiaTheme="minorEastAsia"/>
              <w:noProof/>
              <w:lang w:eastAsia="ru-RU"/>
            </w:rPr>
          </w:pPr>
          <w:hyperlink w:anchor="_Toc175827324" w:history="1">
            <w:r w:rsidRPr="00794911">
              <w:rPr>
                <w:rStyle w:val="ad"/>
                <w:rFonts w:ascii="Calibri" w:eastAsia="Times New Roman" w:hAnsi="Calibri" w:cs="Arial"/>
                <w:bCs/>
                <w:caps/>
                <w:noProof/>
                <w:spacing w:val="20"/>
                <w:lang w:eastAsia="ru-RU"/>
              </w:rPr>
              <w:t>3.2.</w:t>
            </w:r>
            <w:r>
              <w:rPr>
                <w:rFonts w:eastAsiaTheme="minorEastAsia"/>
                <w:noProof/>
                <w:lang w:eastAsia="ru-RU"/>
              </w:rPr>
              <w:tab/>
            </w:r>
            <w:r w:rsidRPr="00794911">
              <w:rPr>
                <w:rStyle w:val="ad"/>
                <w:rFonts w:ascii="Calibri" w:eastAsia="Times New Roman" w:hAnsi="Calibri" w:cs="Arial"/>
                <w:bCs/>
                <w:caps/>
                <w:noProof/>
                <w:spacing w:val="20"/>
                <w:lang w:eastAsia="ru-RU"/>
              </w:rPr>
              <w:t>Чрезвычайные ситуации биолого-социального и техногенного характера</w:t>
            </w:r>
            <w:r>
              <w:rPr>
                <w:noProof/>
                <w:webHidden/>
              </w:rPr>
              <w:tab/>
            </w:r>
            <w:r>
              <w:rPr>
                <w:noProof/>
                <w:webHidden/>
              </w:rPr>
              <w:fldChar w:fldCharType="begin"/>
            </w:r>
            <w:r>
              <w:rPr>
                <w:noProof/>
                <w:webHidden/>
              </w:rPr>
              <w:instrText xml:space="preserve"> PAGEREF _Toc175827324 \h </w:instrText>
            </w:r>
            <w:r>
              <w:rPr>
                <w:noProof/>
                <w:webHidden/>
              </w:rPr>
            </w:r>
            <w:r>
              <w:rPr>
                <w:noProof/>
                <w:webHidden/>
              </w:rPr>
              <w:fldChar w:fldCharType="separate"/>
            </w:r>
            <w:r>
              <w:rPr>
                <w:noProof/>
                <w:webHidden/>
              </w:rPr>
              <w:t>21</w:t>
            </w:r>
            <w:r>
              <w:rPr>
                <w:noProof/>
                <w:webHidden/>
              </w:rPr>
              <w:fldChar w:fldCharType="end"/>
            </w:r>
          </w:hyperlink>
        </w:p>
        <w:p w:rsidR="0015751D" w:rsidRDefault="0015751D">
          <w:pPr>
            <w:pStyle w:val="23"/>
            <w:tabs>
              <w:tab w:val="left" w:pos="960"/>
              <w:tab w:val="right" w:leader="dot" w:pos="9628"/>
            </w:tabs>
            <w:rPr>
              <w:rFonts w:eastAsiaTheme="minorEastAsia"/>
              <w:noProof/>
              <w:lang w:eastAsia="ru-RU"/>
            </w:rPr>
          </w:pPr>
          <w:hyperlink w:anchor="_Toc175827325" w:history="1">
            <w:r w:rsidRPr="00794911">
              <w:rPr>
                <w:rStyle w:val="ad"/>
                <w:rFonts w:ascii="Calibri" w:eastAsia="Times New Roman" w:hAnsi="Calibri" w:cs="Arial"/>
                <w:bCs/>
                <w:caps/>
                <w:noProof/>
                <w:spacing w:val="20"/>
                <w:lang w:eastAsia="ru-RU"/>
              </w:rPr>
              <w:t>3.3.</w:t>
            </w:r>
            <w:r>
              <w:rPr>
                <w:rFonts w:eastAsiaTheme="minorEastAsia"/>
                <w:noProof/>
                <w:lang w:eastAsia="ru-RU"/>
              </w:rPr>
              <w:tab/>
            </w:r>
            <w:r w:rsidRPr="00794911">
              <w:rPr>
                <w:rStyle w:val="ad"/>
                <w:rFonts w:ascii="Calibri" w:eastAsia="Times New Roman" w:hAnsi="Calibri" w:cs="Arial"/>
                <w:bCs/>
                <w:caps/>
                <w:noProof/>
                <w:spacing w:val="20"/>
                <w:lang w:eastAsia="ru-RU"/>
              </w:rPr>
              <w:t>Наличие сил и средств ликвидации чрезвычайных ситуаций.</w:t>
            </w:r>
            <w:r>
              <w:rPr>
                <w:noProof/>
                <w:webHidden/>
              </w:rPr>
              <w:tab/>
            </w:r>
            <w:r>
              <w:rPr>
                <w:noProof/>
                <w:webHidden/>
              </w:rPr>
              <w:fldChar w:fldCharType="begin"/>
            </w:r>
            <w:r>
              <w:rPr>
                <w:noProof/>
                <w:webHidden/>
              </w:rPr>
              <w:instrText xml:space="preserve"> PAGEREF _Toc175827325 \h </w:instrText>
            </w:r>
            <w:r>
              <w:rPr>
                <w:noProof/>
                <w:webHidden/>
              </w:rPr>
            </w:r>
            <w:r>
              <w:rPr>
                <w:noProof/>
                <w:webHidden/>
              </w:rPr>
              <w:fldChar w:fldCharType="separate"/>
            </w:r>
            <w:r>
              <w:rPr>
                <w:noProof/>
                <w:webHidden/>
              </w:rPr>
              <w:t>44</w:t>
            </w:r>
            <w:r>
              <w:rPr>
                <w:noProof/>
                <w:webHidden/>
              </w:rPr>
              <w:fldChar w:fldCharType="end"/>
            </w:r>
          </w:hyperlink>
        </w:p>
        <w:p w:rsidR="0015751D" w:rsidRDefault="0015751D">
          <w:pPr>
            <w:pStyle w:val="23"/>
            <w:tabs>
              <w:tab w:val="left" w:pos="960"/>
              <w:tab w:val="right" w:leader="dot" w:pos="9628"/>
            </w:tabs>
            <w:rPr>
              <w:rFonts w:eastAsiaTheme="minorEastAsia"/>
              <w:noProof/>
              <w:lang w:eastAsia="ru-RU"/>
            </w:rPr>
          </w:pPr>
          <w:hyperlink w:anchor="_Toc175827326" w:history="1">
            <w:r w:rsidRPr="00794911">
              <w:rPr>
                <w:rStyle w:val="ad"/>
                <w:rFonts w:ascii="Calibri" w:eastAsia="Times New Roman" w:hAnsi="Calibri" w:cs="Arial"/>
                <w:bCs/>
                <w:caps/>
                <w:noProof/>
                <w:spacing w:val="20"/>
                <w:lang w:eastAsia="ru-RU"/>
              </w:rPr>
              <w:t>3.4.</w:t>
            </w:r>
            <w:r>
              <w:rPr>
                <w:rFonts w:eastAsiaTheme="minorEastAsia"/>
                <w:noProof/>
                <w:lang w:eastAsia="ru-RU"/>
              </w:rPr>
              <w:tab/>
            </w:r>
            <w:r w:rsidRPr="00794911">
              <w:rPr>
                <w:rStyle w:val="ad"/>
                <w:rFonts w:ascii="Calibri" w:eastAsia="Times New Roman" w:hAnsi="Calibri" w:cs="Arial"/>
                <w:bCs/>
                <w:caps/>
                <w:noProof/>
                <w:spacing w:val="20"/>
                <w:lang w:eastAsia="ru-RU"/>
              </w:rPr>
              <w:t>Обзор мероприятий по градостроительному развитию в части изменения подверженности возникновению ЧС природного и техногенного характера.</w:t>
            </w:r>
            <w:r>
              <w:rPr>
                <w:noProof/>
                <w:webHidden/>
              </w:rPr>
              <w:tab/>
            </w:r>
            <w:r>
              <w:rPr>
                <w:noProof/>
                <w:webHidden/>
              </w:rPr>
              <w:fldChar w:fldCharType="begin"/>
            </w:r>
            <w:r>
              <w:rPr>
                <w:noProof/>
                <w:webHidden/>
              </w:rPr>
              <w:instrText xml:space="preserve"> PAGEREF _Toc175827326 \h </w:instrText>
            </w:r>
            <w:r>
              <w:rPr>
                <w:noProof/>
                <w:webHidden/>
              </w:rPr>
            </w:r>
            <w:r>
              <w:rPr>
                <w:noProof/>
                <w:webHidden/>
              </w:rPr>
              <w:fldChar w:fldCharType="separate"/>
            </w:r>
            <w:r>
              <w:rPr>
                <w:noProof/>
                <w:webHidden/>
              </w:rPr>
              <w:t>47</w:t>
            </w:r>
            <w:r>
              <w:rPr>
                <w:noProof/>
                <w:webHidden/>
              </w:rPr>
              <w:fldChar w:fldCharType="end"/>
            </w:r>
          </w:hyperlink>
        </w:p>
        <w:p w:rsidR="0015751D" w:rsidRDefault="0015751D">
          <w:pPr>
            <w:pStyle w:val="23"/>
            <w:tabs>
              <w:tab w:val="left" w:pos="960"/>
              <w:tab w:val="right" w:leader="dot" w:pos="9628"/>
            </w:tabs>
            <w:rPr>
              <w:rFonts w:eastAsiaTheme="minorEastAsia"/>
              <w:noProof/>
              <w:lang w:eastAsia="ru-RU"/>
            </w:rPr>
          </w:pPr>
          <w:hyperlink w:anchor="_Toc175827327" w:history="1">
            <w:r w:rsidRPr="00794911">
              <w:rPr>
                <w:rStyle w:val="ad"/>
                <w:rFonts w:ascii="Calibri" w:eastAsia="Times New Roman" w:hAnsi="Calibri" w:cs="Arial"/>
                <w:bCs/>
                <w:caps/>
                <w:noProof/>
                <w:spacing w:val="20"/>
                <w:lang w:eastAsia="ru-RU"/>
              </w:rPr>
              <w:t>3.5.</w:t>
            </w:r>
            <w:r>
              <w:rPr>
                <w:rFonts w:eastAsiaTheme="minorEastAsia"/>
                <w:noProof/>
                <w:lang w:eastAsia="ru-RU"/>
              </w:rPr>
              <w:tab/>
            </w:r>
            <w:r w:rsidRPr="00794911">
              <w:rPr>
                <w:rStyle w:val="ad"/>
                <w:rFonts w:ascii="Calibri" w:eastAsia="Times New Roman" w:hAnsi="Calibri" w:cs="Arial"/>
                <w:bCs/>
                <w:caps/>
                <w:noProof/>
                <w:spacing w:val="20"/>
                <w:lang w:eastAsia="ru-RU"/>
              </w:rPr>
              <w:t>Перечень основных факторов риска возникновения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_Toc175827327 \h </w:instrText>
            </w:r>
            <w:r>
              <w:rPr>
                <w:noProof/>
                <w:webHidden/>
              </w:rPr>
            </w:r>
            <w:r>
              <w:rPr>
                <w:noProof/>
                <w:webHidden/>
              </w:rPr>
              <w:fldChar w:fldCharType="separate"/>
            </w:r>
            <w:r>
              <w:rPr>
                <w:noProof/>
                <w:webHidden/>
              </w:rPr>
              <w:t>49</w:t>
            </w:r>
            <w:r>
              <w:rPr>
                <w:noProof/>
                <w:webHidden/>
              </w:rPr>
              <w:fldChar w:fldCharType="end"/>
            </w:r>
          </w:hyperlink>
        </w:p>
        <w:p w:rsidR="0015751D" w:rsidRDefault="0015751D">
          <w:pPr>
            <w:pStyle w:val="33"/>
            <w:tabs>
              <w:tab w:val="right" w:leader="dot" w:pos="9628"/>
            </w:tabs>
            <w:rPr>
              <w:rFonts w:eastAsiaTheme="minorEastAsia"/>
              <w:noProof/>
              <w:lang w:eastAsia="ru-RU"/>
            </w:rPr>
          </w:pPr>
          <w:hyperlink w:anchor="_Toc175827328" w:history="1">
            <w:r w:rsidRPr="00794911">
              <w:rPr>
                <w:rStyle w:val="ad"/>
                <w:rFonts w:eastAsia="Times New Roman" w:cstheme="minorHAnsi"/>
                <w:noProof/>
                <w:lang w:eastAsia="ru-RU"/>
              </w:rPr>
              <w:t>Приложение 1</w:t>
            </w:r>
            <w:r>
              <w:rPr>
                <w:noProof/>
                <w:webHidden/>
              </w:rPr>
              <w:tab/>
            </w:r>
            <w:r>
              <w:rPr>
                <w:noProof/>
                <w:webHidden/>
              </w:rPr>
              <w:fldChar w:fldCharType="begin"/>
            </w:r>
            <w:r>
              <w:rPr>
                <w:noProof/>
                <w:webHidden/>
              </w:rPr>
              <w:instrText xml:space="preserve"> PAGEREF _Toc175827328 \h </w:instrText>
            </w:r>
            <w:r>
              <w:rPr>
                <w:noProof/>
                <w:webHidden/>
              </w:rPr>
            </w:r>
            <w:r>
              <w:rPr>
                <w:noProof/>
                <w:webHidden/>
              </w:rPr>
              <w:fldChar w:fldCharType="separate"/>
            </w:r>
            <w:r>
              <w:rPr>
                <w:noProof/>
                <w:webHidden/>
              </w:rPr>
              <w:t>52</w:t>
            </w:r>
            <w:r>
              <w:rPr>
                <w:noProof/>
                <w:webHidden/>
              </w:rPr>
              <w:fldChar w:fldCharType="end"/>
            </w:r>
          </w:hyperlink>
        </w:p>
        <w:p w:rsidR="0013766B" w:rsidRPr="002124DF" w:rsidRDefault="00A72166" w:rsidP="00F63635">
          <w:pPr>
            <w:pStyle w:val="33"/>
            <w:tabs>
              <w:tab w:val="right" w:leader="dot" w:pos="9628"/>
            </w:tabs>
            <w:rPr>
              <w:rFonts w:ascii="Calibri" w:eastAsia="Times New Roman" w:hAnsi="Calibri" w:cs="Times New Roman"/>
              <w:sz w:val="24"/>
              <w:szCs w:val="24"/>
            </w:rPr>
          </w:pPr>
          <w:r w:rsidRPr="002124DF">
            <w:rPr>
              <w:rFonts w:ascii="Calibri" w:eastAsia="Times New Roman" w:hAnsi="Calibri" w:cs="Times New Roman"/>
              <w:sz w:val="24"/>
              <w:szCs w:val="24"/>
            </w:rPr>
            <w:fldChar w:fldCharType="end"/>
          </w:r>
        </w:p>
      </w:sdtContent>
    </w:sdt>
    <w:p w:rsidR="0013766B" w:rsidRPr="009340B9" w:rsidRDefault="0013766B" w:rsidP="0013766B">
      <w:pPr>
        <w:spacing w:before="60" w:after="60" w:line="240" w:lineRule="auto"/>
        <w:ind w:firstLine="851"/>
        <w:jc w:val="both"/>
        <w:rPr>
          <w:rFonts w:ascii="Calibri" w:eastAsia="Times New Roman" w:hAnsi="Calibri" w:cs="Times New Roman"/>
          <w:sz w:val="24"/>
          <w:szCs w:val="24"/>
        </w:rPr>
        <w:sectPr w:rsidR="0013766B" w:rsidRPr="009340B9" w:rsidSect="00722597">
          <w:headerReference w:type="default" r:id="rId17"/>
          <w:footerReference w:type="default" r:id="rId18"/>
          <w:pgSz w:w="11906" w:h="16838"/>
          <w:pgMar w:top="993" w:right="850" w:bottom="1276" w:left="1418" w:header="708" w:footer="361" w:gutter="0"/>
          <w:cols w:space="708"/>
          <w:titlePg/>
          <w:docGrid w:linePitch="360"/>
        </w:sectPr>
      </w:pPr>
    </w:p>
    <w:p w:rsidR="007E3D32" w:rsidRPr="00783474" w:rsidRDefault="007E3D32" w:rsidP="007E3D32">
      <w:pPr>
        <w:pStyle w:val="ae"/>
        <w:numPr>
          <w:ilvl w:val="0"/>
          <w:numId w:val="4"/>
        </w:numPr>
        <w:pBdr>
          <w:top w:val="single" w:sz="24" w:space="0" w:color="72A376"/>
          <w:left w:val="single" w:sz="24" w:space="14" w:color="72A376"/>
          <w:bottom w:val="single" w:sz="24" w:space="0" w:color="72A376"/>
          <w:right w:val="single" w:sz="24" w:space="0" w:color="72A376"/>
        </w:pBdr>
        <w:shd w:val="clear" w:color="auto" w:fill="72A376"/>
        <w:spacing w:before="360" w:after="360"/>
        <w:jc w:val="both"/>
        <w:outlineLvl w:val="0"/>
        <w:rPr>
          <w:rFonts w:ascii="Calibri" w:eastAsia="Times New Roman" w:hAnsi="Calibri" w:cs="Times New Roman"/>
          <w:b/>
          <w:bCs/>
          <w:caps/>
          <w:spacing w:val="15"/>
        </w:rPr>
      </w:pPr>
      <w:bookmarkStart w:id="1" w:name="_Toc237850301"/>
      <w:bookmarkStart w:id="2" w:name="_Toc309667706"/>
      <w:bookmarkStart w:id="3" w:name="_Toc309667792"/>
      <w:bookmarkStart w:id="4" w:name="_Toc169288827"/>
      <w:bookmarkStart w:id="5" w:name="_Toc379907739"/>
      <w:bookmarkStart w:id="6" w:name="_Toc380350664"/>
      <w:bookmarkStart w:id="7" w:name="_Toc175827320"/>
      <w:r w:rsidRPr="00783474">
        <w:rPr>
          <w:rFonts w:ascii="Calibri" w:eastAsia="Times New Roman" w:hAnsi="Calibri" w:cs="Times New Roman"/>
          <w:b/>
          <w:bCs/>
          <w:caps/>
          <w:spacing w:val="15"/>
        </w:rPr>
        <w:lastRenderedPageBreak/>
        <w:t>Авторский коллектив, распределение работы по исполнителям</w:t>
      </w:r>
      <w:bookmarkEnd w:id="1"/>
      <w:bookmarkEnd w:id="2"/>
      <w:bookmarkEnd w:id="3"/>
      <w:bookmarkEnd w:id="4"/>
      <w:bookmarkEnd w:id="7"/>
    </w:p>
    <w:p w:rsidR="007E3D32" w:rsidRPr="007E3D32" w:rsidRDefault="007E3D32" w:rsidP="007E3D32">
      <w:pPr>
        <w:spacing w:after="120" w:line="240" w:lineRule="auto"/>
        <w:ind w:firstLine="900"/>
        <w:jc w:val="both"/>
        <w:rPr>
          <w:rFonts w:eastAsia="Times New Roman" w:cstheme="minorHAnsi"/>
          <w:sz w:val="26"/>
          <w:szCs w:val="26"/>
          <w:lang w:eastAsia="ar-SA"/>
        </w:rPr>
      </w:pPr>
      <w:r w:rsidRPr="007E3D32">
        <w:rPr>
          <w:rFonts w:eastAsia="Times New Roman" w:cstheme="minorHAnsi"/>
          <w:sz w:val="26"/>
          <w:szCs w:val="26"/>
          <w:lang w:eastAsia="ar-SA"/>
        </w:rPr>
        <w:t>В целях выполнения комплекса работ и мероприятий по разработке проекта внесения изменений в Схему территориального планирования Усть-Донецкого района Ростовской области был сформирован авторский коллектив из специалистов ООО «НПО «</w:t>
      </w:r>
      <w:proofErr w:type="spellStart"/>
      <w:r w:rsidRPr="007E3D32">
        <w:rPr>
          <w:rFonts w:eastAsia="Times New Roman" w:cstheme="minorHAnsi"/>
          <w:sz w:val="26"/>
          <w:szCs w:val="26"/>
          <w:lang w:eastAsia="ar-SA"/>
        </w:rPr>
        <w:t>ЮРГЦ</w:t>
      </w:r>
      <w:proofErr w:type="spellEnd"/>
      <w:r w:rsidRPr="007E3D32">
        <w:rPr>
          <w:rFonts w:eastAsia="Times New Roman" w:cstheme="minorHAnsi"/>
          <w:sz w:val="26"/>
          <w:szCs w:val="26"/>
          <w:lang w:eastAsia="ar-SA"/>
        </w:rPr>
        <w:t>» и утвержден приказом.</w:t>
      </w:r>
    </w:p>
    <w:p w:rsidR="007E3D32" w:rsidRPr="007E3D32" w:rsidRDefault="007E3D32" w:rsidP="007E3D32">
      <w:pPr>
        <w:spacing w:after="120" w:line="240" w:lineRule="auto"/>
        <w:ind w:firstLine="900"/>
        <w:jc w:val="both"/>
        <w:rPr>
          <w:rFonts w:eastAsia="Times New Roman" w:cstheme="minorHAnsi"/>
          <w:sz w:val="26"/>
          <w:szCs w:val="26"/>
          <w:lang w:eastAsia="ar-SA"/>
        </w:rPr>
      </w:pPr>
      <w:r w:rsidRPr="007E3D32">
        <w:rPr>
          <w:rFonts w:eastAsia="Times New Roman" w:cstheme="minorHAnsi"/>
          <w:sz w:val="26"/>
          <w:szCs w:val="26"/>
          <w:lang w:eastAsia="ar-SA"/>
        </w:rPr>
        <w:t>В соответствии с приказом определен следующий состав авторского коллектива разработчиков проекта изменений:</w:t>
      </w:r>
    </w:p>
    <w:p w:rsidR="007E3D32" w:rsidRPr="007E3D32" w:rsidRDefault="007E3D32" w:rsidP="007E3D32">
      <w:pPr>
        <w:spacing w:before="60" w:after="60"/>
        <w:jc w:val="center"/>
        <w:rPr>
          <w:rFonts w:eastAsia="Times New Roman" w:cstheme="minorHAnsi"/>
          <w:b/>
          <w:sz w:val="26"/>
          <w:szCs w:val="26"/>
          <w:lang w:eastAsia="ru-RU"/>
        </w:rPr>
      </w:pPr>
    </w:p>
    <w:p w:rsidR="0015751D" w:rsidRPr="005724D3" w:rsidRDefault="0015751D" w:rsidP="0015751D">
      <w:pPr>
        <w:spacing w:before="120" w:after="120" w:line="240" w:lineRule="auto"/>
        <w:contextualSpacing/>
        <w:jc w:val="center"/>
        <w:rPr>
          <w:rFonts w:ascii="Calibri" w:eastAsia="Times New Roman" w:hAnsi="Calibri" w:cs="Times New Roman"/>
          <w:b/>
          <w:sz w:val="26"/>
          <w:szCs w:val="26"/>
          <w:lang w:eastAsia="ru-RU"/>
        </w:rPr>
      </w:pPr>
      <w:r w:rsidRPr="005724D3">
        <w:rPr>
          <w:rFonts w:ascii="Calibri" w:eastAsia="Times New Roman" w:hAnsi="Calibri" w:cs="Times New Roman"/>
          <w:b/>
          <w:sz w:val="26"/>
          <w:szCs w:val="26"/>
          <w:lang w:eastAsia="ru-RU"/>
        </w:rPr>
        <w:t xml:space="preserve">Авторский коллектив </w:t>
      </w:r>
    </w:p>
    <w:p w:rsidR="0015751D" w:rsidRPr="005724D3" w:rsidRDefault="0015751D" w:rsidP="0015751D">
      <w:pPr>
        <w:spacing w:before="120" w:after="120" w:line="240" w:lineRule="auto"/>
        <w:contextualSpacing/>
        <w:jc w:val="center"/>
        <w:rPr>
          <w:rFonts w:ascii="Calibri" w:eastAsia="Times New Roman" w:hAnsi="Calibri" w:cs="Times New Roman"/>
          <w:b/>
          <w:sz w:val="26"/>
          <w:szCs w:val="26"/>
          <w:lang w:eastAsia="ru-RU"/>
        </w:rPr>
      </w:pPr>
      <w:r w:rsidRPr="005724D3">
        <w:rPr>
          <w:rFonts w:ascii="Calibri" w:eastAsia="Times New Roman" w:hAnsi="Calibri" w:cs="Times New Roman"/>
          <w:b/>
          <w:sz w:val="26"/>
          <w:szCs w:val="26"/>
          <w:lang w:eastAsia="ru-RU"/>
        </w:rPr>
        <w:t xml:space="preserve">проекта внесения изменений в </w:t>
      </w:r>
      <w:proofErr w:type="spellStart"/>
      <w:r w:rsidRPr="005724D3">
        <w:rPr>
          <w:rFonts w:ascii="Calibri" w:eastAsia="Times New Roman" w:hAnsi="Calibri" w:cs="Times New Roman"/>
          <w:b/>
          <w:sz w:val="26"/>
          <w:szCs w:val="26"/>
          <w:lang w:eastAsia="ru-RU"/>
        </w:rPr>
        <w:t>СТП</w:t>
      </w:r>
      <w:proofErr w:type="spellEnd"/>
      <w:r w:rsidRPr="005724D3">
        <w:rPr>
          <w:rFonts w:ascii="Calibri" w:eastAsia="Times New Roman" w:hAnsi="Calibri" w:cs="Times New Roman"/>
          <w:b/>
          <w:sz w:val="26"/>
          <w:szCs w:val="26"/>
          <w:lang w:eastAsia="ru-RU"/>
        </w:rPr>
        <w:t xml:space="preserve"> Усть-Донецкого района</w:t>
      </w:r>
    </w:p>
    <w:p w:rsidR="0015751D" w:rsidRPr="006E2123" w:rsidRDefault="0015751D" w:rsidP="0015751D">
      <w:pPr>
        <w:spacing w:before="120" w:after="120" w:line="240" w:lineRule="auto"/>
        <w:contextualSpacing/>
        <w:jc w:val="center"/>
        <w:rPr>
          <w:rFonts w:ascii="Calibri" w:eastAsia="Times New Roman" w:hAnsi="Calibri" w:cs="Times New Roman"/>
          <w:b/>
          <w:sz w:val="26"/>
          <w:szCs w:val="26"/>
          <w:highlight w:val="yellow"/>
          <w:lang w:eastAsia="ru-RU"/>
        </w:rPr>
      </w:pPr>
    </w:p>
    <w:p w:rsidR="0015751D" w:rsidRPr="006E2123" w:rsidRDefault="0015751D" w:rsidP="0015751D">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15751D" w:rsidRDefault="0015751D" w:rsidP="0015751D">
      <w:pPr>
        <w:spacing w:before="120" w:after="120" w:line="240" w:lineRule="auto"/>
        <w:ind w:left="4253" w:right="283" w:hanging="3119"/>
        <w:jc w:val="both"/>
        <w:rPr>
          <w:rFonts w:ascii="Calibri" w:eastAsia="Times New Roman" w:hAnsi="Calibri" w:cs="Times New Roman"/>
          <w:sz w:val="26"/>
          <w:szCs w:val="26"/>
          <w:lang w:eastAsia="ru-RU"/>
        </w:rPr>
      </w:pPr>
      <w:r w:rsidRPr="005724D3">
        <w:rPr>
          <w:rFonts w:ascii="Calibri" w:eastAsia="Times New Roman" w:hAnsi="Calibri" w:cs="Times New Roman"/>
          <w:sz w:val="26"/>
          <w:szCs w:val="26"/>
          <w:lang w:eastAsia="ru-RU"/>
        </w:rPr>
        <w:t>__________________</w:t>
      </w:r>
      <w:r w:rsidRPr="005724D3">
        <w:rPr>
          <w:rFonts w:ascii="Calibri" w:eastAsia="Times New Roman" w:hAnsi="Calibri" w:cs="Times New Roman"/>
          <w:sz w:val="26"/>
          <w:szCs w:val="26"/>
          <w:lang w:eastAsia="ru-RU"/>
        </w:rPr>
        <w:tab/>
      </w:r>
      <w:proofErr w:type="spellStart"/>
      <w:r>
        <w:rPr>
          <w:rFonts w:ascii="Calibri" w:eastAsia="Times New Roman" w:hAnsi="Calibri" w:cs="Times New Roman"/>
          <w:sz w:val="26"/>
          <w:szCs w:val="26"/>
          <w:lang w:eastAsia="ru-RU"/>
        </w:rPr>
        <w:t>Трухачёв</w:t>
      </w:r>
      <w:proofErr w:type="spellEnd"/>
      <w:r w:rsidRPr="005724D3">
        <w:rPr>
          <w:rFonts w:ascii="Calibri" w:eastAsia="Times New Roman" w:hAnsi="Calibri" w:cs="Times New Roman"/>
          <w:sz w:val="26"/>
          <w:szCs w:val="26"/>
          <w:lang w:eastAsia="ru-RU"/>
        </w:rPr>
        <w:t xml:space="preserve"> </w:t>
      </w:r>
      <w:proofErr w:type="spellStart"/>
      <w:r>
        <w:rPr>
          <w:rFonts w:ascii="Calibri" w:eastAsia="Times New Roman" w:hAnsi="Calibri" w:cs="Times New Roman"/>
          <w:sz w:val="26"/>
          <w:szCs w:val="26"/>
          <w:lang w:eastAsia="ru-RU"/>
        </w:rPr>
        <w:t>С</w:t>
      </w:r>
      <w:r w:rsidRPr="005724D3">
        <w:rPr>
          <w:rFonts w:ascii="Calibri" w:eastAsia="Times New Roman" w:hAnsi="Calibri" w:cs="Times New Roman"/>
          <w:sz w:val="26"/>
          <w:szCs w:val="26"/>
          <w:lang w:eastAsia="ru-RU"/>
        </w:rPr>
        <w:t>.</w:t>
      </w:r>
      <w:r>
        <w:rPr>
          <w:rFonts w:ascii="Calibri" w:eastAsia="Times New Roman" w:hAnsi="Calibri" w:cs="Times New Roman"/>
          <w:sz w:val="26"/>
          <w:szCs w:val="26"/>
          <w:lang w:eastAsia="ru-RU"/>
        </w:rPr>
        <w:t>Ю</w:t>
      </w:r>
      <w:proofErr w:type="spellEnd"/>
      <w:r w:rsidRPr="005724D3">
        <w:rPr>
          <w:rFonts w:ascii="Calibri" w:eastAsia="Times New Roman" w:hAnsi="Calibri" w:cs="Times New Roman"/>
          <w:sz w:val="26"/>
          <w:szCs w:val="26"/>
          <w:lang w:eastAsia="ru-RU"/>
        </w:rPr>
        <w:t xml:space="preserve">., </w:t>
      </w:r>
      <w:r w:rsidRPr="00370E69">
        <w:rPr>
          <w:rFonts w:ascii="Calibri" w:eastAsia="Times New Roman" w:hAnsi="Calibri" w:cs="Times New Roman"/>
          <w:sz w:val="26"/>
          <w:szCs w:val="26"/>
          <w:lang w:eastAsia="ru-RU"/>
        </w:rPr>
        <w:t>директор ООО «НПО «</w:t>
      </w:r>
      <w:proofErr w:type="spellStart"/>
      <w:r w:rsidRPr="00370E69">
        <w:rPr>
          <w:rFonts w:ascii="Calibri" w:eastAsia="Times New Roman" w:hAnsi="Calibri" w:cs="Times New Roman"/>
          <w:sz w:val="26"/>
          <w:szCs w:val="26"/>
          <w:lang w:eastAsia="ru-RU"/>
        </w:rPr>
        <w:t>ЮРГЦ</w:t>
      </w:r>
      <w:proofErr w:type="spellEnd"/>
      <w:r w:rsidRPr="00370E69">
        <w:rPr>
          <w:rFonts w:ascii="Calibri" w:eastAsia="Times New Roman" w:hAnsi="Calibri" w:cs="Times New Roman"/>
          <w:sz w:val="26"/>
          <w:szCs w:val="26"/>
          <w:lang w:eastAsia="ru-RU"/>
        </w:rPr>
        <w:t xml:space="preserve">», кандидат архитектуры, советник Российской академии архитектуры и строительных наук, член </w:t>
      </w:r>
      <w:proofErr w:type="gramStart"/>
      <w:r w:rsidRPr="00370E69">
        <w:rPr>
          <w:rFonts w:ascii="Calibri" w:eastAsia="Times New Roman" w:hAnsi="Calibri" w:cs="Times New Roman"/>
          <w:sz w:val="26"/>
          <w:szCs w:val="26"/>
          <w:lang w:eastAsia="ru-RU"/>
        </w:rPr>
        <w:t>правления Ростовского отделения Союза архитекторов России</w:t>
      </w:r>
      <w:proofErr w:type="gramEnd"/>
      <w:r>
        <w:rPr>
          <w:rFonts w:ascii="Calibri" w:eastAsia="Times New Roman" w:hAnsi="Calibri" w:cs="Times New Roman"/>
          <w:sz w:val="26"/>
          <w:szCs w:val="26"/>
          <w:lang w:eastAsia="ru-RU"/>
        </w:rPr>
        <w:t>;</w:t>
      </w:r>
    </w:p>
    <w:p w:rsidR="0015751D" w:rsidRDefault="0015751D" w:rsidP="0015751D">
      <w:pPr>
        <w:spacing w:before="120" w:after="120" w:line="240" w:lineRule="auto"/>
        <w:ind w:left="4253" w:right="283" w:hanging="3119"/>
        <w:jc w:val="both"/>
        <w:rPr>
          <w:rFonts w:ascii="Calibri" w:eastAsia="Times New Roman" w:hAnsi="Calibri" w:cs="Times New Roman"/>
          <w:sz w:val="26"/>
          <w:szCs w:val="26"/>
          <w:lang w:eastAsia="ru-RU"/>
        </w:rPr>
      </w:pPr>
    </w:p>
    <w:p w:rsidR="0015751D" w:rsidRPr="005724D3" w:rsidRDefault="0015751D" w:rsidP="0015751D">
      <w:pPr>
        <w:spacing w:before="120" w:after="120" w:line="240" w:lineRule="auto"/>
        <w:ind w:left="4253" w:right="283" w:hanging="3119"/>
        <w:jc w:val="both"/>
        <w:rPr>
          <w:rFonts w:ascii="Calibri" w:eastAsia="Times New Roman" w:hAnsi="Calibri" w:cs="Times New Roman"/>
          <w:sz w:val="26"/>
          <w:szCs w:val="26"/>
          <w:lang w:eastAsia="ru-RU"/>
        </w:rPr>
      </w:pPr>
      <w:r w:rsidRPr="005724D3">
        <w:rPr>
          <w:rFonts w:ascii="Calibri" w:eastAsia="Times New Roman" w:hAnsi="Calibri" w:cs="Times New Roman"/>
          <w:sz w:val="26"/>
          <w:szCs w:val="26"/>
          <w:lang w:eastAsia="ru-RU"/>
        </w:rPr>
        <w:t>__________________</w:t>
      </w:r>
      <w:r w:rsidRPr="005724D3">
        <w:rPr>
          <w:rFonts w:ascii="Calibri" w:eastAsia="Times New Roman" w:hAnsi="Calibri" w:cs="Times New Roman"/>
          <w:sz w:val="26"/>
          <w:szCs w:val="26"/>
          <w:lang w:eastAsia="ru-RU"/>
        </w:rPr>
        <w:tab/>
        <w:t xml:space="preserve">Коноваленко </w:t>
      </w:r>
      <w:proofErr w:type="spellStart"/>
      <w:r w:rsidRPr="005724D3">
        <w:rPr>
          <w:rFonts w:ascii="Calibri" w:eastAsia="Times New Roman" w:hAnsi="Calibri" w:cs="Times New Roman"/>
          <w:sz w:val="26"/>
          <w:szCs w:val="26"/>
          <w:lang w:eastAsia="ru-RU"/>
        </w:rPr>
        <w:t>О.В</w:t>
      </w:r>
      <w:proofErr w:type="spellEnd"/>
      <w:r w:rsidRPr="005724D3">
        <w:rPr>
          <w:rFonts w:ascii="Calibri" w:eastAsia="Times New Roman" w:hAnsi="Calibri" w:cs="Times New Roman"/>
          <w:sz w:val="26"/>
          <w:szCs w:val="26"/>
          <w:lang w:eastAsia="ru-RU"/>
        </w:rPr>
        <w:t>., главный архитектор проектов, член Союза архитекторов России</w:t>
      </w:r>
      <w:r>
        <w:rPr>
          <w:rFonts w:ascii="Calibri" w:eastAsia="Times New Roman" w:hAnsi="Calibri" w:cs="Times New Roman"/>
          <w:sz w:val="26"/>
          <w:szCs w:val="26"/>
          <w:lang w:eastAsia="ru-RU"/>
        </w:rPr>
        <w:t>;</w:t>
      </w:r>
    </w:p>
    <w:p w:rsidR="0015751D" w:rsidRPr="006E2123" w:rsidRDefault="0015751D" w:rsidP="0015751D">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15751D" w:rsidRPr="00472E87" w:rsidRDefault="0015751D" w:rsidP="0015751D">
      <w:pPr>
        <w:spacing w:before="120" w:after="120" w:line="240" w:lineRule="auto"/>
        <w:ind w:left="4253" w:right="283" w:hanging="3119"/>
        <w:jc w:val="both"/>
        <w:rPr>
          <w:rFonts w:ascii="Calibri" w:eastAsia="Times New Roman" w:hAnsi="Calibri" w:cs="Times New Roman"/>
          <w:sz w:val="26"/>
          <w:szCs w:val="26"/>
          <w:lang w:eastAsia="ru-RU"/>
        </w:rPr>
      </w:pPr>
      <w:r w:rsidRPr="00472E87">
        <w:rPr>
          <w:rFonts w:ascii="Calibri" w:eastAsia="Times New Roman" w:hAnsi="Calibri" w:cs="Times New Roman"/>
          <w:sz w:val="26"/>
          <w:szCs w:val="26"/>
          <w:lang w:eastAsia="ru-RU"/>
        </w:rPr>
        <w:t>__________________</w:t>
      </w:r>
      <w:r w:rsidRPr="00472E87">
        <w:rPr>
          <w:rFonts w:ascii="Calibri" w:eastAsia="Times New Roman" w:hAnsi="Calibri" w:cs="Times New Roman"/>
          <w:sz w:val="26"/>
          <w:szCs w:val="26"/>
          <w:lang w:eastAsia="ru-RU"/>
        </w:rPr>
        <w:tab/>
      </w:r>
      <w:proofErr w:type="spellStart"/>
      <w:r w:rsidRPr="00472E87">
        <w:rPr>
          <w:rFonts w:ascii="Calibri" w:eastAsia="Times New Roman" w:hAnsi="Calibri" w:cs="Times New Roman"/>
          <w:sz w:val="26"/>
          <w:szCs w:val="26"/>
          <w:lang w:eastAsia="ru-RU"/>
        </w:rPr>
        <w:t>Хохлачев</w:t>
      </w:r>
      <w:proofErr w:type="spellEnd"/>
      <w:r w:rsidRPr="00472E87">
        <w:rPr>
          <w:rFonts w:ascii="Calibri" w:eastAsia="Times New Roman" w:hAnsi="Calibri" w:cs="Times New Roman"/>
          <w:sz w:val="26"/>
          <w:szCs w:val="26"/>
          <w:lang w:eastAsia="ru-RU"/>
        </w:rPr>
        <w:t xml:space="preserve"> </w:t>
      </w:r>
      <w:proofErr w:type="spellStart"/>
      <w:r w:rsidRPr="00472E87">
        <w:rPr>
          <w:rFonts w:ascii="Calibri" w:eastAsia="Times New Roman" w:hAnsi="Calibri" w:cs="Times New Roman"/>
          <w:sz w:val="26"/>
          <w:szCs w:val="26"/>
          <w:lang w:eastAsia="ru-RU"/>
        </w:rPr>
        <w:t>Р</w:t>
      </w:r>
      <w:r>
        <w:rPr>
          <w:rFonts w:ascii="Calibri" w:eastAsia="Times New Roman" w:hAnsi="Calibri" w:cs="Times New Roman"/>
          <w:sz w:val="26"/>
          <w:szCs w:val="26"/>
          <w:lang w:eastAsia="ru-RU"/>
        </w:rPr>
        <w:t>.</w:t>
      </w:r>
      <w:r w:rsidRPr="00472E87">
        <w:rPr>
          <w:rFonts w:ascii="Calibri" w:eastAsia="Times New Roman" w:hAnsi="Calibri" w:cs="Times New Roman"/>
          <w:sz w:val="26"/>
          <w:szCs w:val="26"/>
          <w:lang w:eastAsia="ru-RU"/>
        </w:rPr>
        <w:t>В</w:t>
      </w:r>
      <w:proofErr w:type="spellEnd"/>
      <w:r>
        <w:rPr>
          <w:rFonts w:ascii="Calibri" w:eastAsia="Times New Roman" w:hAnsi="Calibri" w:cs="Times New Roman"/>
          <w:sz w:val="26"/>
          <w:szCs w:val="26"/>
          <w:lang w:eastAsia="ru-RU"/>
        </w:rPr>
        <w:t>.</w:t>
      </w:r>
      <w:r w:rsidRPr="00472E87">
        <w:rPr>
          <w:rFonts w:ascii="Calibri" w:eastAsia="Times New Roman" w:hAnsi="Calibri" w:cs="Times New Roman"/>
          <w:sz w:val="26"/>
          <w:szCs w:val="26"/>
          <w:lang w:eastAsia="ru-RU"/>
        </w:rPr>
        <w:t>, руководитель группы инженерной инфраструктуры и специальных программ</w:t>
      </w:r>
      <w:r>
        <w:rPr>
          <w:rFonts w:ascii="Calibri" w:eastAsia="Times New Roman" w:hAnsi="Calibri" w:cs="Times New Roman"/>
          <w:sz w:val="26"/>
          <w:szCs w:val="26"/>
          <w:lang w:eastAsia="ru-RU"/>
        </w:rPr>
        <w:t>;</w:t>
      </w:r>
    </w:p>
    <w:p w:rsidR="0015751D" w:rsidRPr="006E2123" w:rsidRDefault="0015751D" w:rsidP="0015751D">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15751D" w:rsidRDefault="0015751D" w:rsidP="0015751D">
      <w:pPr>
        <w:spacing w:before="120" w:after="120" w:line="240" w:lineRule="auto"/>
        <w:ind w:left="4253" w:right="283" w:hanging="3119"/>
        <w:jc w:val="both"/>
        <w:rPr>
          <w:rFonts w:ascii="Calibri" w:eastAsia="Times New Roman" w:hAnsi="Calibri" w:cs="Times New Roman"/>
          <w:sz w:val="26"/>
          <w:szCs w:val="26"/>
          <w:lang w:eastAsia="ru-RU"/>
        </w:rPr>
      </w:pPr>
      <w:r w:rsidRPr="00472E87">
        <w:rPr>
          <w:rFonts w:ascii="Calibri" w:eastAsia="Times New Roman" w:hAnsi="Calibri" w:cs="Times New Roman"/>
          <w:sz w:val="26"/>
          <w:szCs w:val="26"/>
          <w:lang w:eastAsia="ru-RU"/>
        </w:rPr>
        <w:t>__________________</w:t>
      </w:r>
      <w:r w:rsidRPr="00472E87">
        <w:rPr>
          <w:rFonts w:ascii="Calibri" w:eastAsia="Times New Roman" w:hAnsi="Calibri" w:cs="Times New Roman"/>
          <w:sz w:val="26"/>
          <w:szCs w:val="26"/>
          <w:lang w:eastAsia="ru-RU"/>
        </w:rPr>
        <w:tab/>
        <w:t xml:space="preserve">Крюкова </w:t>
      </w:r>
      <w:proofErr w:type="spellStart"/>
      <w:r w:rsidRPr="00472E87">
        <w:rPr>
          <w:rFonts w:ascii="Calibri" w:eastAsia="Times New Roman" w:hAnsi="Calibri" w:cs="Times New Roman"/>
          <w:sz w:val="26"/>
          <w:szCs w:val="26"/>
          <w:lang w:eastAsia="ru-RU"/>
        </w:rPr>
        <w:t>В.В</w:t>
      </w:r>
      <w:proofErr w:type="spellEnd"/>
      <w:r w:rsidRPr="00472E87">
        <w:rPr>
          <w:rFonts w:ascii="Calibri" w:eastAsia="Times New Roman" w:hAnsi="Calibri" w:cs="Times New Roman"/>
          <w:sz w:val="26"/>
          <w:szCs w:val="26"/>
          <w:lang w:eastAsia="ru-RU"/>
        </w:rPr>
        <w:t>., главный экономист-эксперт градостроительства</w:t>
      </w:r>
      <w:r>
        <w:rPr>
          <w:rFonts w:ascii="Calibri" w:eastAsia="Times New Roman" w:hAnsi="Calibri" w:cs="Times New Roman"/>
          <w:sz w:val="26"/>
          <w:szCs w:val="26"/>
          <w:lang w:eastAsia="ru-RU"/>
        </w:rPr>
        <w:t>;</w:t>
      </w:r>
    </w:p>
    <w:p w:rsidR="0015751D" w:rsidRDefault="0015751D" w:rsidP="0015751D">
      <w:pPr>
        <w:spacing w:before="120" w:after="120" w:line="240" w:lineRule="auto"/>
        <w:ind w:left="4253" w:right="283" w:hanging="3119"/>
        <w:jc w:val="both"/>
        <w:rPr>
          <w:rFonts w:ascii="Calibri" w:eastAsia="Times New Roman" w:hAnsi="Calibri" w:cs="Times New Roman"/>
          <w:sz w:val="26"/>
          <w:szCs w:val="26"/>
          <w:lang w:eastAsia="ru-RU"/>
        </w:rPr>
      </w:pPr>
    </w:p>
    <w:p w:rsidR="0015751D" w:rsidRPr="00472E87" w:rsidRDefault="0015751D" w:rsidP="0015751D">
      <w:pPr>
        <w:spacing w:before="120" w:after="120" w:line="240" w:lineRule="auto"/>
        <w:ind w:left="4253" w:right="283" w:hanging="3119"/>
        <w:jc w:val="both"/>
        <w:rPr>
          <w:rFonts w:ascii="Calibri" w:eastAsia="Times New Roman" w:hAnsi="Calibri" w:cs="Times New Roman"/>
          <w:sz w:val="26"/>
          <w:szCs w:val="26"/>
          <w:lang w:eastAsia="ru-RU"/>
        </w:rPr>
      </w:pPr>
      <w:r w:rsidRPr="005724D3">
        <w:rPr>
          <w:rFonts w:ascii="Calibri" w:eastAsia="Times New Roman" w:hAnsi="Calibri" w:cs="Times New Roman"/>
          <w:sz w:val="26"/>
          <w:szCs w:val="26"/>
          <w:lang w:eastAsia="ru-RU"/>
        </w:rPr>
        <w:t>__________________</w:t>
      </w:r>
      <w:r w:rsidRPr="005724D3">
        <w:rPr>
          <w:rFonts w:ascii="Calibri" w:eastAsia="Times New Roman" w:hAnsi="Calibri" w:cs="Times New Roman"/>
          <w:sz w:val="26"/>
          <w:szCs w:val="26"/>
          <w:lang w:eastAsia="ru-RU"/>
        </w:rPr>
        <w:tab/>
      </w:r>
      <w:r>
        <w:rPr>
          <w:rFonts w:ascii="Calibri" w:eastAsia="Times New Roman" w:hAnsi="Calibri" w:cs="Times New Roman"/>
          <w:sz w:val="26"/>
          <w:szCs w:val="26"/>
          <w:lang w:eastAsia="ru-RU"/>
        </w:rPr>
        <w:t>Борисова</w:t>
      </w:r>
      <w:r w:rsidRPr="005724D3">
        <w:rPr>
          <w:rFonts w:ascii="Calibri" w:eastAsia="Times New Roman" w:hAnsi="Calibri" w:cs="Times New Roman"/>
          <w:sz w:val="26"/>
          <w:szCs w:val="26"/>
          <w:lang w:eastAsia="ru-RU"/>
        </w:rPr>
        <w:t xml:space="preserve"> </w:t>
      </w:r>
      <w:proofErr w:type="spellStart"/>
      <w:r>
        <w:rPr>
          <w:rFonts w:ascii="Calibri" w:eastAsia="Times New Roman" w:hAnsi="Calibri" w:cs="Times New Roman"/>
          <w:sz w:val="26"/>
          <w:szCs w:val="26"/>
          <w:lang w:eastAsia="ru-RU"/>
        </w:rPr>
        <w:t>Д</w:t>
      </w:r>
      <w:r w:rsidRPr="005724D3">
        <w:rPr>
          <w:rFonts w:ascii="Calibri" w:eastAsia="Times New Roman" w:hAnsi="Calibri" w:cs="Times New Roman"/>
          <w:sz w:val="26"/>
          <w:szCs w:val="26"/>
          <w:lang w:eastAsia="ru-RU"/>
        </w:rPr>
        <w:t>.</w:t>
      </w:r>
      <w:r>
        <w:rPr>
          <w:rFonts w:ascii="Calibri" w:eastAsia="Times New Roman" w:hAnsi="Calibri" w:cs="Times New Roman"/>
          <w:sz w:val="26"/>
          <w:szCs w:val="26"/>
          <w:lang w:eastAsia="ru-RU"/>
        </w:rPr>
        <w:t>А</w:t>
      </w:r>
      <w:proofErr w:type="spellEnd"/>
      <w:r w:rsidRPr="005724D3">
        <w:rPr>
          <w:rFonts w:ascii="Calibri" w:eastAsia="Times New Roman" w:hAnsi="Calibri" w:cs="Times New Roman"/>
          <w:sz w:val="26"/>
          <w:szCs w:val="26"/>
          <w:lang w:eastAsia="ru-RU"/>
        </w:rPr>
        <w:t xml:space="preserve">., </w:t>
      </w:r>
      <w:r>
        <w:rPr>
          <w:rFonts w:ascii="Calibri" w:eastAsia="Times New Roman" w:hAnsi="Calibri" w:cs="Times New Roman"/>
          <w:sz w:val="26"/>
          <w:szCs w:val="26"/>
          <w:lang w:eastAsia="ru-RU"/>
        </w:rPr>
        <w:t>архитектор.</w:t>
      </w:r>
    </w:p>
    <w:p w:rsidR="00820D3A" w:rsidRPr="005F5DAB" w:rsidRDefault="00820D3A" w:rsidP="00820D3A">
      <w:pPr>
        <w:spacing w:before="120" w:after="120"/>
        <w:jc w:val="center"/>
        <w:rPr>
          <w:rFonts w:ascii="Calibri" w:hAnsi="Calibri"/>
          <w:b/>
        </w:rPr>
      </w:pPr>
    </w:p>
    <w:p w:rsidR="00453368" w:rsidRPr="00453368" w:rsidRDefault="00453368" w:rsidP="00FB152E">
      <w:pPr>
        <w:spacing w:before="120" w:after="120"/>
        <w:contextualSpacing/>
        <w:jc w:val="center"/>
        <w:rPr>
          <w:rFonts w:ascii="Calibri" w:hAnsi="Calibri"/>
          <w:b/>
          <w:sz w:val="26"/>
          <w:szCs w:val="26"/>
        </w:rPr>
      </w:pPr>
    </w:p>
    <w:p w:rsidR="00453368" w:rsidRPr="00453368" w:rsidRDefault="00453368" w:rsidP="00FB152E">
      <w:pPr>
        <w:spacing w:before="120" w:after="120"/>
        <w:contextualSpacing/>
        <w:jc w:val="center"/>
        <w:rPr>
          <w:rFonts w:ascii="Calibri" w:hAnsi="Calibri"/>
          <w:b/>
          <w:sz w:val="26"/>
          <w:szCs w:val="26"/>
        </w:rPr>
      </w:pPr>
    </w:p>
    <w:p w:rsidR="00453368" w:rsidRPr="009340B9" w:rsidRDefault="00453368" w:rsidP="007E3D32">
      <w:pPr>
        <w:pStyle w:val="ae"/>
        <w:numPr>
          <w:ilvl w:val="0"/>
          <w:numId w:val="4"/>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8" w:name="_Toc128414957"/>
      <w:bookmarkStart w:id="9" w:name="_Toc465608080"/>
      <w:bookmarkStart w:id="10" w:name="_Toc466989055"/>
      <w:bookmarkStart w:id="11" w:name="_Toc467850383"/>
      <w:bookmarkStart w:id="12" w:name="_Toc468276669"/>
      <w:bookmarkStart w:id="13" w:name="_Toc175827321"/>
      <w:r w:rsidRPr="009340B9">
        <w:rPr>
          <w:rFonts w:ascii="Calibri" w:eastAsia="Times New Roman" w:hAnsi="Calibri" w:cs="Times New Roman"/>
          <w:b/>
          <w:bCs/>
          <w:caps/>
          <w:spacing w:val="15"/>
        </w:rPr>
        <w:t>Содержание градостроительной документации. Перечень графических и текстовых материалов</w:t>
      </w:r>
      <w:r w:rsidRPr="007E3D32">
        <w:rPr>
          <w:vertAlign w:val="superscript"/>
        </w:rPr>
        <w:footnoteReference w:id="1"/>
      </w:r>
      <w:bookmarkEnd w:id="8"/>
      <w:bookmarkEnd w:id="13"/>
    </w:p>
    <w:tbl>
      <w:tblPr>
        <w:tblW w:w="6114" w:type="pct"/>
        <w:tblLook w:val="04A0" w:firstRow="1" w:lastRow="0" w:firstColumn="1" w:lastColumn="0" w:noHBand="0" w:noVBand="1"/>
      </w:tblPr>
      <w:tblGrid>
        <w:gridCol w:w="464"/>
        <w:gridCol w:w="5741"/>
        <w:gridCol w:w="992"/>
        <w:gridCol w:w="2270"/>
        <w:gridCol w:w="1121"/>
        <w:gridCol w:w="1114"/>
      </w:tblGrid>
      <w:tr w:rsidR="007E3D32" w:rsidRPr="00311A07" w:rsidTr="005412B2">
        <w:trPr>
          <w:gridAfter w:val="2"/>
          <w:wAfter w:w="955" w:type="pct"/>
          <w:trHeight w:val="821"/>
          <w:tblHeader/>
        </w:trPr>
        <w:tc>
          <w:tcPr>
            <w:tcW w:w="198" w:type="pct"/>
            <w:tcBorders>
              <w:top w:val="single" w:sz="4" w:space="0" w:color="000000"/>
              <w:left w:val="single" w:sz="4" w:space="0" w:color="000000"/>
              <w:bottom w:val="single" w:sz="4" w:space="0" w:color="000000"/>
              <w:right w:val="nil"/>
            </w:tcBorders>
            <w:shd w:val="clear" w:color="auto" w:fill="C0C0C0"/>
            <w:vAlign w:val="center"/>
            <w:hideMark/>
          </w:tcPr>
          <w:bookmarkEnd w:id="9"/>
          <w:bookmarkEnd w:id="10"/>
          <w:bookmarkEnd w:id="11"/>
          <w:bookmarkEnd w:id="12"/>
          <w:p w:rsidR="007E3D32" w:rsidRPr="00311A07" w:rsidRDefault="007E3D32" w:rsidP="005412B2">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 xml:space="preserve">№ </w:t>
            </w:r>
            <w:proofErr w:type="gramStart"/>
            <w:r w:rsidRPr="00311A07">
              <w:rPr>
                <w:rFonts w:eastAsia="Times New Roman" w:cs="Calibri"/>
                <w:b/>
                <w:bCs/>
                <w:sz w:val="24"/>
                <w:szCs w:val="24"/>
                <w:lang w:eastAsia="ru-RU"/>
              </w:rPr>
              <w:t>п</w:t>
            </w:r>
            <w:proofErr w:type="gramEnd"/>
            <w:r w:rsidRPr="00311A07">
              <w:rPr>
                <w:rFonts w:eastAsia="Times New Roman" w:cs="Calibri"/>
                <w:b/>
                <w:bCs/>
                <w:sz w:val="24"/>
                <w:szCs w:val="24"/>
                <w:lang w:eastAsia="ru-RU"/>
              </w:rPr>
              <w:t>/п</w:t>
            </w:r>
          </w:p>
        </w:tc>
        <w:tc>
          <w:tcPr>
            <w:tcW w:w="2453" w:type="pct"/>
            <w:tcBorders>
              <w:top w:val="single" w:sz="4" w:space="0" w:color="000000"/>
              <w:left w:val="single" w:sz="4" w:space="0" w:color="000000"/>
              <w:bottom w:val="single" w:sz="4" w:space="0" w:color="000000"/>
              <w:right w:val="nil"/>
            </w:tcBorders>
            <w:shd w:val="clear" w:color="auto" w:fill="C0C0C0"/>
            <w:vAlign w:val="center"/>
            <w:hideMark/>
          </w:tcPr>
          <w:p w:rsidR="007E3D32" w:rsidRPr="00311A07" w:rsidRDefault="007E3D32" w:rsidP="005412B2">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Наименование раздела, графических материалов</w:t>
            </w:r>
          </w:p>
        </w:tc>
        <w:tc>
          <w:tcPr>
            <w:tcW w:w="424" w:type="pct"/>
            <w:tcBorders>
              <w:top w:val="single" w:sz="4" w:space="0" w:color="000000"/>
              <w:left w:val="single" w:sz="4" w:space="0" w:color="000000"/>
              <w:bottom w:val="single" w:sz="4" w:space="0" w:color="000000"/>
              <w:right w:val="nil"/>
            </w:tcBorders>
            <w:shd w:val="clear" w:color="auto" w:fill="C0C0C0"/>
            <w:vAlign w:val="center"/>
            <w:hideMark/>
          </w:tcPr>
          <w:p w:rsidR="007E3D32" w:rsidRPr="00311A07" w:rsidRDefault="007E3D32" w:rsidP="005412B2">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гриф</w:t>
            </w:r>
          </w:p>
        </w:tc>
        <w:tc>
          <w:tcPr>
            <w:tcW w:w="970" w:type="pct"/>
            <w:tcBorders>
              <w:top w:val="single" w:sz="4" w:space="0" w:color="000000"/>
              <w:left w:val="single" w:sz="4" w:space="0" w:color="000000"/>
              <w:bottom w:val="single" w:sz="4" w:space="0" w:color="000000"/>
              <w:right w:val="single" w:sz="4" w:space="0" w:color="auto"/>
            </w:tcBorders>
            <w:shd w:val="clear" w:color="auto" w:fill="C0C0C0"/>
            <w:vAlign w:val="center"/>
            <w:hideMark/>
          </w:tcPr>
          <w:p w:rsidR="007E3D32" w:rsidRPr="00311A07" w:rsidRDefault="007E3D32" w:rsidP="005412B2">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Масштаб карт, формат текста</w:t>
            </w:r>
          </w:p>
        </w:tc>
      </w:tr>
      <w:tr w:rsidR="007E3D32" w:rsidRPr="00311A07" w:rsidTr="005412B2">
        <w:trPr>
          <w:gridAfter w:val="2"/>
          <w:wAfter w:w="955" w:type="pct"/>
          <w:trHeight w:val="641"/>
        </w:trPr>
        <w:tc>
          <w:tcPr>
            <w:tcW w:w="198"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p>
        </w:tc>
        <w:tc>
          <w:tcPr>
            <w:tcW w:w="3847" w:type="pct"/>
            <w:gridSpan w:val="3"/>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b/>
                <w:bCs/>
                <w:sz w:val="24"/>
                <w:szCs w:val="24"/>
                <w:u w:val="single"/>
                <w:lang w:eastAsia="ru-RU"/>
              </w:rPr>
            </w:pPr>
            <w:r w:rsidRPr="00311A07">
              <w:rPr>
                <w:rFonts w:eastAsia="Calibri" w:cs="Calibri"/>
                <w:b/>
                <w:bCs/>
                <w:sz w:val="24"/>
                <w:szCs w:val="24"/>
                <w:u w:val="single"/>
              </w:rPr>
              <w:t>Материалы изменений в схему территориального планирования в текстовой форме:</w:t>
            </w:r>
          </w:p>
        </w:tc>
      </w:tr>
      <w:tr w:rsidR="007E3D32" w:rsidRPr="00311A07" w:rsidTr="005412B2">
        <w:trPr>
          <w:gridAfter w:val="2"/>
          <w:wAfter w:w="955" w:type="pct"/>
          <w:trHeight w:val="515"/>
        </w:trPr>
        <w:tc>
          <w:tcPr>
            <w:tcW w:w="198"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1</w:t>
            </w:r>
          </w:p>
        </w:tc>
        <w:tc>
          <w:tcPr>
            <w:tcW w:w="2453" w:type="pct"/>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bCs/>
                <w:sz w:val="24"/>
                <w:szCs w:val="24"/>
              </w:rPr>
            </w:pPr>
            <w:r w:rsidRPr="00311A07">
              <w:rPr>
                <w:rFonts w:eastAsia="Times New Roman" w:cs="Calibri"/>
                <w:bCs/>
                <w:sz w:val="24"/>
                <w:szCs w:val="24"/>
                <w:lang w:eastAsia="ru-RU"/>
              </w:rPr>
              <w:t>Положение о территориальном планировании</w:t>
            </w:r>
          </w:p>
        </w:tc>
        <w:tc>
          <w:tcPr>
            <w:tcW w:w="424" w:type="pct"/>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bCs/>
                <w:sz w:val="24"/>
                <w:szCs w:val="24"/>
              </w:rPr>
            </w:pPr>
            <w:r w:rsidRPr="00311A07">
              <w:rPr>
                <w:rFonts w:eastAsia="Times New Roman" w:cs="Calibri"/>
                <w:bCs/>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bCs/>
                <w:sz w:val="24"/>
                <w:szCs w:val="24"/>
                <w:u w:val="single"/>
              </w:rPr>
            </w:pPr>
            <w:r w:rsidRPr="00311A07">
              <w:rPr>
                <w:rFonts w:eastAsia="Times New Roman" w:cs="Calibri"/>
                <w:sz w:val="24"/>
                <w:szCs w:val="24"/>
                <w:lang w:eastAsia="ru-RU"/>
              </w:rPr>
              <w:t xml:space="preserve">Сшив формата  </w:t>
            </w:r>
            <w:proofErr w:type="spellStart"/>
            <w:r w:rsidRPr="00311A07">
              <w:rPr>
                <w:rFonts w:eastAsia="Times New Roman" w:cs="Calibri"/>
                <w:sz w:val="24"/>
                <w:szCs w:val="24"/>
                <w:lang w:eastAsia="ru-RU"/>
              </w:rPr>
              <w:t>А</w:t>
            </w:r>
            <w:proofErr w:type="gramStart"/>
            <w:r w:rsidRPr="00311A07">
              <w:rPr>
                <w:rFonts w:eastAsia="Times New Roman" w:cs="Calibri"/>
                <w:sz w:val="24"/>
                <w:szCs w:val="24"/>
                <w:lang w:eastAsia="ru-RU"/>
              </w:rPr>
              <w:t>4</w:t>
            </w:r>
            <w:proofErr w:type="spellEnd"/>
            <w:proofErr w:type="gramEnd"/>
          </w:p>
        </w:tc>
      </w:tr>
      <w:tr w:rsidR="007E3D32" w:rsidRPr="00311A07" w:rsidTr="005412B2">
        <w:trPr>
          <w:gridAfter w:val="2"/>
          <w:wAfter w:w="955" w:type="pct"/>
          <w:trHeight w:val="509"/>
        </w:trPr>
        <w:tc>
          <w:tcPr>
            <w:tcW w:w="198" w:type="pct"/>
            <w:tcBorders>
              <w:top w:val="single" w:sz="4" w:space="0" w:color="auto"/>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p>
        </w:tc>
        <w:tc>
          <w:tcPr>
            <w:tcW w:w="3847" w:type="pct"/>
            <w:gridSpan w:val="3"/>
            <w:tcBorders>
              <w:top w:val="single" w:sz="4" w:space="0" w:color="auto"/>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b/>
                <w:bCs/>
                <w:sz w:val="24"/>
                <w:szCs w:val="24"/>
                <w:u w:val="single"/>
                <w:lang w:eastAsia="ru-RU"/>
              </w:rPr>
            </w:pPr>
            <w:r w:rsidRPr="00311A07">
              <w:rPr>
                <w:rFonts w:eastAsia="Times New Roman" w:cs="Calibri"/>
                <w:b/>
                <w:bCs/>
                <w:sz w:val="24"/>
                <w:szCs w:val="24"/>
                <w:u w:val="single"/>
                <w:lang w:eastAsia="ru-RU"/>
              </w:rPr>
              <w:t xml:space="preserve">Графические материалы </w:t>
            </w:r>
            <w:proofErr w:type="spellStart"/>
            <w:r w:rsidRPr="00311A07">
              <w:rPr>
                <w:rFonts w:eastAsia="Times New Roman" w:cs="Calibri"/>
                <w:b/>
                <w:bCs/>
                <w:sz w:val="24"/>
                <w:szCs w:val="24"/>
                <w:u w:val="single"/>
                <w:lang w:eastAsia="ru-RU"/>
              </w:rPr>
              <w:t>СТП</w:t>
            </w:r>
            <w:proofErr w:type="spellEnd"/>
            <w:r w:rsidRPr="00311A07">
              <w:rPr>
                <w:rFonts w:eastAsia="Times New Roman" w:cs="Calibri"/>
                <w:b/>
                <w:bCs/>
                <w:sz w:val="24"/>
                <w:szCs w:val="24"/>
                <w:u w:val="single"/>
                <w:lang w:eastAsia="ru-RU"/>
              </w:rPr>
              <w:t>:</w:t>
            </w:r>
          </w:p>
        </w:tc>
      </w:tr>
      <w:tr w:rsidR="007E3D32" w:rsidRPr="00311A07" w:rsidTr="005412B2">
        <w:trPr>
          <w:gridAfter w:val="2"/>
          <w:wAfter w:w="955" w:type="pct"/>
          <w:trHeight w:val="677"/>
        </w:trPr>
        <w:tc>
          <w:tcPr>
            <w:tcW w:w="198" w:type="pct"/>
            <w:tcBorders>
              <w:top w:val="single" w:sz="4" w:space="0" w:color="000000"/>
              <w:left w:val="single" w:sz="4" w:space="0" w:color="000000"/>
              <w:bottom w:val="single" w:sz="4" w:space="0" w:color="auto"/>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2</w:t>
            </w:r>
          </w:p>
        </w:tc>
        <w:tc>
          <w:tcPr>
            <w:tcW w:w="2453" w:type="pct"/>
            <w:tcBorders>
              <w:top w:val="single" w:sz="4" w:space="0" w:color="000000"/>
              <w:left w:val="single" w:sz="4" w:space="0" w:color="000000"/>
              <w:bottom w:val="single" w:sz="4" w:space="0" w:color="auto"/>
              <w:right w:val="nil"/>
            </w:tcBorders>
            <w:vAlign w:val="center"/>
            <w:hideMark/>
          </w:tcPr>
          <w:p w:rsidR="007E3D32" w:rsidRPr="00311A07" w:rsidRDefault="007E3D32" w:rsidP="005412B2">
            <w:pPr>
              <w:autoSpaceDE w:val="0"/>
              <w:autoSpaceDN w:val="0"/>
              <w:spacing w:after="0" w:line="240" w:lineRule="auto"/>
              <w:jc w:val="center"/>
              <w:rPr>
                <w:rFonts w:eastAsia="Times New Roman" w:cs="Calibri"/>
                <w:color w:val="000000"/>
                <w:sz w:val="24"/>
                <w:szCs w:val="24"/>
                <w:lang w:eastAsia="ru-RU"/>
              </w:rPr>
            </w:pPr>
            <w:r w:rsidRPr="00311A07">
              <w:rPr>
                <w:rFonts w:eastAsia="Times New Roman" w:cs="Calibri"/>
                <w:color w:val="000000"/>
                <w:sz w:val="24"/>
                <w:szCs w:val="24"/>
                <w:lang w:eastAsia="ru-RU"/>
              </w:rPr>
              <w:t>Карта планируемого размещения объектов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w:t>
            </w:r>
          </w:p>
        </w:tc>
        <w:tc>
          <w:tcPr>
            <w:tcW w:w="424" w:type="pct"/>
            <w:tcBorders>
              <w:top w:val="single" w:sz="4" w:space="0" w:color="000000"/>
              <w:left w:val="single" w:sz="4" w:space="0" w:color="000000"/>
              <w:bottom w:val="single" w:sz="4" w:space="0" w:color="auto"/>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gridAfter w:val="2"/>
          <w:wAfter w:w="955" w:type="pct"/>
          <w:trHeight w:val="700"/>
        </w:trPr>
        <w:tc>
          <w:tcPr>
            <w:tcW w:w="198" w:type="pct"/>
            <w:tcBorders>
              <w:top w:val="single" w:sz="4" w:space="0" w:color="000000"/>
              <w:left w:val="single" w:sz="4" w:space="0" w:color="000000"/>
              <w:bottom w:val="single" w:sz="4" w:space="0" w:color="auto"/>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3</w:t>
            </w:r>
          </w:p>
        </w:tc>
        <w:tc>
          <w:tcPr>
            <w:tcW w:w="2453" w:type="pct"/>
            <w:tcBorders>
              <w:top w:val="single" w:sz="4" w:space="0" w:color="000000"/>
              <w:left w:val="single" w:sz="4" w:space="0" w:color="000000"/>
              <w:bottom w:val="single" w:sz="4" w:space="0" w:color="auto"/>
              <w:right w:val="nil"/>
            </w:tcBorders>
            <w:vAlign w:val="center"/>
            <w:hideMark/>
          </w:tcPr>
          <w:p w:rsidR="007E3D32" w:rsidRPr="00311A07" w:rsidRDefault="007E3D32" w:rsidP="005412B2">
            <w:pPr>
              <w:autoSpaceDE w:val="0"/>
              <w:autoSpaceDN w:val="0"/>
              <w:spacing w:after="0" w:line="240" w:lineRule="auto"/>
              <w:jc w:val="center"/>
              <w:rPr>
                <w:rFonts w:eastAsia="Times New Roman" w:cs="Calibri"/>
                <w:color w:val="000000"/>
                <w:sz w:val="24"/>
                <w:szCs w:val="24"/>
                <w:lang w:eastAsia="ru-RU"/>
              </w:rPr>
            </w:pPr>
            <w:r w:rsidRPr="00311A07">
              <w:rPr>
                <w:rFonts w:eastAsia="Times New Roman" w:cs="Calibri"/>
                <w:color w:val="000000"/>
                <w:sz w:val="24"/>
                <w:szCs w:val="24"/>
                <w:lang w:eastAsia="ru-RU"/>
              </w:rPr>
              <w:t>Карта планируемого размещения объектов местного значения муниципального района в области образования, здравоохранения, физической культуры и массового спорта, обработки, утилизации, обезвреживания, размещения твердых коммунальных отходов и в иных областях.</w:t>
            </w:r>
          </w:p>
        </w:tc>
        <w:tc>
          <w:tcPr>
            <w:tcW w:w="424" w:type="pct"/>
            <w:tcBorders>
              <w:top w:val="single" w:sz="4" w:space="0" w:color="000000"/>
              <w:left w:val="single" w:sz="4" w:space="0" w:color="000000"/>
              <w:bottom w:val="single" w:sz="4" w:space="0" w:color="auto"/>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gridAfter w:val="2"/>
          <w:wAfter w:w="955" w:type="pct"/>
          <w:trHeight w:val="696"/>
        </w:trPr>
        <w:tc>
          <w:tcPr>
            <w:tcW w:w="198" w:type="pct"/>
            <w:tcBorders>
              <w:top w:val="single" w:sz="4" w:space="0" w:color="000000"/>
              <w:left w:val="single" w:sz="4" w:space="0" w:color="000000"/>
              <w:bottom w:val="single" w:sz="4" w:space="0" w:color="auto"/>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4</w:t>
            </w:r>
          </w:p>
        </w:tc>
        <w:tc>
          <w:tcPr>
            <w:tcW w:w="2453" w:type="pct"/>
            <w:tcBorders>
              <w:top w:val="single" w:sz="4" w:space="0" w:color="000000"/>
              <w:left w:val="single" w:sz="4" w:space="0" w:color="000000"/>
              <w:bottom w:val="single" w:sz="4" w:space="0" w:color="auto"/>
              <w:right w:val="nil"/>
            </w:tcBorders>
            <w:vAlign w:val="center"/>
            <w:hideMark/>
          </w:tcPr>
          <w:p w:rsidR="007E3D32" w:rsidRPr="00311A07" w:rsidRDefault="007E3D32" w:rsidP="005412B2">
            <w:pPr>
              <w:autoSpaceDE w:val="0"/>
              <w:autoSpaceDN w:val="0"/>
              <w:spacing w:after="0" w:line="240" w:lineRule="auto"/>
              <w:ind w:right="34"/>
              <w:jc w:val="center"/>
              <w:rPr>
                <w:rFonts w:eastAsia="Times New Roman" w:cs="Calibri"/>
                <w:color w:val="000000"/>
                <w:sz w:val="24"/>
                <w:szCs w:val="24"/>
                <w:lang w:eastAsia="ru-RU"/>
              </w:rPr>
            </w:pPr>
            <w:r w:rsidRPr="00311A07">
              <w:rPr>
                <w:rFonts w:eastAsia="Times New Roman" w:cs="Calibri"/>
                <w:color w:val="000000"/>
                <w:sz w:val="24"/>
                <w:szCs w:val="24"/>
                <w:lang w:eastAsia="ru-RU"/>
              </w:rPr>
              <w:t xml:space="preserve">Карта </w:t>
            </w:r>
            <w:r w:rsidRPr="00311A07">
              <w:rPr>
                <w:rFonts w:eastAsia="Calibri" w:cs="Calibri"/>
                <w:color w:val="000000"/>
                <w:sz w:val="24"/>
                <w:szCs w:val="24"/>
              </w:rPr>
              <w:t>планируемого размещения</w:t>
            </w:r>
            <w:r w:rsidRPr="00311A07">
              <w:rPr>
                <w:rFonts w:eastAsia="Times New Roman" w:cs="Calibri"/>
                <w:color w:val="000000"/>
                <w:sz w:val="24"/>
                <w:szCs w:val="24"/>
                <w:lang w:eastAsia="ru-RU"/>
              </w:rPr>
              <w:t xml:space="preserve"> объектов местного значения муниципального района в области электро-и газоснабжения поселений.</w:t>
            </w:r>
          </w:p>
        </w:tc>
        <w:tc>
          <w:tcPr>
            <w:tcW w:w="424" w:type="pct"/>
            <w:tcBorders>
              <w:top w:val="single" w:sz="4" w:space="0" w:color="000000"/>
              <w:left w:val="single" w:sz="4" w:space="0" w:color="000000"/>
              <w:bottom w:val="single" w:sz="4" w:space="0" w:color="auto"/>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trHeight w:val="23"/>
        </w:trPr>
        <w:tc>
          <w:tcPr>
            <w:tcW w:w="198"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p>
        </w:tc>
        <w:tc>
          <w:tcPr>
            <w:tcW w:w="3847" w:type="pct"/>
            <w:gridSpan w:val="3"/>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b/>
                <w:bCs/>
                <w:sz w:val="24"/>
                <w:szCs w:val="24"/>
                <w:u w:val="single"/>
                <w:lang w:eastAsia="ru-RU"/>
              </w:rPr>
            </w:pPr>
            <w:r w:rsidRPr="00311A07">
              <w:rPr>
                <w:rFonts w:eastAsia="Times New Roman" w:cs="Calibri"/>
                <w:b/>
                <w:bCs/>
                <w:sz w:val="24"/>
                <w:szCs w:val="24"/>
                <w:u w:val="single"/>
                <w:lang w:eastAsia="ru-RU"/>
              </w:rPr>
              <w:t xml:space="preserve">Материалы по обоснованию </w:t>
            </w:r>
            <w:proofErr w:type="spellStart"/>
            <w:r w:rsidRPr="00311A07">
              <w:rPr>
                <w:rFonts w:eastAsia="Times New Roman" w:cs="Calibri"/>
                <w:b/>
                <w:bCs/>
                <w:sz w:val="24"/>
                <w:szCs w:val="24"/>
                <w:u w:val="single"/>
                <w:lang w:eastAsia="ru-RU"/>
              </w:rPr>
              <w:t>СТП</w:t>
            </w:r>
            <w:proofErr w:type="spellEnd"/>
            <w:r w:rsidRPr="00311A07">
              <w:rPr>
                <w:rFonts w:eastAsia="Times New Roman" w:cs="Calibri"/>
                <w:b/>
                <w:bCs/>
                <w:sz w:val="24"/>
                <w:szCs w:val="24"/>
                <w:u w:val="single"/>
                <w:lang w:eastAsia="ru-RU"/>
              </w:rPr>
              <w:t xml:space="preserve"> в текстовой форме:</w:t>
            </w:r>
          </w:p>
        </w:tc>
        <w:tc>
          <w:tcPr>
            <w:tcW w:w="479" w:type="pct"/>
            <w:vAlign w:val="center"/>
          </w:tcPr>
          <w:p w:rsidR="007E3D32" w:rsidRPr="00311A07" w:rsidRDefault="007E3D32" w:rsidP="005412B2">
            <w:pPr>
              <w:jc w:val="center"/>
              <w:rPr>
                <w:rFonts w:eastAsia="Times New Roman" w:cs="Calibri"/>
                <w:sz w:val="24"/>
                <w:szCs w:val="24"/>
              </w:rPr>
            </w:pPr>
          </w:p>
        </w:tc>
        <w:tc>
          <w:tcPr>
            <w:tcW w:w="476" w:type="pct"/>
            <w:vAlign w:val="center"/>
            <w:hideMark/>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1:50 000</w:t>
            </w:r>
          </w:p>
        </w:tc>
      </w:tr>
      <w:tr w:rsidR="007E3D32" w:rsidRPr="00311A07" w:rsidTr="005412B2">
        <w:trPr>
          <w:gridAfter w:val="2"/>
          <w:wAfter w:w="955" w:type="pct"/>
          <w:trHeight w:val="23"/>
        </w:trPr>
        <w:tc>
          <w:tcPr>
            <w:tcW w:w="198"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5</w:t>
            </w:r>
          </w:p>
        </w:tc>
        <w:tc>
          <w:tcPr>
            <w:tcW w:w="2453"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Материалы по обоснованию. Том </w:t>
            </w:r>
            <w:r w:rsidRPr="00311A07">
              <w:rPr>
                <w:rFonts w:eastAsia="Times New Roman" w:cs="Calibri"/>
                <w:sz w:val="24"/>
                <w:szCs w:val="24"/>
                <w:lang w:val="en-US" w:eastAsia="ru-RU"/>
              </w:rPr>
              <w:t>I</w:t>
            </w:r>
            <w:r w:rsidRPr="00311A07">
              <w:rPr>
                <w:rFonts w:eastAsia="Times New Roman" w:cs="Calibri"/>
                <w:sz w:val="24"/>
                <w:szCs w:val="24"/>
                <w:lang w:eastAsia="ru-RU"/>
              </w:rPr>
              <w:t>. Пояснительная записка</w:t>
            </w:r>
          </w:p>
        </w:tc>
        <w:tc>
          <w:tcPr>
            <w:tcW w:w="424" w:type="pct"/>
            <w:tcBorders>
              <w:top w:val="nil"/>
              <w:left w:val="single" w:sz="4" w:space="0" w:color="000000"/>
              <w:bottom w:val="single" w:sz="4" w:space="0" w:color="000000"/>
              <w:right w:val="nil"/>
            </w:tcBorders>
            <w:vAlign w:val="center"/>
            <w:hideMark/>
          </w:tcPr>
          <w:p w:rsidR="007E3D32" w:rsidRPr="00311A07" w:rsidRDefault="007E3D32" w:rsidP="005412B2">
            <w:pPr>
              <w:spacing w:after="0" w:line="240" w:lineRule="auto"/>
              <w:jc w:val="center"/>
              <w:rPr>
                <w:rFonts w:eastAsia="Times New Roman" w:cs="Calibri"/>
                <w:sz w:val="24"/>
                <w:szCs w:val="24"/>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Сшив формата  </w:t>
            </w:r>
            <w:proofErr w:type="spellStart"/>
            <w:r w:rsidRPr="00311A07">
              <w:rPr>
                <w:rFonts w:eastAsia="Times New Roman" w:cs="Calibri"/>
                <w:sz w:val="24"/>
                <w:szCs w:val="24"/>
                <w:lang w:eastAsia="ru-RU"/>
              </w:rPr>
              <w:t>А</w:t>
            </w:r>
            <w:proofErr w:type="gramStart"/>
            <w:r w:rsidRPr="00311A07">
              <w:rPr>
                <w:rFonts w:eastAsia="Times New Roman" w:cs="Calibri"/>
                <w:sz w:val="24"/>
                <w:szCs w:val="24"/>
                <w:lang w:eastAsia="ru-RU"/>
              </w:rPr>
              <w:t>4</w:t>
            </w:r>
            <w:proofErr w:type="spellEnd"/>
            <w:proofErr w:type="gramEnd"/>
          </w:p>
        </w:tc>
      </w:tr>
      <w:tr w:rsidR="007E3D32" w:rsidRPr="00311A07" w:rsidTr="005412B2">
        <w:trPr>
          <w:gridAfter w:val="2"/>
          <w:wAfter w:w="955" w:type="pct"/>
          <w:trHeight w:val="23"/>
        </w:trPr>
        <w:tc>
          <w:tcPr>
            <w:tcW w:w="198"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6</w:t>
            </w:r>
          </w:p>
        </w:tc>
        <w:tc>
          <w:tcPr>
            <w:tcW w:w="2453"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Материалы по обоснованию. Том </w:t>
            </w:r>
            <w:r w:rsidRPr="00311A07">
              <w:rPr>
                <w:rFonts w:eastAsia="Times New Roman" w:cs="Calibri"/>
                <w:sz w:val="24"/>
                <w:szCs w:val="24"/>
                <w:lang w:val="en-US" w:eastAsia="ru-RU"/>
              </w:rPr>
              <w:t>II</w:t>
            </w:r>
            <w:r w:rsidRPr="00311A07">
              <w:rPr>
                <w:rFonts w:eastAsia="Times New Roman" w:cs="Calibri"/>
                <w:sz w:val="24"/>
                <w:szCs w:val="24"/>
                <w:lang w:eastAsia="ru-RU"/>
              </w:rPr>
              <w:t>. Перечень и характеристики основных факторов риска возникновения чрезвычайных ситуаций природного и техногенного характера</w:t>
            </w:r>
          </w:p>
        </w:tc>
        <w:tc>
          <w:tcPr>
            <w:tcW w:w="424" w:type="pct"/>
            <w:tcBorders>
              <w:top w:val="nil"/>
              <w:left w:val="single" w:sz="4" w:space="0" w:color="000000"/>
              <w:bottom w:val="single" w:sz="4" w:space="0" w:color="000000"/>
              <w:right w:val="nil"/>
            </w:tcBorders>
            <w:vAlign w:val="center"/>
          </w:tcPr>
          <w:p w:rsidR="007E3D32" w:rsidRPr="00311A07" w:rsidRDefault="007E3D32" w:rsidP="005412B2">
            <w:pPr>
              <w:spacing w:after="0" w:line="240" w:lineRule="auto"/>
              <w:jc w:val="center"/>
              <w:rPr>
                <w:rFonts w:eastAsia="Times New Roman" w:cs="Calibri"/>
                <w:sz w:val="24"/>
                <w:szCs w:val="24"/>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Сшив формата  </w:t>
            </w:r>
            <w:proofErr w:type="spellStart"/>
            <w:r w:rsidRPr="00311A07">
              <w:rPr>
                <w:rFonts w:eastAsia="Times New Roman" w:cs="Calibri"/>
                <w:sz w:val="24"/>
                <w:szCs w:val="24"/>
                <w:lang w:eastAsia="ru-RU"/>
              </w:rPr>
              <w:t>А</w:t>
            </w:r>
            <w:proofErr w:type="gramStart"/>
            <w:r w:rsidRPr="00311A07">
              <w:rPr>
                <w:rFonts w:eastAsia="Times New Roman" w:cs="Calibri"/>
                <w:sz w:val="24"/>
                <w:szCs w:val="24"/>
                <w:lang w:eastAsia="ru-RU"/>
              </w:rPr>
              <w:t>4</w:t>
            </w:r>
            <w:proofErr w:type="spellEnd"/>
            <w:proofErr w:type="gramEnd"/>
          </w:p>
        </w:tc>
      </w:tr>
      <w:tr w:rsidR="007E3D32" w:rsidRPr="00311A07" w:rsidTr="005412B2">
        <w:trPr>
          <w:gridAfter w:val="2"/>
          <w:wAfter w:w="955" w:type="pct"/>
          <w:trHeight w:val="504"/>
        </w:trPr>
        <w:tc>
          <w:tcPr>
            <w:tcW w:w="198"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p>
        </w:tc>
        <w:tc>
          <w:tcPr>
            <w:tcW w:w="3847" w:type="pct"/>
            <w:gridSpan w:val="3"/>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jc w:val="center"/>
              <w:rPr>
                <w:rFonts w:eastAsia="Times New Roman" w:cs="Calibri"/>
                <w:b/>
                <w:bCs/>
                <w:sz w:val="24"/>
                <w:szCs w:val="24"/>
                <w:u w:val="single"/>
                <w:lang w:eastAsia="ru-RU"/>
              </w:rPr>
            </w:pPr>
            <w:r w:rsidRPr="00311A07">
              <w:rPr>
                <w:rFonts w:eastAsia="Times New Roman" w:cs="Calibri"/>
                <w:b/>
                <w:bCs/>
                <w:sz w:val="24"/>
                <w:szCs w:val="24"/>
                <w:u w:val="single"/>
                <w:lang w:eastAsia="ru-RU"/>
              </w:rPr>
              <w:t xml:space="preserve">Материалы по обоснованию </w:t>
            </w:r>
            <w:proofErr w:type="spellStart"/>
            <w:r w:rsidRPr="00311A07">
              <w:rPr>
                <w:rFonts w:eastAsia="Times New Roman" w:cs="Calibri"/>
                <w:b/>
                <w:bCs/>
                <w:sz w:val="24"/>
                <w:szCs w:val="24"/>
                <w:u w:val="single"/>
                <w:lang w:eastAsia="ru-RU"/>
              </w:rPr>
              <w:t>СТП</w:t>
            </w:r>
            <w:proofErr w:type="spellEnd"/>
            <w:r w:rsidRPr="00311A07">
              <w:rPr>
                <w:rFonts w:eastAsia="Times New Roman" w:cs="Calibri"/>
                <w:b/>
                <w:bCs/>
                <w:sz w:val="24"/>
                <w:szCs w:val="24"/>
                <w:u w:val="single"/>
                <w:lang w:eastAsia="ru-RU"/>
              </w:rPr>
              <w:t xml:space="preserve"> в графической форме:</w:t>
            </w:r>
          </w:p>
        </w:tc>
      </w:tr>
      <w:tr w:rsidR="007E3D32" w:rsidRPr="00311A07" w:rsidTr="005412B2">
        <w:trPr>
          <w:gridAfter w:val="2"/>
          <w:wAfter w:w="955" w:type="pct"/>
          <w:trHeight w:val="1071"/>
        </w:trPr>
        <w:tc>
          <w:tcPr>
            <w:tcW w:w="198"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7</w:t>
            </w:r>
          </w:p>
        </w:tc>
        <w:tc>
          <w:tcPr>
            <w:tcW w:w="2453"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границ поселений, входящих в состав Усть-Донецкого муниципального района</w:t>
            </w:r>
          </w:p>
        </w:tc>
        <w:tc>
          <w:tcPr>
            <w:tcW w:w="424"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gridAfter w:val="2"/>
          <w:wAfter w:w="955" w:type="pct"/>
          <w:trHeight w:val="988"/>
        </w:trPr>
        <w:tc>
          <w:tcPr>
            <w:tcW w:w="198"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8</w:t>
            </w:r>
          </w:p>
        </w:tc>
        <w:tc>
          <w:tcPr>
            <w:tcW w:w="2453"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p>
        </w:tc>
        <w:tc>
          <w:tcPr>
            <w:tcW w:w="424"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gridAfter w:val="2"/>
          <w:wAfter w:w="955" w:type="pct"/>
          <w:trHeight w:val="1257"/>
        </w:trPr>
        <w:tc>
          <w:tcPr>
            <w:tcW w:w="198"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9</w:t>
            </w:r>
          </w:p>
        </w:tc>
        <w:tc>
          <w:tcPr>
            <w:tcW w:w="2453"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особо охраняемых природных территорий и территорий объектов культурного наследия  (федерального, регионального, местного значения)</w:t>
            </w:r>
          </w:p>
        </w:tc>
        <w:tc>
          <w:tcPr>
            <w:tcW w:w="424"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val="en-US"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gridAfter w:val="2"/>
          <w:wAfter w:w="955" w:type="pct"/>
          <w:trHeight w:val="1072"/>
        </w:trPr>
        <w:tc>
          <w:tcPr>
            <w:tcW w:w="198"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10</w:t>
            </w:r>
          </w:p>
        </w:tc>
        <w:tc>
          <w:tcPr>
            <w:tcW w:w="2453"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зон с особыми условиями использования территорий (в том числе границ лесничеств)</w:t>
            </w:r>
          </w:p>
        </w:tc>
        <w:tc>
          <w:tcPr>
            <w:tcW w:w="424" w:type="pct"/>
            <w:tcBorders>
              <w:top w:val="nil"/>
              <w:left w:val="single" w:sz="4" w:space="0" w:color="000000"/>
              <w:bottom w:val="single" w:sz="4" w:space="0" w:color="000000"/>
              <w:right w:val="nil"/>
            </w:tcBorders>
            <w:vAlign w:val="center"/>
            <w:hideMark/>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gridAfter w:val="2"/>
          <w:wAfter w:w="955" w:type="pct"/>
          <w:trHeight w:val="1072"/>
        </w:trPr>
        <w:tc>
          <w:tcPr>
            <w:tcW w:w="198"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11</w:t>
            </w:r>
          </w:p>
        </w:tc>
        <w:tc>
          <w:tcPr>
            <w:tcW w:w="2453"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границ территорий, подверженных риску возникновения чрезвычайных ситуаций природного и техногенного характера</w:t>
            </w:r>
          </w:p>
        </w:tc>
        <w:tc>
          <w:tcPr>
            <w:tcW w:w="424"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7E3D32" w:rsidRPr="00311A07" w:rsidTr="005412B2">
        <w:trPr>
          <w:gridAfter w:val="2"/>
          <w:wAfter w:w="955" w:type="pct"/>
          <w:trHeight w:val="1034"/>
        </w:trPr>
        <w:tc>
          <w:tcPr>
            <w:tcW w:w="198"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Pr>
                <w:rFonts w:eastAsia="Times New Roman" w:cs="Calibri"/>
                <w:sz w:val="24"/>
                <w:szCs w:val="24"/>
                <w:lang w:eastAsia="ru-RU"/>
              </w:rPr>
              <w:t>12</w:t>
            </w:r>
          </w:p>
        </w:tc>
        <w:tc>
          <w:tcPr>
            <w:tcW w:w="2453"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w:t>
            </w:r>
            <w:r>
              <w:rPr>
                <w:rFonts w:eastAsia="Times New Roman" w:cs="Calibri"/>
                <w:sz w:val="24"/>
                <w:szCs w:val="24"/>
                <w:lang w:eastAsia="ru-RU"/>
              </w:rPr>
              <w:t xml:space="preserve"> Схема транспортной инфраструктуры</w:t>
            </w:r>
          </w:p>
        </w:tc>
        <w:tc>
          <w:tcPr>
            <w:tcW w:w="424" w:type="pct"/>
            <w:tcBorders>
              <w:top w:val="nil"/>
              <w:left w:val="single" w:sz="4" w:space="0" w:color="000000"/>
              <w:bottom w:val="single" w:sz="4" w:space="0" w:color="000000"/>
              <w:right w:val="nil"/>
            </w:tcBorders>
            <w:vAlign w:val="center"/>
          </w:tcPr>
          <w:p w:rsidR="007E3D32" w:rsidRPr="00311A07" w:rsidRDefault="007E3D32" w:rsidP="005412B2">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7E3D32" w:rsidRPr="00311A07" w:rsidRDefault="007E3D32" w:rsidP="005412B2">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bl>
    <w:p w:rsidR="007E3D32" w:rsidRDefault="007E3D32" w:rsidP="003E0607">
      <w:pPr>
        <w:spacing w:before="120" w:after="120" w:line="240" w:lineRule="auto"/>
        <w:jc w:val="both"/>
        <w:rPr>
          <w:rFonts w:ascii="Calibri" w:eastAsia="Times New Roman" w:hAnsi="Calibri" w:cs="Calibri"/>
          <w:b/>
          <w:sz w:val="24"/>
          <w:szCs w:val="24"/>
          <w:lang w:eastAsia="ru-RU"/>
        </w:rPr>
      </w:pPr>
    </w:p>
    <w:p w:rsidR="007E3D32" w:rsidRDefault="007E3D32">
      <w:pPr>
        <w:rPr>
          <w:rFonts w:ascii="Calibri" w:eastAsia="Times New Roman" w:hAnsi="Calibri" w:cs="Calibri"/>
          <w:b/>
          <w:sz w:val="24"/>
          <w:szCs w:val="24"/>
          <w:lang w:eastAsia="ru-RU"/>
        </w:rPr>
      </w:pPr>
      <w:r>
        <w:rPr>
          <w:rFonts w:ascii="Calibri" w:eastAsia="Times New Roman" w:hAnsi="Calibri" w:cs="Calibri"/>
          <w:b/>
          <w:sz w:val="24"/>
          <w:szCs w:val="24"/>
          <w:lang w:eastAsia="ru-RU"/>
        </w:rPr>
        <w:br w:type="page"/>
      </w:r>
    </w:p>
    <w:p w:rsidR="00B873F6" w:rsidRPr="00C33060" w:rsidRDefault="00B873F6" w:rsidP="00D3055A">
      <w:pPr>
        <w:pStyle w:val="ae"/>
        <w:numPr>
          <w:ilvl w:val="0"/>
          <w:numId w:val="4"/>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14" w:name="_Toc5548306"/>
      <w:bookmarkStart w:id="15" w:name="_Toc32575175"/>
      <w:bookmarkStart w:id="16" w:name="_Toc175827322"/>
      <w:bookmarkEnd w:id="5"/>
      <w:bookmarkEnd w:id="6"/>
      <w:r w:rsidRPr="00C33060">
        <w:rPr>
          <w:rFonts w:ascii="Calibri" w:eastAsia="Times New Roman" w:hAnsi="Calibri" w:cs="Times New Roman"/>
          <w:b/>
          <w:bCs/>
          <w:caps/>
          <w:spacing w:val="15"/>
        </w:rPr>
        <w:t>П</w:t>
      </w:r>
      <w:r>
        <w:rPr>
          <w:rFonts w:ascii="Calibri" w:eastAsia="Times New Roman" w:hAnsi="Calibri" w:cs="Times New Roman"/>
          <w:b/>
          <w:bCs/>
          <w:caps/>
          <w:spacing w:val="15"/>
        </w:rPr>
        <w:t>еречень и характеристики основных факторов риска возникновения ЧС природного и техногенного характера</w:t>
      </w:r>
      <w:r w:rsidRPr="00C33060">
        <w:rPr>
          <w:rFonts w:ascii="Calibri" w:eastAsia="Times New Roman" w:hAnsi="Calibri" w:cs="Times New Roman"/>
          <w:b/>
          <w:bCs/>
          <w:caps/>
          <w:spacing w:val="15"/>
        </w:rPr>
        <w:t>.</w:t>
      </w:r>
      <w:bookmarkEnd w:id="14"/>
      <w:bookmarkEnd w:id="15"/>
      <w:bookmarkEnd w:id="16"/>
    </w:p>
    <w:p w:rsidR="00B873F6" w:rsidRPr="00EB59F8" w:rsidRDefault="00B873F6" w:rsidP="00D3055A">
      <w:pPr>
        <w:pStyle w:val="ae"/>
        <w:numPr>
          <w:ilvl w:val="1"/>
          <w:numId w:val="4"/>
        </w:numPr>
        <w:pBdr>
          <w:top w:val="single" w:sz="6" w:space="2" w:color="72A376"/>
          <w:left w:val="single" w:sz="6" w:space="2" w:color="72A376"/>
        </w:pBdr>
        <w:spacing w:before="300" w:after="0"/>
        <w:outlineLvl w:val="1"/>
        <w:rPr>
          <w:rFonts w:ascii="Calibri" w:eastAsia="Times New Roman" w:hAnsi="Calibri" w:cs="Arial"/>
          <w:bCs/>
          <w:caps/>
          <w:color w:val="000000"/>
          <w:spacing w:val="20"/>
          <w:lang w:eastAsia="ru-RU"/>
        </w:rPr>
      </w:pPr>
      <w:bookmarkStart w:id="17" w:name="_Toc193265602"/>
      <w:bookmarkStart w:id="18" w:name="_Toc261345806"/>
      <w:bookmarkStart w:id="19" w:name="_Toc277584056"/>
      <w:bookmarkStart w:id="20" w:name="_Toc372150097"/>
      <w:bookmarkStart w:id="21" w:name="_Toc715081"/>
      <w:bookmarkStart w:id="22" w:name="_Toc5548307"/>
      <w:bookmarkStart w:id="23" w:name="_Toc32575176"/>
      <w:bookmarkStart w:id="24" w:name="_Toc175827323"/>
      <w:r w:rsidRPr="00EB59F8">
        <w:rPr>
          <w:rFonts w:ascii="Calibri" w:eastAsia="Times New Roman" w:hAnsi="Calibri" w:cs="Arial"/>
          <w:bCs/>
          <w:caps/>
          <w:color w:val="000000"/>
          <w:spacing w:val="20"/>
          <w:lang w:eastAsia="ru-RU"/>
        </w:rPr>
        <w:t xml:space="preserve">Чрезвычайные ситуации природного характера на территории </w:t>
      </w:r>
      <w:bookmarkEnd w:id="17"/>
      <w:r w:rsidR="0028224F">
        <w:rPr>
          <w:rFonts w:ascii="Calibri" w:eastAsia="Times New Roman" w:hAnsi="Calibri" w:cs="Arial"/>
          <w:bCs/>
          <w:caps/>
          <w:color w:val="000000"/>
          <w:spacing w:val="20"/>
          <w:lang w:eastAsia="ru-RU"/>
        </w:rPr>
        <w:t>Усть-Донецкого</w:t>
      </w:r>
      <w:r w:rsidR="00DB18DF">
        <w:rPr>
          <w:rFonts w:ascii="Calibri" w:eastAsia="Times New Roman" w:hAnsi="Calibri" w:cs="Arial"/>
          <w:bCs/>
          <w:caps/>
          <w:color w:val="000000"/>
          <w:spacing w:val="20"/>
          <w:lang w:eastAsia="ru-RU"/>
        </w:rPr>
        <w:t xml:space="preserve"> муниципального</w:t>
      </w:r>
      <w:r w:rsidR="00453368">
        <w:rPr>
          <w:rFonts w:ascii="Calibri" w:eastAsia="Times New Roman" w:hAnsi="Calibri" w:cs="Arial"/>
          <w:bCs/>
          <w:caps/>
          <w:color w:val="000000"/>
          <w:spacing w:val="20"/>
          <w:lang w:eastAsia="ru-RU"/>
        </w:rPr>
        <w:t xml:space="preserve"> РАЙОНА РОСТОВСКОЙ ОБЛАСТИ</w:t>
      </w:r>
      <w:r w:rsidRPr="00EB59F8">
        <w:rPr>
          <w:vertAlign w:val="superscript"/>
          <w:lang w:eastAsia="ru-RU"/>
        </w:rPr>
        <w:footnoteReference w:id="2"/>
      </w:r>
      <w:bookmarkEnd w:id="18"/>
      <w:bookmarkEnd w:id="19"/>
      <w:bookmarkEnd w:id="20"/>
      <w:r w:rsidRPr="00EB59F8">
        <w:rPr>
          <w:rFonts w:ascii="Calibri" w:eastAsia="Times New Roman" w:hAnsi="Calibri" w:cs="Arial"/>
          <w:bCs/>
          <w:caps/>
          <w:color w:val="000000"/>
          <w:spacing w:val="20"/>
          <w:lang w:eastAsia="ru-RU"/>
        </w:rPr>
        <w:t>.</w:t>
      </w:r>
      <w:bookmarkEnd w:id="21"/>
      <w:bookmarkEnd w:id="22"/>
      <w:bookmarkEnd w:id="23"/>
      <w:bookmarkEnd w:id="24"/>
    </w:p>
    <w:p w:rsidR="00453368" w:rsidRPr="00453368" w:rsidRDefault="00453368" w:rsidP="00453368">
      <w:pPr>
        <w:overflowPunct w:val="0"/>
        <w:autoSpaceDE w:val="0"/>
        <w:autoSpaceDN w:val="0"/>
        <w:adjustRightInd w:val="0"/>
        <w:spacing w:before="120" w:after="120" w:line="240" w:lineRule="auto"/>
        <w:ind w:firstLine="851"/>
        <w:jc w:val="both"/>
        <w:rPr>
          <w:rFonts w:eastAsia="Times New Roman" w:cstheme="minorHAnsi"/>
          <w:sz w:val="26"/>
          <w:szCs w:val="26"/>
          <w:lang w:eastAsia="ru-RU"/>
        </w:rPr>
      </w:pPr>
      <w:bookmarkStart w:id="25" w:name="_Toc129667422"/>
      <w:bookmarkStart w:id="26" w:name="_Toc182126977"/>
      <w:bookmarkStart w:id="27" w:name="_Toc192324974"/>
      <w:bookmarkStart w:id="28" w:name="_Toc193008696"/>
      <w:bookmarkStart w:id="29" w:name="_Toc193265603"/>
      <w:bookmarkStart w:id="30" w:name="_Toc261345807"/>
      <w:bookmarkStart w:id="31" w:name="_Toc277584057"/>
      <w:r w:rsidRPr="00453368">
        <w:rPr>
          <w:rFonts w:eastAsia="Times New Roman" w:cstheme="minorHAnsi"/>
          <w:bCs/>
          <w:i/>
          <w:iCs/>
          <w:sz w:val="26"/>
          <w:szCs w:val="26"/>
          <w:u w:val="single"/>
          <w:lang w:eastAsia="ru-RU"/>
        </w:rPr>
        <w:t>Природная чрезвычайная ситуация</w:t>
      </w:r>
      <w:r w:rsidRPr="00453368">
        <w:rPr>
          <w:rFonts w:eastAsia="Times New Roman" w:cstheme="minorHAnsi"/>
          <w:b/>
          <w:sz w:val="26"/>
          <w:szCs w:val="26"/>
          <w:lang w:eastAsia="ru-RU"/>
        </w:rPr>
        <w:t xml:space="preserve"> </w:t>
      </w:r>
      <w:r w:rsidRPr="00453368">
        <w:rPr>
          <w:rFonts w:eastAsia="Times New Roman" w:cstheme="minorHAnsi"/>
          <w:bCs/>
          <w:sz w:val="26"/>
          <w:szCs w:val="26"/>
          <w:lang w:eastAsia="ru-RU"/>
        </w:rPr>
        <w:t xml:space="preserve">– </w:t>
      </w:r>
      <w:r w:rsidRPr="00453368">
        <w:rPr>
          <w:rFonts w:eastAsia="Times New Roman" w:cstheme="minorHAnsi"/>
          <w:sz w:val="26"/>
          <w:szCs w:val="26"/>
          <w:lang w:eastAsia="ru-RU"/>
        </w:rPr>
        <w:t>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453368" w:rsidRPr="00453368" w:rsidRDefault="00453368" w:rsidP="00453368">
      <w:pPr>
        <w:widowControl w:val="0"/>
        <w:autoSpaceDE w:val="0"/>
        <w:autoSpaceDN w:val="0"/>
        <w:adjustRightInd w:val="0"/>
        <w:spacing w:before="120" w:after="120" w:line="240" w:lineRule="auto"/>
        <w:ind w:firstLine="851"/>
        <w:jc w:val="both"/>
        <w:rPr>
          <w:rFonts w:eastAsia="Times New Roman" w:cstheme="minorHAnsi"/>
          <w:sz w:val="26"/>
          <w:szCs w:val="26"/>
          <w:lang w:eastAsia="ru-RU"/>
        </w:rPr>
      </w:pPr>
      <w:r w:rsidRPr="00453368">
        <w:rPr>
          <w:rFonts w:eastAsia="Times New Roman" w:cstheme="minorHAnsi"/>
          <w:bCs/>
          <w:i/>
          <w:iCs/>
          <w:sz w:val="26"/>
          <w:szCs w:val="26"/>
          <w:u w:val="single"/>
          <w:lang w:eastAsia="ru-RU"/>
        </w:rPr>
        <w:t>Источник природной чрезвычайной ситуации</w:t>
      </w:r>
      <w:r w:rsidRPr="00453368">
        <w:rPr>
          <w:rFonts w:eastAsia="Times New Roman" w:cstheme="minorHAnsi"/>
          <w:b/>
          <w:sz w:val="26"/>
          <w:szCs w:val="26"/>
          <w:lang w:eastAsia="ru-RU"/>
        </w:rPr>
        <w:t xml:space="preserve"> </w:t>
      </w:r>
      <w:r w:rsidRPr="00453368">
        <w:rPr>
          <w:rFonts w:eastAsia="Times New Roman" w:cstheme="minorHAnsi"/>
          <w:bCs/>
          <w:sz w:val="26"/>
          <w:szCs w:val="26"/>
          <w:lang w:eastAsia="ru-RU"/>
        </w:rPr>
        <w:t xml:space="preserve">– </w:t>
      </w:r>
      <w:r w:rsidRPr="00453368">
        <w:rPr>
          <w:rFonts w:eastAsia="Times New Roman" w:cstheme="minorHAnsi"/>
          <w:sz w:val="26"/>
          <w:szCs w:val="26"/>
          <w:lang w:eastAsia="ru-RU"/>
        </w:rPr>
        <w:t>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453368" w:rsidRPr="00453368" w:rsidRDefault="00453368" w:rsidP="00453368">
      <w:pPr>
        <w:spacing w:before="120" w:after="120" w:line="240" w:lineRule="auto"/>
        <w:ind w:firstLine="851"/>
        <w:jc w:val="both"/>
        <w:rPr>
          <w:rFonts w:eastAsia="Times New Roman" w:cstheme="minorHAnsi"/>
          <w:bCs/>
          <w:sz w:val="26"/>
          <w:szCs w:val="26"/>
          <w:lang w:eastAsia="ru-RU"/>
        </w:rPr>
      </w:pPr>
      <w:r w:rsidRPr="00453368">
        <w:rPr>
          <w:rFonts w:eastAsia="Times New Roman" w:cstheme="minorHAnsi"/>
          <w:bCs/>
          <w:i/>
          <w:sz w:val="26"/>
          <w:szCs w:val="26"/>
          <w:u w:val="single"/>
          <w:lang w:eastAsia="ru-RU"/>
        </w:rPr>
        <w:t>Опасное природное явление</w:t>
      </w:r>
      <w:r w:rsidRPr="00453368">
        <w:rPr>
          <w:rFonts w:eastAsia="Times New Roman" w:cstheme="minorHAnsi"/>
          <w:bCs/>
          <w:sz w:val="26"/>
          <w:szCs w:val="26"/>
          <w:lang w:eastAsia="ru-RU"/>
        </w:rPr>
        <w:t xml:space="preserve"> – событие природного происхождения (геологического, гидрологического)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453368" w:rsidRPr="00453368" w:rsidRDefault="001F6CEB" w:rsidP="00453368">
      <w:pPr>
        <w:spacing w:before="120" w:after="120" w:line="240" w:lineRule="auto"/>
        <w:ind w:firstLine="851"/>
        <w:jc w:val="both"/>
        <w:rPr>
          <w:rFonts w:eastAsia="Times New Roman" w:cstheme="minorHAnsi"/>
          <w:bCs/>
          <w:sz w:val="26"/>
          <w:szCs w:val="26"/>
          <w:lang w:eastAsia="ru-RU"/>
        </w:rPr>
      </w:pPr>
      <w:r>
        <w:rPr>
          <w:rFonts w:eastAsia="Times New Roman" w:cstheme="minorHAnsi"/>
          <w:bCs/>
          <w:sz w:val="26"/>
          <w:szCs w:val="26"/>
          <w:lang w:eastAsia="ru-RU"/>
        </w:rPr>
        <w:t xml:space="preserve">Цикличность </w:t>
      </w:r>
      <w:r w:rsidR="00453368" w:rsidRPr="00453368">
        <w:rPr>
          <w:rFonts w:eastAsia="Times New Roman" w:cstheme="minorHAnsi"/>
          <w:bCs/>
          <w:sz w:val="26"/>
          <w:szCs w:val="26"/>
          <w:lang w:eastAsia="ru-RU"/>
        </w:rPr>
        <w:t xml:space="preserve">природных явлений и процессов создают условия для возникновения чрезвычайных ситуаций, характерных для территории </w:t>
      </w:r>
      <w:r w:rsidR="0028224F">
        <w:rPr>
          <w:rFonts w:eastAsia="Times New Roman" w:cstheme="minorHAnsi"/>
          <w:bCs/>
          <w:sz w:val="26"/>
          <w:szCs w:val="26"/>
          <w:lang w:eastAsia="ru-RU"/>
        </w:rPr>
        <w:t>Усть-Донецкого</w:t>
      </w:r>
      <w:r w:rsidR="00DB18DF">
        <w:rPr>
          <w:rFonts w:eastAsia="Times New Roman" w:cstheme="minorHAnsi"/>
          <w:bCs/>
          <w:sz w:val="26"/>
          <w:szCs w:val="26"/>
          <w:lang w:eastAsia="ru-RU"/>
        </w:rPr>
        <w:t xml:space="preserve"> </w:t>
      </w:r>
      <w:r w:rsidR="00FA6314">
        <w:rPr>
          <w:rFonts w:eastAsia="Times New Roman" w:cstheme="minorHAnsi"/>
          <w:bCs/>
          <w:sz w:val="26"/>
          <w:szCs w:val="26"/>
          <w:lang w:eastAsia="ru-RU"/>
        </w:rPr>
        <w:t>района Ростовской области</w:t>
      </w:r>
      <w:r w:rsidR="00453368" w:rsidRPr="00453368">
        <w:rPr>
          <w:rFonts w:eastAsia="Times New Roman" w:cstheme="minorHAnsi"/>
          <w:bCs/>
          <w:sz w:val="26"/>
          <w:szCs w:val="26"/>
          <w:lang w:eastAsia="ru-RU"/>
        </w:rPr>
        <w:t>. К ним относятся чрезвычайные ситуации, связанные с</w:t>
      </w:r>
      <w:r w:rsidR="00722597" w:rsidRPr="00722597">
        <w:rPr>
          <w:rFonts w:eastAsia="Times New Roman" w:cstheme="minorHAnsi"/>
          <w:bCs/>
          <w:sz w:val="26"/>
          <w:szCs w:val="26"/>
          <w:lang w:eastAsia="ru-RU"/>
        </w:rPr>
        <w:t xml:space="preserve"> </w:t>
      </w:r>
      <w:r w:rsidR="00453368" w:rsidRPr="00453368">
        <w:rPr>
          <w:rFonts w:eastAsia="Times New Roman" w:cstheme="minorHAnsi"/>
          <w:bCs/>
          <w:sz w:val="26"/>
          <w:szCs w:val="26"/>
          <w:lang w:eastAsia="ru-RU"/>
        </w:rPr>
        <w:t>подтоплением, затоплением территории, сильными ветрами со скоростью 25 м/сек и более, грозами, снежными заносами, градом, туманом, продолжительными дождями, природными пожарами.</w:t>
      </w:r>
    </w:p>
    <w:p w:rsidR="00453368" w:rsidRPr="00453368" w:rsidRDefault="00453368" w:rsidP="00453368">
      <w:pPr>
        <w:pStyle w:val="ae"/>
        <w:keepNext/>
        <w:spacing w:before="240" w:after="240" w:line="240" w:lineRule="auto"/>
        <w:ind w:left="0"/>
        <w:jc w:val="center"/>
        <w:rPr>
          <w:rFonts w:eastAsia="Times New Roman" w:cstheme="minorHAnsi"/>
          <w:b/>
          <w:bCs/>
          <w:sz w:val="26"/>
          <w:szCs w:val="26"/>
          <w:lang w:eastAsia="ru-RU"/>
        </w:rPr>
      </w:pPr>
      <w:r w:rsidRPr="00453368">
        <w:rPr>
          <w:rFonts w:eastAsia="Times New Roman" w:cstheme="minorHAnsi"/>
          <w:b/>
          <w:bCs/>
          <w:sz w:val="26"/>
          <w:szCs w:val="26"/>
          <w:lang w:eastAsia="ru-RU"/>
        </w:rPr>
        <w:t>Опасные геологические явления и процессы</w:t>
      </w:r>
    </w:p>
    <w:p w:rsidR="00DD58CA" w:rsidRPr="0046002C" w:rsidRDefault="00DD58CA" w:rsidP="00DD58CA">
      <w:pPr>
        <w:spacing w:before="120" w:after="120" w:line="240" w:lineRule="auto"/>
        <w:ind w:firstLine="851"/>
        <w:jc w:val="both"/>
        <w:rPr>
          <w:rFonts w:eastAsia="Times New Roman" w:cstheme="minorHAnsi"/>
          <w:bCs/>
          <w:sz w:val="26"/>
          <w:szCs w:val="26"/>
          <w:lang w:eastAsia="ru-RU"/>
        </w:rPr>
      </w:pPr>
      <w:proofErr w:type="gramStart"/>
      <w:r w:rsidRPr="00D604B3">
        <w:rPr>
          <w:rFonts w:eastAsia="Times New Roman" w:cstheme="minorHAnsi"/>
          <w:bCs/>
          <w:i/>
          <w:sz w:val="26"/>
          <w:szCs w:val="26"/>
          <w:u w:val="single"/>
          <w:lang w:eastAsia="ru-RU"/>
        </w:rPr>
        <w:t xml:space="preserve">Опасное геологические явление: </w:t>
      </w:r>
      <w:r w:rsidRPr="00D604B3">
        <w:rPr>
          <w:rFonts w:eastAsia="Times New Roman" w:cstheme="minorHAnsi"/>
          <w:bCs/>
          <w:sz w:val="26"/>
          <w:szCs w:val="26"/>
          <w:lang w:eastAsia="ru-RU"/>
        </w:rPr>
        <w:t>событие геологического происхождения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r w:rsidRPr="00D604B3">
        <w:rPr>
          <w:rFonts w:eastAsia="Times New Roman" w:cstheme="minorHAnsi"/>
          <w:sz w:val="26"/>
          <w:szCs w:val="26"/>
          <w:lang w:eastAsia="ru-RU"/>
        </w:rPr>
        <w:t>.</w:t>
      </w:r>
      <w:proofErr w:type="gramEnd"/>
    </w:p>
    <w:p w:rsidR="00DD58CA" w:rsidRPr="0046002C" w:rsidRDefault="00DD58CA" w:rsidP="00DD58CA">
      <w:pPr>
        <w:spacing w:before="120" w:after="120" w:line="240" w:lineRule="auto"/>
        <w:ind w:firstLine="851"/>
        <w:jc w:val="both"/>
        <w:rPr>
          <w:rFonts w:eastAsia="Times New Roman" w:cstheme="minorHAnsi"/>
          <w:bCs/>
          <w:sz w:val="26"/>
          <w:szCs w:val="26"/>
          <w:lang w:eastAsia="ru-RU"/>
        </w:rPr>
      </w:pPr>
      <w:r w:rsidRPr="0046002C">
        <w:rPr>
          <w:rFonts w:eastAsia="Times New Roman" w:cstheme="minorHAnsi"/>
          <w:bCs/>
          <w:sz w:val="26"/>
          <w:szCs w:val="26"/>
          <w:lang w:eastAsia="ru-RU"/>
        </w:rPr>
        <w:t xml:space="preserve">На территории </w:t>
      </w:r>
      <w:r w:rsidR="0028224F">
        <w:rPr>
          <w:rFonts w:eastAsia="Times New Roman" w:cstheme="minorHAnsi"/>
          <w:bCs/>
          <w:sz w:val="26"/>
          <w:szCs w:val="26"/>
          <w:lang w:eastAsia="ru-RU"/>
        </w:rPr>
        <w:t>Усть-Донецкого</w:t>
      </w:r>
      <w:r w:rsidR="00FA6314">
        <w:rPr>
          <w:rFonts w:eastAsia="Times New Roman" w:cstheme="minorHAnsi"/>
          <w:bCs/>
          <w:sz w:val="26"/>
          <w:szCs w:val="26"/>
          <w:lang w:eastAsia="ru-RU"/>
        </w:rPr>
        <w:t xml:space="preserve"> района Ростовской области</w:t>
      </w:r>
      <w:r w:rsidRPr="0046002C">
        <w:rPr>
          <w:rFonts w:eastAsia="Times New Roman" w:cstheme="minorHAnsi"/>
          <w:bCs/>
          <w:sz w:val="26"/>
          <w:szCs w:val="26"/>
          <w:lang w:eastAsia="ru-RU"/>
        </w:rPr>
        <w:t xml:space="preserve"> к опасным геологическим явлениям и процессам относятся:</w:t>
      </w:r>
    </w:p>
    <w:p w:rsidR="00DD58CA" w:rsidRPr="00AD6B5C" w:rsidRDefault="00722597" w:rsidP="00F92E78">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F92E78">
        <w:rPr>
          <w:rFonts w:eastAsia="Times New Roman" w:cstheme="minorHAnsi"/>
          <w:bCs/>
          <w:sz w:val="26"/>
          <w:szCs w:val="26"/>
          <w:lang w:eastAsia="ru-RU"/>
        </w:rPr>
        <w:t>землетрясения</w:t>
      </w:r>
      <w:r w:rsidR="00DB18DF">
        <w:rPr>
          <w:rFonts w:eastAsia="Times New Roman" w:cstheme="minorHAnsi"/>
          <w:bCs/>
          <w:sz w:val="26"/>
          <w:szCs w:val="26"/>
          <w:lang w:eastAsia="ru-RU"/>
        </w:rPr>
        <w:t>.</w:t>
      </w:r>
    </w:p>
    <w:p w:rsidR="00722597" w:rsidRPr="00F15697" w:rsidRDefault="00722597" w:rsidP="00722597">
      <w:pPr>
        <w:spacing w:before="120" w:after="120" w:line="240" w:lineRule="auto"/>
        <w:ind w:firstLine="851"/>
        <w:jc w:val="both"/>
        <w:rPr>
          <w:rFonts w:eastAsia="Times New Roman" w:cstheme="minorHAnsi"/>
          <w:bCs/>
          <w:sz w:val="26"/>
          <w:szCs w:val="26"/>
          <w:lang w:eastAsia="ru-RU"/>
        </w:rPr>
      </w:pPr>
      <w:r w:rsidRPr="00F15697">
        <w:rPr>
          <w:rFonts w:eastAsia="Times New Roman" w:cstheme="minorHAnsi"/>
          <w:bCs/>
          <w:i/>
          <w:sz w:val="26"/>
          <w:szCs w:val="26"/>
          <w:u w:val="single"/>
          <w:lang w:eastAsia="ru-RU"/>
        </w:rPr>
        <w:t>Землетрясения</w:t>
      </w:r>
      <w:r w:rsidRPr="00F15697">
        <w:rPr>
          <w:rFonts w:eastAsia="Times New Roman" w:cstheme="minorHAnsi"/>
          <w:bCs/>
          <w:sz w:val="26"/>
          <w:szCs w:val="26"/>
          <w:lang w:eastAsia="ru-RU"/>
        </w:rPr>
        <w:t xml:space="preserve"> - подземные толчки и колебания земной поверхности, возникающие в результате внезапных смещений и разрывов в земной коре или верхней части мантии Земли и передающиеся на большие расстояния в виде упругих колебаний.</w:t>
      </w:r>
    </w:p>
    <w:p w:rsidR="00722597" w:rsidRPr="00F15697" w:rsidRDefault="00722597" w:rsidP="00722597">
      <w:pPr>
        <w:spacing w:before="120" w:after="120" w:line="240" w:lineRule="auto"/>
        <w:ind w:firstLine="851"/>
        <w:jc w:val="both"/>
        <w:rPr>
          <w:rFonts w:eastAsia="Times New Roman" w:cstheme="minorHAnsi"/>
          <w:bCs/>
          <w:sz w:val="26"/>
          <w:szCs w:val="26"/>
          <w:lang w:eastAsia="ru-RU"/>
        </w:rPr>
      </w:pPr>
      <w:r w:rsidRPr="00F15697">
        <w:rPr>
          <w:rFonts w:eastAsia="Times New Roman" w:cstheme="minorHAnsi"/>
          <w:bCs/>
          <w:sz w:val="26"/>
          <w:szCs w:val="26"/>
          <w:lang w:eastAsia="ru-RU"/>
        </w:rPr>
        <w:t>Важнейшей характеристикой землетрясения являются сейсмическая энергия и интенсивность землетрясения. Сейсмическая энергия, т.е. энергия, которая излучается из гипоцентра землетрясения в форме сейсмических волн, измеряется с помощью шкалы Рихтера.</w:t>
      </w:r>
    </w:p>
    <w:p w:rsidR="00722597" w:rsidRDefault="00722597" w:rsidP="00722597">
      <w:pPr>
        <w:spacing w:before="120" w:after="120" w:line="240" w:lineRule="auto"/>
        <w:ind w:firstLine="851"/>
        <w:jc w:val="both"/>
        <w:rPr>
          <w:rFonts w:eastAsia="Times New Roman" w:cstheme="minorHAnsi"/>
          <w:bCs/>
          <w:sz w:val="26"/>
          <w:szCs w:val="26"/>
          <w:lang w:eastAsia="ru-RU"/>
        </w:rPr>
      </w:pPr>
      <w:r>
        <w:rPr>
          <w:rFonts w:eastAsia="Times New Roman" w:cstheme="minorHAnsi"/>
          <w:bCs/>
          <w:sz w:val="26"/>
          <w:szCs w:val="26"/>
          <w:lang w:eastAsia="ru-RU"/>
        </w:rPr>
        <w:t xml:space="preserve">Согласно электронному паспорту территории </w:t>
      </w:r>
      <w:r w:rsidR="0028224F">
        <w:rPr>
          <w:rFonts w:eastAsia="Times New Roman" w:cstheme="minorHAnsi"/>
          <w:bCs/>
          <w:sz w:val="26"/>
          <w:szCs w:val="26"/>
          <w:lang w:eastAsia="ru-RU"/>
        </w:rPr>
        <w:t>Усть-Донецкого</w:t>
      </w:r>
      <w:r>
        <w:rPr>
          <w:rFonts w:eastAsia="Times New Roman" w:cstheme="minorHAnsi"/>
          <w:bCs/>
          <w:sz w:val="26"/>
          <w:szCs w:val="26"/>
          <w:lang w:eastAsia="ru-RU"/>
        </w:rPr>
        <w:t xml:space="preserve"> района Ростовской области</w:t>
      </w:r>
      <w:r w:rsidRPr="00F15697">
        <w:rPr>
          <w:rFonts w:eastAsia="Times New Roman" w:cstheme="minorHAnsi"/>
          <w:bCs/>
          <w:sz w:val="26"/>
          <w:szCs w:val="26"/>
          <w:lang w:eastAsia="ru-RU"/>
        </w:rPr>
        <w:t xml:space="preserve">, территория </w:t>
      </w:r>
      <w:r>
        <w:rPr>
          <w:rFonts w:eastAsia="Times New Roman" w:cstheme="minorHAnsi"/>
          <w:bCs/>
          <w:sz w:val="26"/>
          <w:szCs w:val="26"/>
          <w:lang w:eastAsia="ru-RU"/>
        </w:rPr>
        <w:t>района</w:t>
      </w:r>
      <w:r w:rsidRPr="00F15697">
        <w:rPr>
          <w:rFonts w:eastAsia="Times New Roman" w:cstheme="minorHAnsi"/>
          <w:bCs/>
          <w:sz w:val="26"/>
          <w:szCs w:val="26"/>
          <w:lang w:eastAsia="ru-RU"/>
        </w:rPr>
        <w:t xml:space="preserve"> находится в </w:t>
      </w:r>
      <w:r>
        <w:rPr>
          <w:rFonts w:eastAsia="Times New Roman" w:cstheme="minorHAnsi"/>
          <w:bCs/>
          <w:sz w:val="26"/>
          <w:szCs w:val="26"/>
          <w:lang w:eastAsia="ru-RU"/>
        </w:rPr>
        <w:t>6-7</w:t>
      </w:r>
      <w:r w:rsidRPr="00F15697">
        <w:rPr>
          <w:rFonts w:eastAsia="Times New Roman" w:cstheme="minorHAnsi"/>
          <w:bCs/>
          <w:sz w:val="26"/>
          <w:szCs w:val="26"/>
          <w:lang w:eastAsia="ru-RU"/>
        </w:rPr>
        <w:t xml:space="preserve"> бальной сейсмически опасной зоне. </w:t>
      </w:r>
    </w:p>
    <w:p w:rsidR="00722597" w:rsidRPr="00F15697" w:rsidRDefault="00722597" w:rsidP="00722597">
      <w:pPr>
        <w:spacing w:before="120" w:after="120" w:line="240" w:lineRule="auto"/>
        <w:ind w:firstLine="851"/>
        <w:jc w:val="both"/>
        <w:rPr>
          <w:rFonts w:eastAsia="Times New Roman" w:cstheme="minorHAnsi"/>
          <w:bCs/>
          <w:sz w:val="26"/>
          <w:szCs w:val="26"/>
          <w:lang w:eastAsia="ru-RU"/>
        </w:rPr>
      </w:pPr>
      <w:r>
        <w:rPr>
          <w:rFonts w:eastAsia="Times New Roman" w:cstheme="minorHAnsi"/>
          <w:bCs/>
          <w:sz w:val="26"/>
          <w:szCs w:val="26"/>
          <w:lang w:eastAsia="ru-RU"/>
        </w:rPr>
        <w:t xml:space="preserve">Очаги сейсмической активности располагаются </w:t>
      </w:r>
      <w:r w:rsidRPr="00F15697">
        <w:rPr>
          <w:rFonts w:eastAsia="Times New Roman" w:cstheme="minorHAnsi"/>
          <w:bCs/>
          <w:sz w:val="26"/>
          <w:szCs w:val="26"/>
          <w:lang w:eastAsia="ru-RU"/>
        </w:rPr>
        <w:t>на глубине до 30 км и приурочены к зонам разломов. На основании прогнозов института земной коры АН России и геологии Якутского филиала АН России землетрясения максимальной интенсивности могут возникать с интервалом 100 и более лет. Величина риска чрезвычайной ситуации, связанной с землетрясением ничтожно мала (1,5 Е-7).</w:t>
      </w:r>
    </w:p>
    <w:p w:rsidR="00722597" w:rsidRPr="00F15697" w:rsidRDefault="00722597" w:rsidP="00722597">
      <w:pPr>
        <w:spacing w:before="120" w:after="120" w:line="240" w:lineRule="auto"/>
        <w:ind w:firstLine="851"/>
        <w:jc w:val="both"/>
        <w:rPr>
          <w:rFonts w:eastAsia="Times New Roman" w:cstheme="minorHAnsi"/>
          <w:bCs/>
          <w:sz w:val="26"/>
          <w:szCs w:val="26"/>
          <w:lang w:eastAsia="ru-RU"/>
        </w:rPr>
      </w:pPr>
      <w:r w:rsidRPr="00F15697">
        <w:rPr>
          <w:rFonts w:eastAsia="Times New Roman" w:cstheme="minorHAnsi"/>
          <w:bCs/>
          <w:sz w:val="26"/>
          <w:szCs w:val="26"/>
          <w:lang w:eastAsia="ru-RU"/>
        </w:rPr>
        <w:t xml:space="preserve">Так как районирование носит предварительный, условный характер в дальнейшем для уточнения сейсмической активности проводится </w:t>
      </w:r>
      <w:proofErr w:type="spellStart"/>
      <w:r w:rsidRPr="00F15697">
        <w:rPr>
          <w:rFonts w:eastAsia="Times New Roman" w:cstheme="minorHAnsi"/>
          <w:bCs/>
          <w:sz w:val="26"/>
          <w:szCs w:val="26"/>
          <w:lang w:eastAsia="ru-RU"/>
        </w:rPr>
        <w:t>микросейсморайонирование</w:t>
      </w:r>
      <w:proofErr w:type="spellEnd"/>
      <w:r w:rsidRPr="00F15697">
        <w:rPr>
          <w:rFonts w:eastAsia="Times New Roman" w:cstheme="minorHAnsi"/>
          <w:bCs/>
          <w:sz w:val="26"/>
          <w:szCs w:val="26"/>
          <w:lang w:eastAsia="ru-RU"/>
        </w:rPr>
        <w:t xml:space="preserve"> участков строительства.</w:t>
      </w:r>
    </w:p>
    <w:p w:rsidR="00722597" w:rsidRPr="00F15697" w:rsidRDefault="00722597" w:rsidP="00722597">
      <w:pPr>
        <w:spacing w:before="120" w:after="120" w:line="240" w:lineRule="auto"/>
        <w:ind w:firstLine="851"/>
        <w:jc w:val="both"/>
        <w:rPr>
          <w:rFonts w:eastAsia="Times New Roman" w:cstheme="minorHAnsi"/>
          <w:bCs/>
          <w:sz w:val="26"/>
          <w:szCs w:val="26"/>
          <w:lang w:eastAsia="ru-RU"/>
        </w:rPr>
      </w:pPr>
      <w:r w:rsidRPr="00F15697">
        <w:rPr>
          <w:rFonts w:eastAsia="Times New Roman" w:cstheme="minorHAnsi"/>
          <w:bCs/>
          <w:sz w:val="26"/>
          <w:szCs w:val="26"/>
          <w:lang w:eastAsia="ru-RU"/>
        </w:rPr>
        <w:t>Повышенная сейсмичность</w:t>
      </w:r>
      <w:r w:rsidRPr="00F15697">
        <w:rPr>
          <w:rFonts w:eastAsia="Times New Roman" w:cstheme="minorHAnsi"/>
          <w:b/>
          <w:bCs/>
          <w:i/>
          <w:sz w:val="26"/>
          <w:szCs w:val="26"/>
          <w:lang w:eastAsia="ru-RU"/>
        </w:rPr>
        <w:t xml:space="preserve"> </w:t>
      </w:r>
      <w:r>
        <w:rPr>
          <w:rFonts w:eastAsia="Times New Roman" w:cstheme="minorHAnsi"/>
          <w:bCs/>
          <w:sz w:val="26"/>
          <w:szCs w:val="26"/>
          <w:lang w:eastAsia="ru-RU"/>
        </w:rPr>
        <w:t xml:space="preserve">на территории района </w:t>
      </w:r>
      <w:r w:rsidRPr="00F15697">
        <w:rPr>
          <w:rFonts w:eastAsia="Times New Roman" w:cstheme="minorHAnsi"/>
          <w:bCs/>
          <w:sz w:val="26"/>
          <w:szCs w:val="26"/>
          <w:lang w:eastAsia="ru-RU"/>
        </w:rPr>
        <w:t>требует применения мероприятий по укреплению и усилению несущих конструкций зданий и сооружений, исключения строительства на разломах и проектирование конструкций зданий с учётом сейсмики данной территории.</w:t>
      </w:r>
    </w:p>
    <w:p w:rsidR="00722597" w:rsidRPr="00F15697" w:rsidRDefault="00722597" w:rsidP="00722597">
      <w:pPr>
        <w:spacing w:before="120" w:after="120" w:line="240" w:lineRule="auto"/>
        <w:ind w:firstLine="851"/>
        <w:jc w:val="both"/>
        <w:rPr>
          <w:rFonts w:eastAsia="Times New Roman" w:cstheme="minorHAnsi"/>
          <w:bCs/>
          <w:i/>
          <w:sz w:val="26"/>
          <w:szCs w:val="26"/>
          <w:u w:val="single"/>
          <w:lang w:eastAsia="ru-RU"/>
        </w:rPr>
      </w:pPr>
      <w:r w:rsidRPr="00F15697">
        <w:rPr>
          <w:rFonts w:eastAsia="Times New Roman" w:cstheme="minorHAnsi"/>
          <w:bCs/>
          <w:i/>
          <w:sz w:val="26"/>
          <w:szCs w:val="26"/>
          <w:u w:val="single"/>
          <w:lang w:eastAsia="ru-RU"/>
        </w:rPr>
        <w:t xml:space="preserve">Превентивные мероприятия по оценке сейсмической опасности и снижению сейсмического риска. </w:t>
      </w:r>
    </w:p>
    <w:p w:rsidR="00722597" w:rsidRPr="00F15697" w:rsidRDefault="00722597" w:rsidP="00722597">
      <w:pPr>
        <w:spacing w:before="120" w:after="120" w:line="240" w:lineRule="auto"/>
        <w:ind w:firstLine="851"/>
        <w:jc w:val="both"/>
        <w:rPr>
          <w:rFonts w:eastAsia="Times New Roman" w:cstheme="minorHAnsi"/>
          <w:bCs/>
          <w:sz w:val="26"/>
          <w:szCs w:val="26"/>
          <w:lang w:eastAsia="ru-RU"/>
        </w:rPr>
      </w:pPr>
      <w:r w:rsidRPr="00F15697">
        <w:rPr>
          <w:rFonts w:eastAsia="Times New Roman" w:cstheme="minorHAnsi"/>
          <w:bCs/>
          <w:sz w:val="26"/>
          <w:szCs w:val="26"/>
          <w:lang w:eastAsia="ru-RU"/>
        </w:rPr>
        <w:t>В качестве первоочередных мероприятий следует рассматривать:</w:t>
      </w:r>
    </w:p>
    <w:p w:rsidR="00722597" w:rsidRPr="00F15697" w:rsidRDefault="00722597" w:rsidP="00722597">
      <w:pPr>
        <w:numPr>
          <w:ilvl w:val="0"/>
          <w:numId w:val="36"/>
        </w:numPr>
        <w:tabs>
          <w:tab w:val="num" w:pos="1276"/>
        </w:tabs>
        <w:spacing w:before="120" w:after="120" w:line="240" w:lineRule="auto"/>
        <w:ind w:left="1276" w:hanging="425"/>
        <w:jc w:val="both"/>
        <w:rPr>
          <w:rFonts w:eastAsia="Times New Roman" w:cstheme="minorHAnsi"/>
          <w:bCs/>
          <w:sz w:val="26"/>
          <w:szCs w:val="26"/>
          <w:lang w:eastAsia="ru-RU"/>
        </w:rPr>
      </w:pPr>
      <w:r w:rsidRPr="00F15697">
        <w:rPr>
          <w:rFonts w:eastAsia="Times New Roman" w:cstheme="minorHAnsi"/>
          <w:bCs/>
          <w:sz w:val="26"/>
          <w:szCs w:val="26"/>
          <w:lang w:eastAsia="ru-RU"/>
        </w:rPr>
        <w:t>проведение работы с населением, средствами массовой информации, обучение служб (оперативных дежурных) действиям при землетрясении;</w:t>
      </w:r>
    </w:p>
    <w:p w:rsidR="00722597" w:rsidRPr="00F15697" w:rsidRDefault="00722597" w:rsidP="00722597">
      <w:pPr>
        <w:numPr>
          <w:ilvl w:val="0"/>
          <w:numId w:val="36"/>
        </w:numPr>
        <w:tabs>
          <w:tab w:val="num" w:pos="1276"/>
        </w:tabs>
        <w:spacing w:before="120" w:after="120" w:line="240" w:lineRule="auto"/>
        <w:ind w:left="1276" w:hanging="425"/>
        <w:jc w:val="both"/>
        <w:rPr>
          <w:rFonts w:eastAsia="Times New Roman" w:cstheme="minorHAnsi"/>
          <w:bCs/>
          <w:sz w:val="26"/>
          <w:szCs w:val="26"/>
          <w:lang w:eastAsia="ru-RU"/>
        </w:rPr>
      </w:pPr>
      <w:r w:rsidRPr="00F15697">
        <w:rPr>
          <w:rFonts w:eastAsia="Times New Roman" w:cstheme="minorHAnsi"/>
          <w:bCs/>
          <w:sz w:val="26"/>
          <w:szCs w:val="26"/>
          <w:lang w:eastAsia="ru-RU"/>
        </w:rPr>
        <w:t>проведение работ, направленных на устранение факторов, приводящих к усилению сейсмичности, включающих снижение уровня грунтовых вод, укрепление склонов, укрепление не сейсмостойких зданий и сооружений согласно классификатору, усиление важных объектов, проведение инженерно-сейсмического контроля;</w:t>
      </w:r>
    </w:p>
    <w:p w:rsidR="00722597" w:rsidRPr="00F15697" w:rsidRDefault="00722597" w:rsidP="00722597">
      <w:pPr>
        <w:numPr>
          <w:ilvl w:val="0"/>
          <w:numId w:val="36"/>
        </w:numPr>
        <w:tabs>
          <w:tab w:val="num" w:pos="1276"/>
        </w:tabs>
        <w:spacing w:before="120" w:after="120" w:line="240" w:lineRule="auto"/>
        <w:ind w:left="1276" w:hanging="425"/>
        <w:jc w:val="both"/>
        <w:rPr>
          <w:rFonts w:eastAsia="Times New Roman" w:cstheme="minorHAnsi"/>
          <w:bCs/>
          <w:sz w:val="26"/>
          <w:szCs w:val="26"/>
          <w:lang w:eastAsia="ru-RU"/>
        </w:rPr>
      </w:pPr>
      <w:r w:rsidRPr="00F15697">
        <w:rPr>
          <w:rFonts w:eastAsia="Times New Roman" w:cstheme="minorHAnsi"/>
          <w:bCs/>
          <w:sz w:val="26"/>
          <w:szCs w:val="26"/>
          <w:lang w:eastAsia="ru-RU"/>
        </w:rPr>
        <w:t>запрещение работ, в том числе нового строительства, ухудшающих сейсмостойкость окружающих зданий и сооружений (сооружение свайных фундаментов методом забивания) и др.</w:t>
      </w:r>
    </w:p>
    <w:p w:rsidR="00722597" w:rsidRPr="00722597" w:rsidRDefault="00722597" w:rsidP="00DD58CA">
      <w:pPr>
        <w:spacing w:before="120" w:after="120" w:line="240" w:lineRule="auto"/>
        <w:ind w:firstLine="851"/>
        <w:jc w:val="both"/>
        <w:rPr>
          <w:rFonts w:eastAsia="Times New Roman" w:cstheme="minorHAnsi"/>
          <w:i/>
          <w:sz w:val="26"/>
          <w:szCs w:val="26"/>
          <w:u w:val="single"/>
          <w:lang w:eastAsia="ru-RU"/>
        </w:rPr>
      </w:pPr>
    </w:p>
    <w:p w:rsidR="00453368" w:rsidRPr="00453368" w:rsidRDefault="00453368" w:rsidP="00453368">
      <w:pPr>
        <w:pStyle w:val="ae"/>
        <w:keepNext/>
        <w:spacing w:before="240" w:after="240" w:line="240" w:lineRule="auto"/>
        <w:ind w:left="0"/>
        <w:jc w:val="center"/>
        <w:rPr>
          <w:rFonts w:eastAsia="Times New Roman" w:cstheme="minorHAnsi"/>
          <w:b/>
          <w:bCs/>
          <w:sz w:val="26"/>
          <w:szCs w:val="26"/>
          <w:lang w:eastAsia="ru-RU"/>
        </w:rPr>
      </w:pPr>
      <w:r w:rsidRPr="00453368">
        <w:rPr>
          <w:rFonts w:eastAsia="Times New Roman" w:cstheme="minorHAnsi"/>
          <w:b/>
          <w:bCs/>
          <w:sz w:val="26"/>
          <w:szCs w:val="26"/>
          <w:lang w:eastAsia="ru-RU"/>
        </w:rPr>
        <w:t>Опасные гидрологические явления и процессы</w:t>
      </w:r>
    </w:p>
    <w:p w:rsidR="00453368" w:rsidRPr="00FA6314" w:rsidRDefault="00453368" w:rsidP="00453368">
      <w:pPr>
        <w:spacing w:before="120" w:after="120" w:line="240" w:lineRule="auto"/>
        <w:ind w:firstLine="851"/>
        <w:jc w:val="both"/>
        <w:rPr>
          <w:rFonts w:cstheme="minorHAnsi"/>
          <w:sz w:val="26"/>
          <w:szCs w:val="26"/>
          <w:lang w:eastAsia="ru-RU"/>
        </w:rPr>
      </w:pPr>
      <w:r w:rsidRPr="00FA6314">
        <w:rPr>
          <w:rFonts w:cstheme="minorHAnsi"/>
          <w:i/>
          <w:sz w:val="26"/>
          <w:szCs w:val="26"/>
          <w:u w:val="single"/>
          <w:lang w:eastAsia="ru-RU"/>
        </w:rPr>
        <w:t>Опасное гидрологическое явление</w:t>
      </w:r>
      <w:r w:rsidRPr="00FA6314">
        <w:rPr>
          <w:rFonts w:cstheme="minorHAnsi"/>
          <w:sz w:val="26"/>
          <w:szCs w:val="26"/>
          <w:lang w:eastAsia="ru-RU"/>
        </w:rPr>
        <w:t xml:space="preserve"> - событие гидрологического происхождения или результат гидрологических процессов, возникающих под действием различных природных или гидродинамических факторов или их сочетаний, оказывающих поражающее воздействие на людей, сельскохозяйственных животных и растения, объекты экономики и окружающую природную среду.</w:t>
      </w:r>
    </w:p>
    <w:p w:rsidR="00453368" w:rsidRPr="00FA6314" w:rsidRDefault="00453368" w:rsidP="00453368">
      <w:pPr>
        <w:spacing w:before="120" w:after="120" w:line="240" w:lineRule="auto"/>
        <w:ind w:firstLine="851"/>
        <w:jc w:val="both"/>
        <w:rPr>
          <w:rFonts w:cstheme="minorHAnsi"/>
          <w:bCs/>
          <w:sz w:val="26"/>
          <w:szCs w:val="26"/>
          <w:lang w:eastAsia="ru-RU"/>
        </w:rPr>
      </w:pPr>
      <w:r w:rsidRPr="00FA6314">
        <w:rPr>
          <w:rFonts w:cstheme="minorHAnsi"/>
          <w:bCs/>
          <w:sz w:val="26"/>
          <w:szCs w:val="26"/>
          <w:lang w:eastAsia="ru-RU"/>
        </w:rPr>
        <w:t xml:space="preserve">На территории </w:t>
      </w:r>
      <w:r w:rsidR="0028224F">
        <w:rPr>
          <w:rFonts w:eastAsia="Times New Roman" w:cstheme="minorHAnsi"/>
          <w:bCs/>
          <w:sz w:val="26"/>
          <w:szCs w:val="26"/>
          <w:lang w:eastAsia="ru-RU"/>
        </w:rPr>
        <w:t>Усть-Донецкого</w:t>
      </w:r>
      <w:r w:rsidR="00FA6314" w:rsidRPr="00FA6314">
        <w:rPr>
          <w:rFonts w:eastAsia="Times New Roman" w:cstheme="minorHAnsi"/>
          <w:bCs/>
          <w:sz w:val="26"/>
          <w:szCs w:val="26"/>
          <w:lang w:eastAsia="ru-RU"/>
        </w:rPr>
        <w:t xml:space="preserve"> района Ростовской области</w:t>
      </w:r>
      <w:r w:rsidRPr="00FA6314">
        <w:rPr>
          <w:rFonts w:eastAsia="Times New Roman" w:cstheme="minorHAnsi"/>
          <w:bCs/>
          <w:sz w:val="26"/>
          <w:szCs w:val="26"/>
          <w:lang w:eastAsia="ru-RU"/>
        </w:rPr>
        <w:t xml:space="preserve"> </w:t>
      </w:r>
      <w:r w:rsidRPr="00FA6314">
        <w:rPr>
          <w:rFonts w:cstheme="minorHAnsi"/>
          <w:bCs/>
          <w:sz w:val="26"/>
          <w:szCs w:val="26"/>
          <w:lang w:eastAsia="ru-RU"/>
        </w:rPr>
        <w:t>к опасным гидрологическим явлениям и процессам относятся:</w:t>
      </w:r>
    </w:p>
    <w:p w:rsidR="00722597" w:rsidRPr="00722597" w:rsidRDefault="00722597" w:rsidP="00722597">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722597">
        <w:rPr>
          <w:rFonts w:eastAsia="Times New Roman" w:cstheme="minorHAnsi"/>
          <w:bCs/>
          <w:sz w:val="26"/>
          <w:szCs w:val="26"/>
          <w:lang w:eastAsia="ru-RU"/>
        </w:rPr>
        <w:t>паводок;</w:t>
      </w:r>
    </w:p>
    <w:p w:rsidR="00722597" w:rsidRPr="00A20A69" w:rsidRDefault="00722597" w:rsidP="00722597">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722597">
        <w:rPr>
          <w:rFonts w:eastAsia="Times New Roman" w:cstheme="minorHAnsi"/>
          <w:bCs/>
          <w:sz w:val="26"/>
          <w:szCs w:val="26"/>
          <w:lang w:eastAsia="ru-RU"/>
        </w:rPr>
        <w:t>затопление, подтопление;</w:t>
      </w:r>
    </w:p>
    <w:p w:rsidR="00A20A69" w:rsidRPr="00722597" w:rsidRDefault="00A20A69" w:rsidP="00722597">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FB468F">
        <w:rPr>
          <w:rFonts w:eastAsia="Times New Roman" w:cstheme="minorHAnsi"/>
          <w:bCs/>
          <w:sz w:val="26"/>
          <w:szCs w:val="26"/>
          <w:lang w:eastAsia="ru-RU"/>
        </w:rPr>
        <w:t>затопление территории (катастрофическое затопление при прорыве плотины Ц</w:t>
      </w:r>
      <w:r w:rsidR="0078044C">
        <w:rPr>
          <w:rFonts w:eastAsia="Times New Roman" w:cstheme="minorHAnsi"/>
          <w:bCs/>
          <w:sz w:val="26"/>
          <w:szCs w:val="26"/>
          <w:lang w:eastAsia="ru-RU"/>
        </w:rPr>
        <w:t>и</w:t>
      </w:r>
      <w:r w:rsidRPr="00FB468F">
        <w:rPr>
          <w:rFonts w:eastAsia="Times New Roman" w:cstheme="minorHAnsi"/>
          <w:bCs/>
          <w:sz w:val="26"/>
          <w:szCs w:val="26"/>
          <w:lang w:eastAsia="ru-RU"/>
        </w:rPr>
        <w:t>млянского водохранилища)</w:t>
      </w:r>
      <w:r w:rsidRPr="00A20A69">
        <w:rPr>
          <w:rFonts w:eastAsia="Times New Roman" w:cstheme="minorHAnsi"/>
          <w:bCs/>
          <w:sz w:val="26"/>
          <w:szCs w:val="26"/>
          <w:lang w:eastAsia="ru-RU"/>
        </w:rPr>
        <w:t>;</w:t>
      </w:r>
    </w:p>
    <w:p w:rsidR="00453368" w:rsidRPr="00722597" w:rsidRDefault="00453368" w:rsidP="00453368">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722597">
        <w:rPr>
          <w:rFonts w:eastAsia="Times New Roman" w:cstheme="minorHAnsi"/>
          <w:bCs/>
          <w:sz w:val="26"/>
          <w:szCs w:val="26"/>
          <w:lang w:eastAsia="ru-RU"/>
        </w:rPr>
        <w:t>повышенный уровен</w:t>
      </w:r>
      <w:r w:rsidR="00722597" w:rsidRPr="00722597">
        <w:rPr>
          <w:rFonts w:eastAsia="Times New Roman" w:cstheme="minorHAnsi"/>
          <w:bCs/>
          <w:sz w:val="26"/>
          <w:szCs w:val="26"/>
          <w:lang w:eastAsia="ru-RU"/>
        </w:rPr>
        <w:t>ь грунтовых вод (инфильтрация)</w:t>
      </w:r>
      <w:r w:rsidRPr="00722597">
        <w:rPr>
          <w:rFonts w:eastAsia="Times New Roman" w:cstheme="minorHAnsi"/>
          <w:bCs/>
          <w:sz w:val="26"/>
          <w:szCs w:val="26"/>
          <w:lang w:eastAsia="ru-RU"/>
        </w:rPr>
        <w:t>.</w:t>
      </w:r>
    </w:p>
    <w:p w:rsidR="00722597" w:rsidRPr="00EB59F8" w:rsidRDefault="00722597" w:rsidP="00722597">
      <w:pPr>
        <w:spacing w:before="120" w:after="120" w:line="240" w:lineRule="auto"/>
        <w:ind w:firstLine="851"/>
        <w:jc w:val="both"/>
        <w:rPr>
          <w:rFonts w:eastAsia="Calibri" w:cstheme="minorHAnsi"/>
          <w:sz w:val="26"/>
          <w:szCs w:val="26"/>
          <w:lang w:eastAsia="ru-RU"/>
        </w:rPr>
      </w:pPr>
      <w:r w:rsidRPr="00EB59F8">
        <w:rPr>
          <w:rFonts w:eastAsia="Calibri" w:cstheme="minorHAnsi"/>
          <w:i/>
          <w:sz w:val="26"/>
          <w:szCs w:val="26"/>
          <w:lang w:eastAsia="ru-RU"/>
        </w:rPr>
        <w:t>Паводок</w:t>
      </w:r>
      <w:r w:rsidRPr="00EB59F8">
        <w:rPr>
          <w:rFonts w:eastAsia="Calibri" w:cstheme="minorHAnsi"/>
          <w:sz w:val="26"/>
          <w:szCs w:val="26"/>
          <w:lang w:eastAsia="ru-RU"/>
        </w:rPr>
        <w:t xml:space="preserve"> – это фаза водного режима реки, которая может многократно повторяться в различные сезоны года, характеризующаяся интенсивным, обычно кратковременным увеличением расходов и уровней воды и вызываемая дождями или снеготаянием во время оттепелей. Значительный паводок может вызвать наводнение и затопление.</w:t>
      </w:r>
    </w:p>
    <w:p w:rsidR="00722597" w:rsidRPr="00EB59F8" w:rsidRDefault="00722597" w:rsidP="00722597">
      <w:pPr>
        <w:shd w:val="clear" w:color="auto" w:fill="FFFFFF"/>
        <w:autoSpaceDE w:val="0"/>
        <w:autoSpaceDN w:val="0"/>
        <w:adjustRightInd w:val="0"/>
        <w:spacing w:before="120" w:after="120" w:line="240" w:lineRule="auto"/>
        <w:ind w:firstLine="851"/>
        <w:jc w:val="both"/>
        <w:rPr>
          <w:rFonts w:eastAsia="Calibri" w:cstheme="minorHAnsi"/>
          <w:sz w:val="26"/>
          <w:szCs w:val="26"/>
          <w:lang w:eastAsia="ru-RU"/>
        </w:rPr>
      </w:pPr>
      <w:r w:rsidRPr="00EB59F8">
        <w:rPr>
          <w:rFonts w:eastAsia="Calibri" w:cstheme="minorHAnsi"/>
          <w:sz w:val="26"/>
          <w:szCs w:val="26"/>
          <w:lang w:eastAsia="ru-RU"/>
        </w:rPr>
        <w:t xml:space="preserve">Основные факторы, определяющие слой стока и величину максимального расхода воды за время прохождения дождевого паводка, делятся на две группы - гидрометеорологическую и гидромеханическую. К главным факторам гидрометеорологического характера относятся: интенсивность, площадь распространения и слой выпавших за дождь осадков, степень предшествующего увлажнения </w:t>
      </w:r>
      <w:proofErr w:type="spellStart"/>
      <w:r w:rsidRPr="00EB59F8">
        <w:rPr>
          <w:rFonts w:eastAsia="Calibri" w:cstheme="minorHAnsi"/>
          <w:sz w:val="26"/>
          <w:szCs w:val="26"/>
          <w:lang w:eastAsia="ru-RU"/>
        </w:rPr>
        <w:t>почвогрунтов</w:t>
      </w:r>
      <w:proofErr w:type="spellEnd"/>
      <w:r w:rsidRPr="00EB59F8">
        <w:rPr>
          <w:rFonts w:eastAsia="Calibri" w:cstheme="minorHAnsi"/>
          <w:sz w:val="26"/>
          <w:szCs w:val="26"/>
          <w:lang w:eastAsia="ru-RU"/>
        </w:rPr>
        <w:t xml:space="preserve">, запасы воды в русловой сети. Основная группа гидромеханических факторов (площадь водосбора, характер рельефа, механический состав </w:t>
      </w:r>
      <w:proofErr w:type="spellStart"/>
      <w:r w:rsidRPr="00EB59F8">
        <w:rPr>
          <w:rFonts w:eastAsia="Calibri" w:cstheme="minorHAnsi"/>
          <w:sz w:val="26"/>
          <w:szCs w:val="26"/>
          <w:lang w:eastAsia="ru-RU"/>
        </w:rPr>
        <w:t>почвогрунтов</w:t>
      </w:r>
      <w:proofErr w:type="spellEnd"/>
      <w:r w:rsidRPr="00EB59F8">
        <w:rPr>
          <w:rFonts w:eastAsia="Calibri" w:cstheme="minorHAnsi"/>
          <w:sz w:val="26"/>
          <w:szCs w:val="26"/>
          <w:lang w:eastAsia="ru-RU"/>
        </w:rPr>
        <w:t xml:space="preserve">) определяет скорость </w:t>
      </w:r>
      <w:proofErr w:type="spellStart"/>
      <w:r w:rsidRPr="00EB59F8">
        <w:rPr>
          <w:rFonts w:eastAsia="Calibri" w:cstheme="minorHAnsi"/>
          <w:sz w:val="26"/>
          <w:szCs w:val="26"/>
          <w:lang w:eastAsia="ru-RU"/>
        </w:rPr>
        <w:t>добегания</w:t>
      </w:r>
      <w:proofErr w:type="spellEnd"/>
      <w:r w:rsidRPr="00EB59F8">
        <w:rPr>
          <w:rFonts w:eastAsia="Calibri" w:cstheme="minorHAnsi"/>
          <w:sz w:val="26"/>
          <w:szCs w:val="26"/>
          <w:lang w:eastAsia="ru-RU"/>
        </w:rPr>
        <w:t xml:space="preserve"> дождевой воды до замыкающего створа.</w:t>
      </w:r>
    </w:p>
    <w:p w:rsidR="00722597" w:rsidRDefault="00722597" w:rsidP="00722597">
      <w:pPr>
        <w:shd w:val="clear" w:color="auto" w:fill="FFFFFF"/>
        <w:autoSpaceDE w:val="0"/>
        <w:autoSpaceDN w:val="0"/>
        <w:adjustRightInd w:val="0"/>
        <w:spacing w:before="120" w:after="120" w:line="240" w:lineRule="auto"/>
        <w:ind w:firstLine="851"/>
        <w:jc w:val="both"/>
        <w:rPr>
          <w:rFonts w:eastAsia="Calibri" w:cstheme="minorHAnsi"/>
          <w:sz w:val="26"/>
          <w:szCs w:val="26"/>
          <w:lang w:eastAsia="ru-RU"/>
        </w:rPr>
      </w:pPr>
      <w:r w:rsidRPr="00EB59F8">
        <w:rPr>
          <w:rFonts w:eastAsia="Calibri" w:cstheme="minorHAnsi"/>
          <w:sz w:val="26"/>
          <w:szCs w:val="26"/>
          <w:lang w:eastAsia="ru-RU"/>
        </w:rPr>
        <w:t>Причиной паводков могут послужить фены, вызывающие резкое повышение температуры воздуха и интенсивное таяние снега. В 75% случаев такие паводки наблюдаются зимой, в феврале и декабре. Выпадающие за фенами осадки усиливают их эффект, формируя значительные подъемы уровней воды на малых реках.</w:t>
      </w:r>
    </w:p>
    <w:p w:rsidR="001F1765" w:rsidRDefault="001F1765" w:rsidP="001F1765">
      <w:pPr>
        <w:shd w:val="clear" w:color="auto" w:fill="FFFFFF"/>
        <w:autoSpaceDE w:val="0"/>
        <w:autoSpaceDN w:val="0"/>
        <w:adjustRightInd w:val="0"/>
        <w:spacing w:before="120" w:after="120" w:line="240" w:lineRule="auto"/>
        <w:ind w:firstLine="851"/>
        <w:jc w:val="both"/>
        <w:rPr>
          <w:rFonts w:eastAsia="Calibri" w:cstheme="minorHAnsi"/>
          <w:bCs/>
          <w:sz w:val="26"/>
          <w:szCs w:val="26"/>
          <w:lang w:eastAsia="ru-RU"/>
        </w:rPr>
      </w:pPr>
      <w:r w:rsidRPr="001F1765">
        <w:rPr>
          <w:rFonts w:eastAsia="Calibri" w:cstheme="minorHAnsi"/>
          <w:bCs/>
          <w:sz w:val="26"/>
          <w:szCs w:val="26"/>
          <w:lang w:eastAsia="ru-RU"/>
        </w:rPr>
        <w:t xml:space="preserve">Как показывают многолетние наблюдения, подъем уровней воды в р. Дон вследствие возникновения нагонных явлений может достигать 100-120 см., в особо неблагоприятных условиях до 150 см., при этом возможен вылив воды из русел рек на пойму. </w:t>
      </w:r>
    </w:p>
    <w:p w:rsidR="00832888" w:rsidRDefault="00832888" w:rsidP="001F1765">
      <w:pPr>
        <w:shd w:val="clear" w:color="auto" w:fill="FFFFFF"/>
        <w:autoSpaceDE w:val="0"/>
        <w:autoSpaceDN w:val="0"/>
        <w:adjustRightInd w:val="0"/>
        <w:spacing w:before="120" w:after="120" w:line="240" w:lineRule="auto"/>
        <w:ind w:firstLine="851"/>
        <w:jc w:val="both"/>
        <w:rPr>
          <w:rFonts w:eastAsia="Calibri" w:cstheme="minorHAnsi"/>
          <w:bCs/>
          <w:sz w:val="26"/>
          <w:szCs w:val="26"/>
          <w:lang w:eastAsia="ru-RU"/>
        </w:rPr>
      </w:pPr>
    </w:p>
    <w:p w:rsidR="00832888" w:rsidRDefault="00832888" w:rsidP="001F1765">
      <w:pPr>
        <w:shd w:val="clear" w:color="auto" w:fill="FFFFFF"/>
        <w:autoSpaceDE w:val="0"/>
        <w:autoSpaceDN w:val="0"/>
        <w:adjustRightInd w:val="0"/>
        <w:spacing w:before="120" w:after="120" w:line="240" w:lineRule="auto"/>
        <w:ind w:firstLine="851"/>
        <w:jc w:val="both"/>
        <w:rPr>
          <w:rFonts w:eastAsia="Calibri" w:cstheme="minorHAnsi"/>
          <w:bCs/>
          <w:sz w:val="26"/>
          <w:szCs w:val="26"/>
          <w:lang w:eastAsia="ru-RU"/>
        </w:rPr>
      </w:pPr>
      <w:r>
        <w:rPr>
          <w:rFonts w:eastAsia="Calibri" w:cstheme="minorHAnsi"/>
          <w:bCs/>
          <w:sz w:val="26"/>
          <w:szCs w:val="26"/>
          <w:lang w:eastAsia="ru-RU"/>
        </w:rPr>
        <w:t>В соответствии с электронным паспортом территории Усть-Донецкого района Ростовской области, на территории района затоплению и подтоплению при 1% паводке подвержены</w:t>
      </w:r>
      <w:r w:rsidRPr="00832888">
        <w:rPr>
          <w:rFonts w:eastAsia="Calibri" w:cstheme="minorHAnsi"/>
          <w:bCs/>
          <w:sz w:val="26"/>
          <w:szCs w:val="26"/>
          <w:lang w:eastAsia="ru-RU"/>
        </w:rPr>
        <w:t>:</w:t>
      </w:r>
    </w:p>
    <w:p w:rsidR="00832888" w:rsidRPr="00832888" w:rsidRDefault="00832888" w:rsidP="00832888">
      <w:pPr>
        <w:spacing w:before="120" w:after="120" w:line="240" w:lineRule="auto"/>
        <w:ind w:right="-6" w:firstLine="851"/>
        <w:jc w:val="both"/>
        <w:rPr>
          <w:rFonts w:eastAsia="Times New Roman" w:cstheme="minorHAnsi"/>
          <w:sz w:val="26"/>
          <w:szCs w:val="26"/>
          <w:lang w:eastAsia="ar-SA"/>
        </w:rPr>
      </w:pPr>
      <w:r>
        <w:rPr>
          <w:rFonts w:eastAsia="Times New Roman" w:cstheme="minorHAnsi"/>
          <w:sz w:val="26"/>
          <w:szCs w:val="26"/>
          <w:lang w:eastAsia="ar-SA"/>
        </w:rPr>
        <w:t xml:space="preserve">1. </w:t>
      </w:r>
      <w:r w:rsidRPr="00E75327">
        <w:rPr>
          <w:rFonts w:eastAsia="Times New Roman" w:cstheme="minorHAnsi"/>
          <w:sz w:val="26"/>
          <w:szCs w:val="26"/>
          <w:lang w:eastAsia="ar-SA"/>
        </w:rPr>
        <w:t>61:00-6.883 Зона 1% затопления р.</w:t>
      </w:r>
      <w:r>
        <w:rPr>
          <w:rFonts w:eastAsia="Times New Roman" w:cstheme="minorHAnsi"/>
          <w:sz w:val="26"/>
          <w:szCs w:val="26"/>
          <w:lang w:eastAsia="ar-SA"/>
        </w:rPr>
        <w:t> </w:t>
      </w:r>
      <w:proofErr w:type="spellStart"/>
      <w:r>
        <w:rPr>
          <w:rFonts w:eastAsia="Times New Roman" w:cstheme="minorHAnsi"/>
          <w:sz w:val="26"/>
          <w:szCs w:val="26"/>
          <w:lang w:eastAsia="ar-SA"/>
        </w:rPr>
        <w:t>Кундрючья</w:t>
      </w:r>
      <w:proofErr w:type="spellEnd"/>
      <w:r>
        <w:rPr>
          <w:rFonts w:eastAsia="Times New Roman" w:cstheme="minorHAnsi"/>
          <w:sz w:val="26"/>
          <w:szCs w:val="26"/>
          <w:lang w:eastAsia="ar-SA"/>
        </w:rPr>
        <w:t xml:space="preserve"> – х. </w:t>
      </w:r>
      <w:proofErr w:type="spellStart"/>
      <w:r w:rsidRPr="00E75327">
        <w:rPr>
          <w:rFonts w:eastAsia="Times New Roman" w:cstheme="minorHAnsi"/>
          <w:sz w:val="26"/>
          <w:szCs w:val="26"/>
          <w:lang w:eastAsia="ar-SA"/>
        </w:rPr>
        <w:t>Казьминка</w:t>
      </w:r>
      <w:proofErr w:type="spellEnd"/>
      <w:r w:rsidRPr="00E75327">
        <w:rPr>
          <w:rFonts w:eastAsia="Times New Roman" w:cstheme="minorHAnsi"/>
          <w:sz w:val="26"/>
          <w:szCs w:val="26"/>
          <w:lang w:eastAsia="ar-SA"/>
        </w:rPr>
        <w:t xml:space="preserve"> в муниципальном образовании «</w:t>
      </w:r>
      <w:proofErr w:type="spellStart"/>
      <w:r w:rsidRPr="00E75327">
        <w:rPr>
          <w:rFonts w:eastAsia="Times New Roman" w:cstheme="minorHAnsi"/>
          <w:sz w:val="26"/>
          <w:szCs w:val="26"/>
          <w:lang w:eastAsia="ar-SA"/>
        </w:rPr>
        <w:t>Белокалитвенский</w:t>
      </w:r>
      <w:proofErr w:type="spellEnd"/>
      <w:r w:rsidRPr="00E75327">
        <w:rPr>
          <w:rFonts w:eastAsia="Times New Roman" w:cstheme="minorHAnsi"/>
          <w:sz w:val="26"/>
          <w:szCs w:val="26"/>
          <w:lang w:eastAsia="ar-SA"/>
        </w:rPr>
        <w:t xml:space="preserve"> район и Усть-Дон</w:t>
      </w:r>
      <w:r>
        <w:rPr>
          <w:rFonts w:eastAsia="Times New Roman" w:cstheme="minorHAnsi"/>
          <w:sz w:val="26"/>
          <w:szCs w:val="26"/>
          <w:lang w:eastAsia="ar-SA"/>
        </w:rPr>
        <w:t>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2.</w:t>
      </w:r>
      <w:r w:rsidRPr="00E75327">
        <w:rPr>
          <w:rFonts w:eastAsia="Times New Roman" w:cstheme="minorHAnsi"/>
          <w:sz w:val="26"/>
          <w:szCs w:val="26"/>
          <w:lang w:eastAsia="ar-SA"/>
        </w:rPr>
        <w:tab/>
        <w:t>61:</w:t>
      </w:r>
      <w:r>
        <w:rPr>
          <w:rFonts w:eastAsia="Times New Roman" w:cstheme="minorHAnsi"/>
          <w:sz w:val="26"/>
          <w:szCs w:val="26"/>
          <w:lang w:eastAsia="ar-SA"/>
        </w:rPr>
        <w:t xml:space="preserve">39-6.101 Зона 1% затопления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п. Черни в муниципальном образовании «Усть-Донецкий район» Ростовской области</w:t>
      </w:r>
      <w:r>
        <w:rPr>
          <w:rFonts w:eastAsia="Times New Roman" w:cstheme="minorHAnsi"/>
          <w:sz w:val="26"/>
          <w:szCs w:val="26"/>
          <w:lang w:eastAsia="ar-SA"/>
        </w:rPr>
        <w:t>.</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3.</w:t>
      </w:r>
      <w:r w:rsidRPr="00E75327">
        <w:rPr>
          <w:rFonts w:eastAsia="Times New Roman" w:cstheme="minorHAnsi"/>
          <w:sz w:val="26"/>
          <w:szCs w:val="26"/>
          <w:lang w:eastAsia="ar-SA"/>
        </w:rPr>
        <w:tab/>
        <w:t xml:space="preserve">61:00-6.6.865 Зона 1% затопления р. Сусат – п. </w:t>
      </w:r>
      <w:proofErr w:type="spellStart"/>
      <w:r w:rsidRPr="00E75327">
        <w:rPr>
          <w:rFonts w:eastAsia="Times New Roman" w:cstheme="minorHAnsi"/>
          <w:sz w:val="26"/>
          <w:szCs w:val="26"/>
          <w:lang w:eastAsia="ar-SA"/>
        </w:rPr>
        <w:t>Сусатско</w:t>
      </w:r>
      <w:proofErr w:type="spellEnd"/>
      <w:r w:rsidRPr="00E75327">
        <w:rPr>
          <w:rFonts w:eastAsia="Times New Roman" w:cstheme="minorHAnsi"/>
          <w:sz w:val="26"/>
          <w:szCs w:val="26"/>
          <w:lang w:eastAsia="ar-SA"/>
        </w:rPr>
        <w:t>-Донской в муниципальном образовании «Усть-Донецкий район», «Багаевский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4.</w:t>
      </w:r>
      <w:r w:rsidRPr="00E75327">
        <w:rPr>
          <w:rFonts w:eastAsia="Times New Roman" w:cstheme="minorHAnsi"/>
          <w:sz w:val="26"/>
          <w:szCs w:val="26"/>
          <w:lang w:eastAsia="ar-SA"/>
        </w:rPr>
        <w:tab/>
        <w:t>6</w:t>
      </w:r>
      <w:r>
        <w:rPr>
          <w:rFonts w:eastAsia="Times New Roman" w:cstheme="minorHAnsi"/>
          <w:sz w:val="26"/>
          <w:szCs w:val="26"/>
          <w:lang w:eastAsia="ar-SA"/>
        </w:rPr>
        <w:t>1:39-6.104 Зона 1% затопления р</w:t>
      </w:r>
      <w:r w:rsidRPr="00E75327">
        <w:rPr>
          <w:rFonts w:eastAsia="Times New Roman" w:cstheme="minorHAnsi"/>
          <w:sz w:val="26"/>
          <w:szCs w:val="26"/>
          <w:lang w:eastAsia="ar-SA"/>
        </w:rPr>
        <w:t>.</w:t>
      </w:r>
      <w:r>
        <w:rPr>
          <w:rFonts w:eastAsia="Times New Roman" w:cstheme="minorHAnsi"/>
          <w:sz w:val="26"/>
          <w:szCs w:val="26"/>
          <w:lang w:eastAsia="ar-SA"/>
        </w:rPr>
        <w:t> </w:t>
      </w:r>
      <w:proofErr w:type="spellStart"/>
      <w:r>
        <w:rPr>
          <w:rFonts w:eastAsia="Times New Roman" w:cstheme="minorHAnsi"/>
          <w:sz w:val="26"/>
          <w:szCs w:val="26"/>
          <w:lang w:eastAsia="ar-SA"/>
        </w:rPr>
        <w:t>Кундрючья</w:t>
      </w:r>
      <w:proofErr w:type="spellEnd"/>
      <w:r>
        <w:rPr>
          <w:rFonts w:eastAsia="Times New Roman" w:cstheme="minorHAnsi"/>
          <w:sz w:val="26"/>
          <w:szCs w:val="26"/>
          <w:lang w:eastAsia="ar-SA"/>
        </w:rPr>
        <w:t xml:space="preserve"> – ст. </w:t>
      </w:r>
      <w:proofErr w:type="spellStart"/>
      <w:r w:rsidRPr="00E75327">
        <w:rPr>
          <w:rFonts w:eastAsia="Times New Roman" w:cstheme="minorHAnsi"/>
          <w:sz w:val="26"/>
          <w:szCs w:val="26"/>
          <w:lang w:eastAsia="ar-SA"/>
        </w:rPr>
        <w:t>Верхнекундрюченская</w:t>
      </w:r>
      <w:proofErr w:type="spellEnd"/>
      <w:r w:rsidRPr="00E75327">
        <w:rPr>
          <w:rFonts w:eastAsia="Times New Roman" w:cstheme="minorHAnsi"/>
          <w:sz w:val="26"/>
          <w:szCs w:val="26"/>
          <w:lang w:eastAsia="ar-SA"/>
        </w:rPr>
        <w:t xml:space="preserve">  в муниципальном образовании «Усть-Донецкий район» Ростовской области. </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5.</w:t>
      </w:r>
      <w:r w:rsidRPr="00E75327">
        <w:rPr>
          <w:rFonts w:eastAsia="Times New Roman" w:cstheme="minorHAnsi"/>
          <w:sz w:val="26"/>
          <w:szCs w:val="26"/>
          <w:lang w:eastAsia="ar-SA"/>
        </w:rPr>
        <w:tab/>
        <w:t>61:00-6.871 Зона 1% затопления р. Дон – х. Калинин в муниципальных образованиях «Октябрьский район», «Багаевский район»,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6.</w:t>
      </w:r>
      <w:r w:rsidRPr="00E75327">
        <w:rPr>
          <w:rFonts w:eastAsia="Times New Roman" w:cstheme="minorHAnsi"/>
          <w:sz w:val="26"/>
          <w:szCs w:val="26"/>
          <w:lang w:eastAsia="ar-SA"/>
        </w:rPr>
        <w:tab/>
        <w:t>61:00-6.1078 Зона 1% зато</w:t>
      </w:r>
      <w:r>
        <w:rPr>
          <w:rFonts w:eastAsia="Times New Roman" w:cstheme="minorHAnsi"/>
          <w:sz w:val="26"/>
          <w:szCs w:val="26"/>
          <w:lang w:eastAsia="ar-SA"/>
        </w:rPr>
        <w:t xml:space="preserve">пления р. </w:t>
      </w:r>
      <w:proofErr w:type="gramStart"/>
      <w:r>
        <w:rPr>
          <w:rFonts w:eastAsia="Times New Roman" w:cstheme="minorHAnsi"/>
          <w:sz w:val="26"/>
          <w:szCs w:val="26"/>
          <w:lang w:eastAsia="ar-SA"/>
        </w:rPr>
        <w:t>Жигуля - х</w:t>
      </w:r>
      <w:proofErr w:type="gramEnd"/>
      <w:r>
        <w:rPr>
          <w:rFonts w:eastAsia="Times New Roman" w:cstheme="minorHAnsi"/>
          <w:sz w:val="26"/>
          <w:szCs w:val="26"/>
          <w:lang w:eastAsia="ar-SA"/>
        </w:rPr>
        <w:t>. </w:t>
      </w:r>
      <w:r w:rsidRPr="00E75327">
        <w:rPr>
          <w:rFonts w:eastAsia="Times New Roman" w:cstheme="minorHAnsi"/>
          <w:sz w:val="26"/>
          <w:szCs w:val="26"/>
          <w:lang w:eastAsia="ar-SA"/>
        </w:rPr>
        <w:t>Бугры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7.</w:t>
      </w:r>
      <w:r w:rsidRPr="00E75327">
        <w:rPr>
          <w:rFonts w:eastAsia="Times New Roman" w:cstheme="minorHAnsi"/>
          <w:sz w:val="26"/>
          <w:szCs w:val="26"/>
          <w:lang w:eastAsia="ar-SA"/>
        </w:rPr>
        <w:tab/>
        <w:t xml:space="preserve">61:39-6.162 Зона 1% затопления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х.</w:t>
      </w:r>
      <w:r>
        <w:rPr>
          <w:rFonts w:eastAsia="Times New Roman" w:cstheme="minorHAnsi"/>
          <w:sz w:val="26"/>
          <w:szCs w:val="26"/>
          <w:lang w:eastAsia="ar-SA"/>
        </w:rPr>
        <w:t> </w:t>
      </w:r>
      <w:r w:rsidRPr="00E75327">
        <w:rPr>
          <w:rFonts w:eastAsia="Times New Roman" w:cstheme="minorHAnsi"/>
          <w:sz w:val="26"/>
          <w:szCs w:val="26"/>
          <w:lang w:eastAsia="ar-SA"/>
        </w:rPr>
        <w:t>Мостовой в муниципальном образовании «Усть-Донецкий район» Ростовской области</w:t>
      </w:r>
      <w:r>
        <w:rPr>
          <w:rFonts w:eastAsia="Times New Roman" w:cstheme="minorHAnsi"/>
          <w:sz w:val="26"/>
          <w:szCs w:val="26"/>
          <w:lang w:eastAsia="ar-SA"/>
        </w:rPr>
        <w:t>.</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8.</w:t>
      </w:r>
      <w:r w:rsidRPr="00E75327">
        <w:rPr>
          <w:rFonts w:eastAsia="Times New Roman" w:cstheme="minorHAnsi"/>
          <w:sz w:val="26"/>
          <w:szCs w:val="26"/>
          <w:lang w:eastAsia="ar-SA"/>
        </w:rPr>
        <w:tab/>
        <w:t>61:39-6.111 Зона 1% затопления рукав Сухой донец – х. Крымский в муниципальном образовании «Усть-Донецкий район» Ростовской области</w:t>
      </w:r>
      <w:r>
        <w:rPr>
          <w:rFonts w:eastAsia="Times New Roman" w:cstheme="minorHAnsi"/>
          <w:sz w:val="26"/>
          <w:szCs w:val="26"/>
          <w:lang w:eastAsia="ar-SA"/>
        </w:rPr>
        <w:t>.</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9.</w:t>
      </w:r>
      <w:r w:rsidRPr="00E75327">
        <w:rPr>
          <w:rFonts w:eastAsia="Times New Roman" w:cstheme="minorHAnsi"/>
          <w:sz w:val="26"/>
          <w:szCs w:val="26"/>
          <w:lang w:eastAsia="ar-SA"/>
        </w:rPr>
        <w:tab/>
        <w:t>61:39-6.99 Зона 1% затопления рукав Сухой донец – х. Ольховский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10.</w:t>
      </w:r>
      <w:r w:rsidRPr="00E75327">
        <w:rPr>
          <w:rFonts w:eastAsia="Times New Roman" w:cstheme="minorHAnsi"/>
          <w:sz w:val="26"/>
          <w:szCs w:val="26"/>
          <w:lang w:eastAsia="ar-SA"/>
        </w:rPr>
        <w:tab/>
        <w:t>61:39-6.157 Зона 1% затопления рукав Сухой донец – х. Виноградный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11.</w:t>
      </w:r>
      <w:r w:rsidRPr="00E75327">
        <w:rPr>
          <w:rFonts w:eastAsia="Times New Roman" w:cstheme="minorHAnsi"/>
          <w:sz w:val="26"/>
          <w:szCs w:val="26"/>
          <w:lang w:eastAsia="ar-SA"/>
        </w:rPr>
        <w:tab/>
        <w:t>61:39-6.156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рукав Сухой донец – х. Крымский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12.</w:t>
      </w:r>
      <w:r w:rsidRPr="00E75327">
        <w:rPr>
          <w:rFonts w:eastAsia="Times New Roman" w:cstheme="minorHAnsi"/>
          <w:sz w:val="26"/>
          <w:szCs w:val="26"/>
          <w:lang w:eastAsia="ar-SA"/>
        </w:rPr>
        <w:tab/>
        <w:t>61:00-6.831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gramStart"/>
      <w:r w:rsidRPr="00E75327">
        <w:rPr>
          <w:rFonts w:eastAsia="Times New Roman" w:cstheme="minorHAnsi"/>
          <w:sz w:val="26"/>
          <w:szCs w:val="26"/>
          <w:lang w:eastAsia="ar-SA"/>
        </w:rPr>
        <w:t>Жигуля – х</w:t>
      </w:r>
      <w:proofErr w:type="gramEnd"/>
      <w:r w:rsidRPr="00E75327">
        <w:rPr>
          <w:rFonts w:eastAsia="Times New Roman" w:cstheme="minorHAnsi"/>
          <w:sz w:val="26"/>
          <w:szCs w:val="26"/>
          <w:lang w:eastAsia="ar-SA"/>
        </w:rPr>
        <w:t>. Бугры в муниципальных образованиях «Семикаракорский район»,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13.</w:t>
      </w:r>
      <w:r w:rsidRPr="00E75327">
        <w:rPr>
          <w:rFonts w:eastAsia="Times New Roman" w:cstheme="minorHAnsi"/>
          <w:sz w:val="26"/>
          <w:szCs w:val="26"/>
          <w:lang w:eastAsia="ar-SA"/>
        </w:rPr>
        <w:tab/>
        <w:t>61:39-6.382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п. Черни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14.</w:t>
      </w:r>
      <w:r w:rsidRPr="00E75327">
        <w:rPr>
          <w:rFonts w:eastAsia="Times New Roman" w:cstheme="minorHAnsi"/>
          <w:sz w:val="26"/>
          <w:szCs w:val="26"/>
          <w:lang w:eastAsia="ar-SA"/>
        </w:rPr>
        <w:tab/>
        <w:t>61:39-6.384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ст.</w:t>
      </w:r>
      <w:r>
        <w:rPr>
          <w:rFonts w:eastAsia="Times New Roman" w:cstheme="minorHAnsi"/>
          <w:sz w:val="26"/>
          <w:szCs w:val="26"/>
          <w:lang w:eastAsia="ar-SA"/>
        </w:rPr>
        <w:t> </w:t>
      </w:r>
      <w:proofErr w:type="spellStart"/>
      <w:r w:rsidRPr="00E75327">
        <w:rPr>
          <w:rFonts w:eastAsia="Times New Roman" w:cstheme="minorHAnsi"/>
          <w:sz w:val="26"/>
          <w:szCs w:val="26"/>
          <w:lang w:eastAsia="ar-SA"/>
        </w:rPr>
        <w:t>Верхнекундрюченская</w:t>
      </w:r>
      <w:proofErr w:type="spellEnd"/>
      <w:r w:rsidRPr="00E75327">
        <w:rPr>
          <w:rFonts w:eastAsia="Times New Roman" w:cstheme="minorHAnsi"/>
          <w:sz w:val="26"/>
          <w:szCs w:val="26"/>
          <w:lang w:eastAsia="ar-SA"/>
        </w:rPr>
        <w:t xml:space="preserve">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15.</w:t>
      </w:r>
      <w:r w:rsidRPr="00E75327">
        <w:rPr>
          <w:rFonts w:eastAsia="Times New Roman" w:cstheme="minorHAnsi"/>
          <w:sz w:val="26"/>
          <w:szCs w:val="26"/>
          <w:lang w:eastAsia="ar-SA"/>
        </w:rPr>
        <w:tab/>
        <w:t>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Сусат – п. </w:t>
      </w:r>
      <w:proofErr w:type="spellStart"/>
      <w:r w:rsidRPr="00E75327">
        <w:rPr>
          <w:rFonts w:eastAsia="Times New Roman" w:cstheme="minorHAnsi"/>
          <w:sz w:val="26"/>
          <w:szCs w:val="26"/>
          <w:lang w:eastAsia="ar-SA"/>
        </w:rPr>
        <w:t>Сусатско</w:t>
      </w:r>
      <w:proofErr w:type="spellEnd"/>
      <w:r w:rsidRPr="00E75327">
        <w:rPr>
          <w:rFonts w:eastAsia="Times New Roman" w:cstheme="minorHAnsi"/>
          <w:sz w:val="26"/>
          <w:szCs w:val="26"/>
          <w:lang w:eastAsia="ar-SA"/>
        </w:rPr>
        <w:t>-Донской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16.</w:t>
      </w:r>
      <w:r w:rsidRPr="00E75327">
        <w:rPr>
          <w:rFonts w:eastAsia="Times New Roman" w:cstheme="minorHAnsi"/>
          <w:sz w:val="26"/>
          <w:szCs w:val="26"/>
          <w:lang w:eastAsia="ar-SA"/>
        </w:rPr>
        <w:tab/>
        <w:t>61:00-6.863 –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х. </w:t>
      </w:r>
      <w:proofErr w:type="spellStart"/>
      <w:r w:rsidRPr="00E75327">
        <w:rPr>
          <w:rFonts w:eastAsia="Times New Roman" w:cstheme="minorHAnsi"/>
          <w:sz w:val="26"/>
          <w:szCs w:val="26"/>
          <w:lang w:eastAsia="ar-SA"/>
        </w:rPr>
        <w:t>Казьминки</w:t>
      </w:r>
      <w:proofErr w:type="spellEnd"/>
      <w:r w:rsidRPr="00E75327">
        <w:rPr>
          <w:rFonts w:eastAsia="Times New Roman" w:cstheme="minorHAnsi"/>
          <w:sz w:val="26"/>
          <w:szCs w:val="26"/>
          <w:lang w:eastAsia="ar-SA"/>
        </w:rPr>
        <w:t xml:space="preserve"> в муниципальном образовании «</w:t>
      </w:r>
      <w:proofErr w:type="spellStart"/>
      <w:r w:rsidRPr="00E75327">
        <w:rPr>
          <w:rFonts w:eastAsia="Times New Roman" w:cstheme="minorHAnsi"/>
          <w:sz w:val="26"/>
          <w:szCs w:val="26"/>
          <w:lang w:eastAsia="ar-SA"/>
        </w:rPr>
        <w:t>Белокалитвенский</w:t>
      </w:r>
      <w:proofErr w:type="spellEnd"/>
      <w:r w:rsidRPr="00E75327">
        <w:rPr>
          <w:rFonts w:eastAsia="Times New Roman" w:cstheme="minorHAnsi"/>
          <w:sz w:val="26"/>
          <w:szCs w:val="26"/>
          <w:lang w:eastAsia="ar-SA"/>
        </w:rPr>
        <w:t xml:space="preserve"> район 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17.</w:t>
      </w:r>
      <w:r w:rsidRPr="00E75327">
        <w:rPr>
          <w:rFonts w:eastAsia="Times New Roman" w:cstheme="minorHAnsi"/>
          <w:sz w:val="26"/>
          <w:szCs w:val="26"/>
          <w:lang w:eastAsia="ar-SA"/>
        </w:rPr>
        <w:tab/>
        <w:t>61:39-6.130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Рукав Сухой Донец – х. </w:t>
      </w:r>
      <w:r>
        <w:rPr>
          <w:rFonts w:eastAsia="Times New Roman" w:cstheme="minorHAnsi"/>
          <w:sz w:val="26"/>
          <w:szCs w:val="26"/>
          <w:lang w:eastAsia="ar-SA"/>
        </w:rPr>
        <w:t>О</w:t>
      </w:r>
      <w:r w:rsidRPr="00E75327">
        <w:rPr>
          <w:rFonts w:eastAsia="Times New Roman" w:cstheme="minorHAnsi"/>
          <w:sz w:val="26"/>
          <w:szCs w:val="26"/>
          <w:lang w:eastAsia="ar-SA"/>
        </w:rPr>
        <w:t>льховский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18.</w:t>
      </w:r>
      <w:r w:rsidRPr="00E75327">
        <w:rPr>
          <w:rFonts w:eastAsia="Times New Roman" w:cstheme="minorHAnsi"/>
          <w:sz w:val="26"/>
          <w:szCs w:val="26"/>
          <w:lang w:eastAsia="ar-SA"/>
        </w:rPr>
        <w:tab/>
        <w:t>61:39-6.383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х. Мостовой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19.</w:t>
      </w:r>
      <w:r w:rsidRPr="00E75327">
        <w:rPr>
          <w:rFonts w:eastAsia="Times New Roman" w:cstheme="minorHAnsi"/>
          <w:sz w:val="26"/>
          <w:szCs w:val="26"/>
          <w:lang w:eastAsia="ar-SA"/>
        </w:rPr>
        <w:tab/>
        <w:t>61:39-6.56 Зона подтопления рукав Сухой донец – х. Виноградный в муниципальном образовании «Усть-Донецкий район» Ростовской области.</w:t>
      </w:r>
    </w:p>
    <w:p w:rsidR="00832888" w:rsidRPr="00E75327" w:rsidRDefault="00832888" w:rsidP="00832888">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20.</w:t>
      </w:r>
      <w:r w:rsidRPr="00E75327">
        <w:rPr>
          <w:rFonts w:eastAsia="Times New Roman" w:cstheme="minorHAnsi"/>
          <w:sz w:val="26"/>
          <w:szCs w:val="26"/>
          <w:lang w:eastAsia="ar-SA"/>
        </w:rPr>
        <w:tab/>
        <w:t>61:00-6.807 Зона подтопления р. Дон – х. Калинин в муниципальных образованиях «Октябрьский район», «Багаевский район», «Усть-Донецкий район</w:t>
      </w:r>
      <w:r>
        <w:rPr>
          <w:rFonts w:eastAsia="Times New Roman" w:cstheme="minorHAnsi"/>
          <w:sz w:val="26"/>
          <w:szCs w:val="26"/>
          <w:lang w:eastAsia="ar-SA"/>
        </w:rPr>
        <w:t>» Ростовской области.</w:t>
      </w:r>
    </w:p>
    <w:p w:rsidR="00453368" w:rsidRPr="00FA6314" w:rsidRDefault="00453368" w:rsidP="0040498F">
      <w:pPr>
        <w:spacing w:before="120" w:after="120" w:line="240" w:lineRule="auto"/>
        <w:ind w:firstLine="900"/>
        <w:jc w:val="both"/>
        <w:rPr>
          <w:rFonts w:cstheme="minorHAnsi"/>
          <w:sz w:val="26"/>
          <w:szCs w:val="26"/>
          <w:lang w:eastAsia="ru-RU"/>
        </w:rPr>
      </w:pPr>
      <w:r w:rsidRPr="00FA6314">
        <w:rPr>
          <w:rFonts w:cstheme="minorHAnsi"/>
          <w:i/>
          <w:sz w:val="26"/>
          <w:szCs w:val="26"/>
          <w:lang w:eastAsia="ru-RU"/>
        </w:rPr>
        <w:t>Затопление</w:t>
      </w:r>
      <w:r w:rsidRPr="00FA6314">
        <w:rPr>
          <w:rFonts w:cstheme="minorHAnsi"/>
          <w:sz w:val="26"/>
          <w:szCs w:val="26"/>
          <w:lang w:eastAsia="ru-RU"/>
        </w:rPr>
        <w:t xml:space="preserve"> - это процесс заполнения водой пониженных частей речной поймы, береговой зоны водоема в результате повышения уровней воды водотока, водоема или подземных вод, приводящий к образованию свободной поверхности воды на участке территории.</w:t>
      </w:r>
    </w:p>
    <w:p w:rsidR="00453368" w:rsidRDefault="00453368" w:rsidP="0040498F">
      <w:pPr>
        <w:spacing w:before="120" w:after="120" w:line="240" w:lineRule="auto"/>
        <w:ind w:firstLine="900"/>
        <w:jc w:val="both"/>
        <w:rPr>
          <w:rFonts w:cstheme="minorHAnsi"/>
          <w:sz w:val="26"/>
          <w:szCs w:val="26"/>
          <w:lang w:eastAsia="ru-RU"/>
        </w:rPr>
      </w:pPr>
      <w:r w:rsidRPr="00FA6314">
        <w:rPr>
          <w:rFonts w:cstheme="minorHAnsi"/>
          <w:sz w:val="26"/>
          <w:szCs w:val="26"/>
          <w:lang w:eastAsia="ru-RU"/>
        </w:rPr>
        <w:t>Затопление обычно является естественным процессом, вызываемым интенсивными осадками и весенним снеготаянием. При строительстве населенных пунктов обычно учитываются зоны затопления, для которых рассчитываются уровни воды различной повторяемости. Для борьбы с затоплениями принимаются различные меры, начиная от временной эвакуации людей и кончая строительством защитных дамб.</w:t>
      </w:r>
    </w:p>
    <w:p w:rsidR="003F13A9" w:rsidRPr="003F13A9" w:rsidRDefault="003F13A9" w:rsidP="0040498F">
      <w:pPr>
        <w:spacing w:before="120" w:after="120" w:line="240" w:lineRule="auto"/>
        <w:ind w:firstLine="900"/>
        <w:jc w:val="both"/>
        <w:rPr>
          <w:rFonts w:cstheme="minorHAnsi"/>
          <w:sz w:val="26"/>
          <w:szCs w:val="26"/>
          <w:lang w:eastAsia="ru-RU"/>
        </w:rPr>
      </w:pPr>
      <w:r w:rsidRPr="003F13A9">
        <w:rPr>
          <w:rFonts w:cstheme="minorHAnsi"/>
          <w:sz w:val="26"/>
          <w:szCs w:val="26"/>
          <w:lang w:eastAsia="ru-RU"/>
        </w:rPr>
        <w:t>Подтопление, заболачивание, затопление возникает там, где изменен баланс подземных вод в направлении уменьшения расходов и увеличения приходных составляющих, где нарушен режим подземных вод и влажности, режим зоны аэрации. Часто подземные воды агрессивны. Воздействие их на фундаменты и другие заглубленные части сооружений приводит к их разрушению.</w:t>
      </w:r>
    </w:p>
    <w:p w:rsidR="003F13A9" w:rsidRPr="003F13A9" w:rsidRDefault="003F13A9" w:rsidP="0040498F">
      <w:pPr>
        <w:spacing w:before="120" w:after="120" w:line="240" w:lineRule="auto"/>
        <w:ind w:firstLine="900"/>
        <w:jc w:val="both"/>
        <w:rPr>
          <w:rFonts w:cstheme="minorHAnsi"/>
          <w:sz w:val="26"/>
          <w:szCs w:val="26"/>
          <w:lang w:eastAsia="ru-RU"/>
        </w:rPr>
      </w:pPr>
      <w:r w:rsidRPr="003F13A9">
        <w:rPr>
          <w:rFonts w:cstheme="minorHAnsi"/>
          <w:sz w:val="26"/>
          <w:szCs w:val="26"/>
          <w:lang w:eastAsia="ru-RU"/>
        </w:rPr>
        <w:t xml:space="preserve">Особое значение в борьбе с наводнениями имеют мероприятия, направленные на расчистку русла водотоков, а также административные меры, направленные на ограничение застройки и хозяйственного освоения </w:t>
      </w:r>
      <w:proofErr w:type="spellStart"/>
      <w:r w:rsidRPr="003F13A9">
        <w:rPr>
          <w:rFonts w:cstheme="minorHAnsi"/>
          <w:sz w:val="26"/>
          <w:szCs w:val="26"/>
          <w:lang w:eastAsia="ru-RU"/>
        </w:rPr>
        <w:t>паводкоопасных</w:t>
      </w:r>
      <w:proofErr w:type="spellEnd"/>
      <w:r w:rsidRPr="003F13A9">
        <w:rPr>
          <w:rFonts w:cstheme="minorHAnsi"/>
          <w:sz w:val="26"/>
          <w:szCs w:val="26"/>
          <w:lang w:eastAsia="ru-RU"/>
        </w:rPr>
        <w:t xml:space="preserve"> территорий.</w:t>
      </w:r>
    </w:p>
    <w:p w:rsidR="003F13A9" w:rsidRPr="001F6CEB" w:rsidRDefault="003F13A9" w:rsidP="0040498F">
      <w:pPr>
        <w:spacing w:before="120" w:after="120" w:line="240" w:lineRule="auto"/>
        <w:ind w:firstLine="900"/>
        <w:jc w:val="both"/>
        <w:rPr>
          <w:rFonts w:cstheme="minorHAnsi"/>
          <w:sz w:val="26"/>
          <w:szCs w:val="26"/>
          <w:lang w:eastAsia="ru-RU"/>
        </w:rPr>
      </w:pPr>
      <w:r w:rsidRPr="003F13A9">
        <w:rPr>
          <w:rFonts w:cstheme="minorHAnsi"/>
          <w:sz w:val="26"/>
          <w:szCs w:val="26"/>
          <w:lang w:eastAsia="ru-RU"/>
        </w:rPr>
        <w:t>Для уменьшения вредного воздействия вод проводятся берегоукрепительные работы и другие мероприятия по защите населения и объектов промышленного, хозяйственного назначения</w:t>
      </w:r>
      <w:r>
        <w:rPr>
          <w:rFonts w:cstheme="minorHAnsi"/>
          <w:sz w:val="26"/>
          <w:szCs w:val="26"/>
          <w:lang w:eastAsia="ru-RU"/>
        </w:rPr>
        <w:t>.</w:t>
      </w:r>
    </w:p>
    <w:p w:rsidR="00FB468F" w:rsidRDefault="00FB468F" w:rsidP="0040498F">
      <w:pPr>
        <w:spacing w:before="120" w:after="120" w:line="240" w:lineRule="auto"/>
        <w:ind w:firstLine="900"/>
        <w:jc w:val="both"/>
        <w:rPr>
          <w:rFonts w:cstheme="minorHAnsi"/>
          <w:bCs/>
          <w:sz w:val="26"/>
          <w:szCs w:val="26"/>
          <w:lang w:eastAsia="ru-RU"/>
        </w:rPr>
      </w:pPr>
      <w:r w:rsidRPr="00FB468F">
        <w:rPr>
          <w:rFonts w:cstheme="minorHAnsi"/>
          <w:bCs/>
          <w:sz w:val="26"/>
          <w:szCs w:val="26"/>
          <w:lang w:eastAsia="ru-RU"/>
        </w:rPr>
        <w:t>В зоне возможного катастрофического затопления при прорыве плотины Цимлянского гидроузла находятся прибрежные территории муниципальных образований, расположенных вдоль р. Дон и ее притоков.</w:t>
      </w:r>
    </w:p>
    <w:p w:rsidR="0040498F" w:rsidRPr="0040498F" w:rsidRDefault="0040498F" w:rsidP="0040498F">
      <w:pPr>
        <w:spacing w:before="120" w:after="120" w:line="240" w:lineRule="auto"/>
        <w:ind w:firstLine="900"/>
        <w:jc w:val="both"/>
        <w:rPr>
          <w:rFonts w:cstheme="minorHAnsi"/>
          <w:bCs/>
          <w:sz w:val="26"/>
          <w:szCs w:val="26"/>
          <w:lang w:eastAsia="ru-RU"/>
        </w:rPr>
      </w:pPr>
      <w:r>
        <w:rPr>
          <w:rFonts w:cstheme="minorHAnsi"/>
          <w:bCs/>
          <w:sz w:val="26"/>
          <w:szCs w:val="26"/>
          <w:lang w:eastAsia="ru-RU"/>
        </w:rPr>
        <w:t xml:space="preserve">Внезапное разрушение плотины Цимлянского гидроузла </w:t>
      </w:r>
      <w:r w:rsidRPr="0040498F">
        <w:rPr>
          <w:rFonts w:cstheme="minorHAnsi"/>
          <w:bCs/>
          <w:sz w:val="26"/>
          <w:szCs w:val="26"/>
          <w:lang w:eastAsia="ru-RU"/>
        </w:rPr>
        <w:t>вызовет возникновение волны прорыва от плотины до устья реки Дон и образование зоны критического затопления про</w:t>
      </w:r>
      <w:r>
        <w:rPr>
          <w:rFonts w:cstheme="minorHAnsi"/>
          <w:bCs/>
          <w:sz w:val="26"/>
          <w:szCs w:val="26"/>
          <w:lang w:eastAsia="ru-RU"/>
        </w:rPr>
        <w:t>тяже</w:t>
      </w:r>
      <w:r w:rsidRPr="0040498F">
        <w:rPr>
          <w:rFonts w:cstheme="minorHAnsi"/>
          <w:bCs/>
          <w:sz w:val="26"/>
          <w:szCs w:val="26"/>
          <w:lang w:eastAsia="ru-RU"/>
        </w:rPr>
        <w:t xml:space="preserve">нностью 312 км, общей площадью 5000 </w:t>
      </w:r>
      <w:proofErr w:type="spellStart"/>
      <w:r>
        <w:rPr>
          <w:rFonts w:cstheme="minorHAnsi"/>
          <w:bCs/>
          <w:sz w:val="26"/>
          <w:szCs w:val="26"/>
          <w:lang w:eastAsia="ru-RU"/>
        </w:rPr>
        <w:t>км</w:t>
      </w:r>
      <w:proofErr w:type="gramStart"/>
      <w:r>
        <w:rPr>
          <w:rFonts w:cstheme="minorHAnsi"/>
          <w:bCs/>
          <w:sz w:val="26"/>
          <w:szCs w:val="26"/>
          <w:vertAlign w:val="superscript"/>
          <w:lang w:eastAsia="ru-RU"/>
        </w:rPr>
        <w:t>2</w:t>
      </w:r>
      <w:proofErr w:type="spellEnd"/>
      <w:proofErr w:type="gramEnd"/>
      <w:r>
        <w:rPr>
          <w:rFonts w:cstheme="minorHAnsi"/>
          <w:bCs/>
          <w:sz w:val="26"/>
          <w:szCs w:val="26"/>
          <w:lang w:eastAsia="ru-RU"/>
        </w:rPr>
        <w:t>.</w:t>
      </w:r>
    </w:p>
    <w:p w:rsidR="00FB468F" w:rsidRPr="006378ED" w:rsidRDefault="00FB468F" w:rsidP="00FB468F">
      <w:pPr>
        <w:autoSpaceDE w:val="0"/>
        <w:autoSpaceDN w:val="0"/>
        <w:adjustRightInd w:val="0"/>
        <w:spacing w:before="60" w:after="60" w:line="240" w:lineRule="auto"/>
        <w:jc w:val="center"/>
        <w:rPr>
          <w:rFonts w:ascii="Times New Roman" w:hAnsi="Times New Roman"/>
          <w:sz w:val="26"/>
          <w:szCs w:val="26"/>
          <w:lang w:eastAsia="ru-RU"/>
        </w:rPr>
      </w:pPr>
      <w:r>
        <w:rPr>
          <w:rFonts w:ascii="Times New Roman" w:hAnsi="Times New Roman"/>
          <w:noProof/>
          <w:sz w:val="26"/>
          <w:szCs w:val="26"/>
          <w:lang w:eastAsia="ru-RU"/>
        </w:rPr>
        <w:drawing>
          <wp:inline distT="0" distB="0" distL="0" distR="0" wp14:anchorId="65D66430" wp14:editId="6CCE7FA5">
            <wp:extent cx="5939790" cy="333565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9">
                      <a:extLst>
                        <a:ext uri="{28A0092B-C50C-407E-A947-70E740481C1C}">
                          <a14:useLocalDpi xmlns:a14="http://schemas.microsoft.com/office/drawing/2010/main" val="0"/>
                        </a:ext>
                      </a:extLst>
                    </a:blip>
                    <a:stretch>
                      <a:fillRect/>
                    </a:stretch>
                  </pic:blipFill>
                  <pic:spPr>
                    <a:xfrm>
                      <a:off x="0" y="0"/>
                      <a:ext cx="5939790" cy="3335655"/>
                    </a:xfrm>
                    <a:prstGeom prst="rect">
                      <a:avLst/>
                    </a:prstGeom>
                  </pic:spPr>
                </pic:pic>
              </a:graphicData>
            </a:graphic>
          </wp:inline>
        </w:drawing>
      </w:r>
    </w:p>
    <w:p w:rsidR="00FB468F" w:rsidRPr="00FA6314" w:rsidRDefault="00FB468F" w:rsidP="00FB468F">
      <w:pPr>
        <w:spacing w:after="0" w:line="240" w:lineRule="auto"/>
        <w:jc w:val="center"/>
        <w:rPr>
          <w:rFonts w:cstheme="minorHAnsi"/>
          <w:b/>
          <w:i/>
        </w:rPr>
      </w:pPr>
      <w:r w:rsidRPr="00FA6314">
        <w:rPr>
          <w:rFonts w:cstheme="minorHAnsi"/>
          <w:b/>
          <w:i/>
        </w:rPr>
        <w:t xml:space="preserve">Рис. </w:t>
      </w:r>
      <w:r w:rsidR="00020D7B">
        <w:rPr>
          <w:rFonts w:cstheme="minorHAnsi"/>
          <w:b/>
          <w:i/>
        </w:rPr>
        <w:t>3</w:t>
      </w:r>
      <w:r w:rsidRPr="00FA6314">
        <w:rPr>
          <w:rFonts w:cstheme="minorHAnsi"/>
          <w:b/>
          <w:i/>
        </w:rPr>
        <w:t>.1.1.</w:t>
      </w:r>
    </w:p>
    <w:p w:rsidR="00FB468F" w:rsidRPr="00FA6314" w:rsidRDefault="00FB468F" w:rsidP="00FB468F">
      <w:pPr>
        <w:autoSpaceDE w:val="0"/>
        <w:autoSpaceDN w:val="0"/>
        <w:adjustRightInd w:val="0"/>
        <w:spacing w:after="0" w:line="240" w:lineRule="auto"/>
        <w:ind w:firstLine="851"/>
        <w:jc w:val="center"/>
        <w:rPr>
          <w:rFonts w:cstheme="minorHAnsi"/>
          <w:b/>
          <w:bCs/>
          <w:i/>
        </w:rPr>
      </w:pPr>
      <w:r w:rsidRPr="00DB18DF">
        <w:rPr>
          <w:rFonts w:cstheme="minorHAnsi"/>
          <w:b/>
          <w:bCs/>
          <w:i/>
        </w:rPr>
        <w:t>Максимальные уровни затопления при прорыве плотины Цимлянского гидроузла в паводок</w:t>
      </w:r>
      <w:r w:rsidRPr="00FA6314">
        <w:rPr>
          <w:rFonts w:cstheme="minorHAnsi"/>
          <w:b/>
          <w:bCs/>
          <w:i/>
        </w:rPr>
        <w:t>.</w:t>
      </w:r>
    </w:p>
    <w:p w:rsidR="00FB468F" w:rsidRPr="00FB468F" w:rsidRDefault="00FB468F" w:rsidP="00FB468F">
      <w:pPr>
        <w:spacing w:before="120" w:after="120" w:line="240" w:lineRule="auto"/>
        <w:ind w:firstLine="851"/>
        <w:jc w:val="both"/>
        <w:rPr>
          <w:rFonts w:cstheme="minorHAnsi"/>
          <w:sz w:val="26"/>
          <w:szCs w:val="26"/>
          <w:u w:val="single"/>
          <w:lang w:eastAsia="ru-RU"/>
        </w:rPr>
      </w:pPr>
      <w:r w:rsidRPr="00FB468F">
        <w:rPr>
          <w:rFonts w:cstheme="minorHAnsi"/>
          <w:sz w:val="26"/>
          <w:szCs w:val="26"/>
          <w:u w:val="single"/>
          <w:lang w:eastAsia="ru-RU"/>
        </w:rPr>
        <w:t>Возможные опасности</w:t>
      </w:r>
    </w:p>
    <w:p w:rsidR="00FB468F" w:rsidRPr="00FB468F" w:rsidRDefault="00FB468F" w:rsidP="00FB468F">
      <w:pPr>
        <w:spacing w:before="120" w:after="120" w:line="240" w:lineRule="auto"/>
        <w:ind w:firstLine="851"/>
        <w:jc w:val="both"/>
        <w:rPr>
          <w:rFonts w:cstheme="minorHAnsi"/>
          <w:sz w:val="26"/>
          <w:szCs w:val="26"/>
          <w:lang w:eastAsia="ru-RU"/>
        </w:rPr>
      </w:pPr>
      <w:r w:rsidRPr="00FB468F">
        <w:rPr>
          <w:rFonts w:cstheme="minorHAnsi"/>
          <w:sz w:val="26"/>
          <w:szCs w:val="26"/>
          <w:lang w:eastAsia="ru-RU"/>
        </w:rPr>
        <w:t xml:space="preserve">При разрушении сооружений напорного фронта гидроузла по нижнему бьефу распространяется поток воды, представляющий собой волну перемещения, </w:t>
      </w:r>
      <w:r>
        <w:rPr>
          <w:rFonts w:cstheme="minorHAnsi"/>
          <w:sz w:val="26"/>
          <w:szCs w:val="26"/>
          <w:lang w:eastAsia="ru-RU"/>
        </w:rPr>
        <w:t xml:space="preserve">которую называют </w:t>
      </w:r>
      <w:r w:rsidRPr="00FB468F">
        <w:rPr>
          <w:rFonts w:cstheme="minorHAnsi"/>
          <w:sz w:val="26"/>
          <w:szCs w:val="26"/>
          <w:lang w:eastAsia="ru-RU"/>
        </w:rPr>
        <w:t>волной</w:t>
      </w:r>
      <w:r>
        <w:rPr>
          <w:rFonts w:cstheme="minorHAnsi"/>
          <w:sz w:val="26"/>
          <w:szCs w:val="26"/>
          <w:lang w:eastAsia="ru-RU"/>
        </w:rPr>
        <w:t xml:space="preserve"> </w:t>
      </w:r>
      <w:r w:rsidRPr="00FB468F">
        <w:rPr>
          <w:rFonts w:cstheme="minorHAnsi"/>
          <w:sz w:val="26"/>
          <w:szCs w:val="26"/>
          <w:lang w:eastAsia="ru-RU"/>
        </w:rPr>
        <w:t>прорыва.</w:t>
      </w:r>
    </w:p>
    <w:p w:rsidR="00FB468F" w:rsidRPr="00FB468F" w:rsidRDefault="00FB468F" w:rsidP="00FB468F">
      <w:pPr>
        <w:spacing w:before="120" w:after="120" w:line="240" w:lineRule="auto"/>
        <w:ind w:firstLine="851"/>
        <w:jc w:val="both"/>
        <w:rPr>
          <w:rFonts w:cstheme="minorHAnsi"/>
          <w:sz w:val="26"/>
          <w:szCs w:val="26"/>
          <w:lang w:eastAsia="ru-RU"/>
        </w:rPr>
      </w:pPr>
      <w:r w:rsidRPr="00FB468F">
        <w:rPr>
          <w:rFonts w:cstheme="minorHAnsi"/>
          <w:sz w:val="26"/>
          <w:szCs w:val="26"/>
          <w:lang w:eastAsia="ru-RU"/>
        </w:rPr>
        <w:t>Вследствие того, что при прорыве плотин, находящихся под значительным напором воды (несколько десятков метров), достигаются большие величины расхода воды в сравнительно</w:t>
      </w:r>
      <w:r>
        <w:rPr>
          <w:rFonts w:cstheme="minorHAnsi"/>
          <w:sz w:val="26"/>
          <w:szCs w:val="26"/>
          <w:lang w:eastAsia="ru-RU"/>
        </w:rPr>
        <w:t xml:space="preserve"> </w:t>
      </w:r>
      <w:r w:rsidRPr="00FB468F">
        <w:rPr>
          <w:rFonts w:cstheme="minorHAnsi"/>
          <w:sz w:val="26"/>
          <w:szCs w:val="26"/>
          <w:lang w:eastAsia="ru-RU"/>
        </w:rPr>
        <w:t>короткий промежуток времени, скорость движения гребня волны прорыва очень велика. В простейшем случае, если ширина прорыва примерно равна ширине реки в нижнем бьефе, то скорость движения гребня волны находится в зависимости от напора на плотине.</w:t>
      </w:r>
    </w:p>
    <w:p w:rsidR="00FB468F" w:rsidRDefault="00FB468F" w:rsidP="00FB468F">
      <w:pPr>
        <w:spacing w:before="120" w:after="120" w:line="240" w:lineRule="auto"/>
        <w:ind w:firstLine="851"/>
        <w:jc w:val="both"/>
        <w:rPr>
          <w:rFonts w:cstheme="minorHAnsi"/>
          <w:sz w:val="26"/>
          <w:szCs w:val="26"/>
          <w:lang w:eastAsia="ru-RU"/>
        </w:rPr>
      </w:pPr>
      <w:r w:rsidRPr="00FB468F">
        <w:rPr>
          <w:rFonts w:cstheme="minorHAnsi"/>
          <w:sz w:val="26"/>
          <w:szCs w:val="26"/>
          <w:lang w:eastAsia="ru-RU"/>
        </w:rPr>
        <w:t xml:space="preserve">В соответствии с </w:t>
      </w:r>
      <w:r>
        <w:rPr>
          <w:rFonts w:cstheme="minorHAnsi"/>
          <w:sz w:val="26"/>
          <w:szCs w:val="26"/>
          <w:lang w:eastAsia="ru-RU"/>
        </w:rPr>
        <w:t xml:space="preserve">данными электронного паспорта территории </w:t>
      </w:r>
      <w:r w:rsidR="0028224F">
        <w:rPr>
          <w:rFonts w:eastAsia="Times New Roman" w:cstheme="minorHAnsi"/>
          <w:bCs/>
          <w:sz w:val="26"/>
          <w:szCs w:val="26"/>
          <w:lang w:eastAsia="ru-RU"/>
        </w:rPr>
        <w:t>Усть-Донецкого</w:t>
      </w:r>
      <w:r>
        <w:rPr>
          <w:rFonts w:eastAsia="Times New Roman" w:cstheme="minorHAnsi"/>
          <w:bCs/>
          <w:sz w:val="26"/>
          <w:szCs w:val="26"/>
          <w:lang w:eastAsia="ru-RU"/>
        </w:rPr>
        <w:t xml:space="preserve"> района</w:t>
      </w:r>
      <w:r w:rsidRPr="00FB468F">
        <w:rPr>
          <w:rFonts w:cstheme="minorHAnsi"/>
          <w:sz w:val="26"/>
          <w:szCs w:val="26"/>
          <w:lang w:eastAsia="ru-RU"/>
        </w:rPr>
        <w:t xml:space="preserve"> в зону возможного затопления</w:t>
      </w:r>
      <w:r w:rsidR="00832888">
        <w:rPr>
          <w:rFonts w:cstheme="minorHAnsi"/>
          <w:sz w:val="26"/>
          <w:szCs w:val="26"/>
          <w:lang w:eastAsia="ru-RU"/>
        </w:rPr>
        <w:t xml:space="preserve"> при внезапном разрушении плотины Цимлянского водохранилища </w:t>
      </w:r>
      <w:r w:rsidRPr="00FB468F">
        <w:rPr>
          <w:rFonts w:cstheme="minorHAnsi"/>
          <w:sz w:val="26"/>
          <w:szCs w:val="26"/>
          <w:lang w:eastAsia="ru-RU"/>
        </w:rPr>
        <w:t xml:space="preserve">попадают следующие </w:t>
      </w:r>
      <w:r>
        <w:rPr>
          <w:rFonts w:cstheme="minorHAnsi"/>
          <w:sz w:val="26"/>
          <w:szCs w:val="26"/>
          <w:lang w:eastAsia="ru-RU"/>
        </w:rPr>
        <w:t>населенные пункты</w:t>
      </w:r>
      <w:r w:rsidRPr="00FB468F">
        <w:rPr>
          <w:rFonts w:cstheme="minorHAnsi"/>
          <w:sz w:val="26"/>
          <w:szCs w:val="26"/>
          <w:lang w:eastAsia="ru-RU"/>
        </w:rPr>
        <w:t>:</w:t>
      </w:r>
    </w:p>
    <w:p w:rsidR="00020D7B" w:rsidRDefault="00020D7B" w:rsidP="00FB468F">
      <w:pPr>
        <w:spacing w:before="120" w:after="120" w:line="240" w:lineRule="auto"/>
        <w:ind w:firstLine="851"/>
        <w:jc w:val="both"/>
        <w:rPr>
          <w:rFonts w:cstheme="minorHAnsi"/>
          <w:sz w:val="26"/>
          <w:szCs w:val="26"/>
          <w:lang w:eastAsia="ru-RU"/>
        </w:rPr>
      </w:pPr>
    </w:p>
    <w:p w:rsidR="00020D7B" w:rsidRDefault="00020D7B" w:rsidP="00FB468F">
      <w:pPr>
        <w:spacing w:before="120" w:after="120" w:line="240" w:lineRule="auto"/>
        <w:ind w:firstLine="851"/>
        <w:jc w:val="both"/>
        <w:rPr>
          <w:rFonts w:cstheme="minorHAnsi"/>
          <w:sz w:val="26"/>
          <w:szCs w:val="26"/>
          <w:lang w:eastAsia="ru-RU"/>
        </w:rPr>
      </w:pPr>
    </w:p>
    <w:p w:rsidR="00020D7B" w:rsidRPr="00B0390F" w:rsidRDefault="00020D7B" w:rsidP="00020D7B">
      <w:pPr>
        <w:spacing w:after="0" w:line="240" w:lineRule="auto"/>
        <w:ind w:firstLine="567"/>
        <w:jc w:val="right"/>
        <w:rPr>
          <w:rFonts w:eastAsia="Times New Roman" w:cstheme="minorHAnsi"/>
          <w:b/>
          <w:i/>
          <w:lang w:eastAsia="ru-RU"/>
        </w:rPr>
      </w:pPr>
      <w:r w:rsidRPr="00B0390F">
        <w:rPr>
          <w:rFonts w:eastAsia="Times New Roman" w:cstheme="minorHAnsi"/>
          <w:b/>
          <w:i/>
          <w:lang w:eastAsia="ru-RU"/>
        </w:rPr>
        <w:t xml:space="preserve">Табл. </w:t>
      </w:r>
      <w:r>
        <w:rPr>
          <w:rFonts w:eastAsia="Times New Roman" w:cstheme="minorHAnsi"/>
          <w:b/>
          <w:i/>
          <w:lang w:eastAsia="ru-RU"/>
        </w:rPr>
        <w:t>3</w:t>
      </w:r>
      <w:r w:rsidRPr="00B0390F">
        <w:rPr>
          <w:rFonts w:eastAsia="Times New Roman" w:cstheme="minorHAnsi"/>
          <w:b/>
          <w:i/>
          <w:lang w:eastAsia="ru-RU"/>
        </w:rPr>
        <w:t>.</w:t>
      </w:r>
      <w:r>
        <w:rPr>
          <w:rFonts w:eastAsia="Times New Roman" w:cstheme="minorHAnsi"/>
          <w:b/>
          <w:i/>
          <w:lang w:eastAsia="ru-RU"/>
        </w:rPr>
        <w:t>1</w:t>
      </w:r>
      <w:r w:rsidRPr="00B0390F">
        <w:rPr>
          <w:rFonts w:eastAsia="Times New Roman" w:cstheme="minorHAnsi"/>
          <w:b/>
          <w:i/>
          <w:lang w:eastAsia="ru-RU"/>
        </w:rPr>
        <w:t>.1</w:t>
      </w:r>
    </w:p>
    <w:p w:rsidR="00020D7B" w:rsidRPr="00020D7B" w:rsidRDefault="00020D7B" w:rsidP="00020D7B">
      <w:pPr>
        <w:spacing w:after="0" w:line="240" w:lineRule="auto"/>
        <w:ind w:firstLine="851"/>
        <w:jc w:val="right"/>
        <w:rPr>
          <w:rFonts w:eastAsia="Times New Roman" w:cstheme="minorHAnsi"/>
          <w:b/>
          <w:i/>
          <w:lang w:eastAsia="ru-RU"/>
        </w:rPr>
      </w:pPr>
      <w:r w:rsidRPr="00020D7B">
        <w:rPr>
          <w:rFonts w:eastAsia="Times New Roman" w:cstheme="minorHAnsi"/>
          <w:b/>
          <w:bCs/>
          <w:i/>
          <w:lang w:eastAsia="ru-RU"/>
        </w:rPr>
        <w:t>Риски возникновения гидродинамических аварий в Усть-Донецком районе</w:t>
      </w:r>
      <w:r>
        <w:rPr>
          <w:rFonts w:eastAsia="Times New Roman" w:cstheme="minorHAnsi"/>
          <w:b/>
          <w:i/>
          <w:lang w:eastAsia="ru-RU"/>
        </w:rPr>
        <w:t xml:space="preserve"> </w:t>
      </w:r>
      <w:r w:rsidRPr="00020D7B">
        <w:rPr>
          <w:rFonts w:eastAsia="Times New Roman" w:cstheme="minorHAnsi"/>
          <w:b/>
          <w:bCs/>
          <w:i/>
          <w:lang w:eastAsia="ru-RU"/>
        </w:rPr>
        <w:t>при внезапном разрушении плотины Цимлянского водохранилища</w:t>
      </w:r>
    </w:p>
    <w:tbl>
      <w:tblPr>
        <w:tblW w:w="91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600" w:firstRow="0" w:lastRow="0" w:firstColumn="0" w:lastColumn="0" w:noHBand="1" w:noVBand="1"/>
      </w:tblPr>
      <w:tblGrid>
        <w:gridCol w:w="603"/>
        <w:gridCol w:w="1768"/>
        <w:gridCol w:w="925"/>
        <w:gridCol w:w="1418"/>
        <w:gridCol w:w="792"/>
        <w:gridCol w:w="1134"/>
        <w:gridCol w:w="834"/>
        <w:gridCol w:w="834"/>
        <w:gridCol w:w="834"/>
      </w:tblGrid>
      <w:tr w:rsidR="00020D7B" w:rsidRPr="00020D7B" w:rsidTr="0078044C">
        <w:trPr>
          <w:trHeight w:val="950"/>
          <w:jc w:val="center"/>
        </w:trPr>
        <w:tc>
          <w:tcPr>
            <w:tcW w:w="603" w:type="dxa"/>
            <w:vMerge w:val="restart"/>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proofErr w:type="gramStart"/>
            <w:r w:rsidRPr="00020D7B">
              <w:rPr>
                <w:rFonts w:eastAsia="Times New Roman" w:cstheme="minorHAnsi"/>
                <w:bCs/>
                <w:color w:val="000000" w:themeColor="text1"/>
                <w:kern w:val="24"/>
                <w:lang w:eastAsia="ru-RU"/>
              </w:rPr>
              <w:t>п</w:t>
            </w:r>
            <w:proofErr w:type="gramEnd"/>
            <w:r w:rsidRPr="00020D7B">
              <w:rPr>
                <w:rFonts w:eastAsia="Times New Roman" w:cstheme="minorHAnsi"/>
                <w:bCs/>
                <w:color w:val="000000" w:themeColor="text1"/>
                <w:kern w:val="24"/>
                <w:lang w:eastAsia="ru-RU"/>
              </w:rPr>
              <w:t>/ п</w:t>
            </w:r>
          </w:p>
        </w:tc>
        <w:tc>
          <w:tcPr>
            <w:tcW w:w="1768" w:type="dxa"/>
            <w:vMerge w:val="restart"/>
            <w:shd w:val="clear" w:color="auto" w:fill="FFFFFF" w:themeFill="background1"/>
            <w:tcMar>
              <w:top w:w="51" w:type="dxa"/>
              <w:left w:w="103" w:type="dxa"/>
              <w:bottom w:w="51" w:type="dxa"/>
              <w:right w:w="103" w:type="dxa"/>
            </w:tcMar>
            <w:vAlign w:val="center"/>
            <w:hideMark/>
          </w:tcPr>
          <w:p w:rsidR="00020D7B" w:rsidRPr="00020D7B" w:rsidRDefault="00020D7B" w:rsidP="0078044C">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Наименование нас</w:t>
            </w:r>
            <w:r w:rsidR="0078044C">
              <w:rPr>
                <w:rFonts w:eastAsia="Times New Roman" w:cstheme="minorHAnsi"/>
                <w:bCs/>
                <w:color w:val="000000" w:themeColor="text1"/>
                <w:kern w:val="24"/>
                <w:lang w:eastAsia="ru-RU"/>
              </w:rPr>
              <w:t>еленного</w:t>
            </w:r>
            <w:r w:rsidRPr="00020D7B">
              <w:rPr>
                <w:rFonts w:eastAsia="Times New Roman" w:cstheme="minorHAnsi"/>
                <w:bCs/>
                <w:color w:val="000000" w:themeColor="text1"/>
                <w:kern w:val="24"/>
                <w:lang w:eastAsia="ru-RU"/>
              </w:rPr>
              <w:t xml:space="preserve"> пункта</w:t>
            </w:r>
          </w:p>
        </w:tc>
        <w:tc>
          <w:tcPr>
            <w:tcW w:w="925" w:type="dxa"/>
            <w:vMerge w:val="restart"/>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Pr>
                <w:rFonts w:eastAsia="Times New Roman" w:cstheme="minorHAnsi"/>
                <w:bCs/>
                <w:color w:val="000000" w:themeColor="text1"/>
                <w:kern w:val="24"/>
                <w:lang w:eastAsia="ru-RU"/>
              </w:rPr>
              <w:t xml:space="preserve">Кол-во </w:t>
            </w:r>
            <w:proofErr w:type="spellStart"/>
            <w:r>
              <w:rPr>
                <w:rFonts w:eastAsia="Times New Roman" w:cstheme="minorHAnsi"/>
                <w:bCs/>
                <w:color w:val="000000" w:themeColor="text1"/>
                <w:kern w:val="24"/>
                <w:lang w:eastAsia="ru-RU"/>
              </w:rPr>
              <w:t>эваконаселе</w:t>
            </w:r>
            <w:r w:rsidRPr="00020D7B">
              <w:rPr>
                <w:rFonts w:eastAsia="Times New Roman" w:cstheme="minorHAnsi"/>
                <w:bCs/>
                <w:color w:val="000000" w:themeColor="text1"/>
                <w:kern w:val="24"/>
                <w:lang w:eastAsia="ru-RU"/>
              </w:rPr>
              <w:t>ния</w:t>
            </w:r>
            <w:proofErr w:type="spellEnd"/>
          </w:p>
        </w:tc>
        <w:tc>
          <w:tcPr>
            <w:tcW w:w="1418" w:type="dxa"/>
            <w:vMerge w:val="restart"/>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Место эвакуации</w:t>
            </w:r>
          </w:p>
        </w:tc>
        <w:tc>
          <w:tcPr>
            <w:tcW w:w="1926" w:type="dxa"/>
            <w:gridSpan w:val="2"/>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Способ </w:t>
            </w:r>
          </w:p>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эвакуации</w:t>
            </w:r>
          </w:p>
        </w:tc>
        <w:tc>
          <w:tcPr>
            <w:tcW w:w="2502" w:type="dxa"/>
            <w:gridSpan w:val="3"/>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Транспорт</w:t>
            </w:r>
          </w:p>
        </w:tc>
      </w:tr>
      <w:tr w:rsidR="00020D7B" w:rsidRPr="00020D7B" w:rsidTr="0078044C">
        <w:trPr>
          <w:trHeight w:val="990"/>
          <w:jc w:val="center"/>
        </w:trPr>
        <w:tc>
          <w:tcPr>
            <w:tcW w:w="603" w:type="dxa"/>
            <w:vMerge/>
            <w:shd w:val="clear" w:color="auto" w:fill="FFFFFF" w:themeFill="background1"/>
            <w:vAlign w:val="center"/>
            <w:hideMark/>
          </w:tcPr>
          <w:p w:rsidR="00020D7B" w:rsidRPr="00020D7B" w:rsidRDefault="00020D7B" w:rsidP="00020D7B">
            <w:pPr>
              <w:spacing w:after="0" w:line="240" w:lineRule="auto"/>
              <w:contextualSpacing/>
              <w:rPr>
                <w:rFonts w:eastAsia="Times New Roman" w:cstheme="minorHAnsi"/>
                <w:lang w:eastAsia="ru-RU"/>
              </w:rPr>
            </w:pPr>
          </w:p>
        </w:tc>
        <w:tc>
          <w:tcPr>
            <w:tcW w:w="1768" w:type="dxa"/>
            <w:vMerge/>
            <w:shd w:val="clear" w:color="auto" w:fill="FFFFFF" w:themeFill="background1"/>
            <w:vAlign w:val="center"/>
            <w:hideMark/>
          </w:tcPr>
          <w:p w:rsidR="00020D7B" w:rsidRPr="00020D7B" w:rsidRDefault="00020D7B" w:rsidP="00020D7B">
            <w:pPr>
              <w:spacing w:after="0" w:line="240" w:lineRule="auto"/>
              <w:contextualSpacing/>
              <w:rPr>
                <w:rFonts w:eastAsia="Times New Roman" w:cstheme="minorHAnsi"/>
                <w:lang w:eastAsia="ru-RU"/>
              </w:rPr>
            </w:pPr>
          </w:p>
        </w:tc>
        <w:tc>
          <w:tcPr>
            <w:tcW w:w="925" w:type="dxa"/>
            <w:vMerge/>
            <w:shd w:val="clear" w:color="auto" w:fill="FFFFFF" w:themeFill="background1"/>
            <w:vAlign w:val="center"/>
            <w:hideMark/>
          </w:tcPr>
          <w:p w:rsidR="00020D7B" w:rsidRPr="00020D7B" w:rsidRDefault="00020D7B" w:rsidP="00020D7B">
            <w:pPr>
              <w:spacing w:after="0" w:line="240" w:lineRule="auto"/>
              <w:contextualSpacing/>
              <w:rPr>
                <w:rFonts w:eastAsia="Times New Roman" w:cstheme="minorHAnsi"/>
                <w:lang w:eastAsia="ru-RU"/>
              </w:rPr>
            </w:pPr>
          </w:p>
        </w:tc>
        <w:tc>
          <w:tcPr>
            <w:tcW w:w="1418" w:type="dxa"/>
            <w:vMerge/>
            <w:shd w:val="clear" w:color="auto" w:fill="FFFFFF" w:themeFill="background1"/>
            <w:vAlign w:val="center"/>
            <w:hideMark/>
          </w:tcPr>
          <w:p w:rsidR="00020D7B" w:rsidRPr="00020D7B" w:rsidRDefault="00020D7B" w:rsidP="00020D7B">
            <w:pPr>
              <w:spacing w:after="0" w:line="240" w:lineRule="auto"/>
              <w:contextualSpacing/>
              <w:rPr>
                <w:rFonts w:eastAsia="Times New Roman" w:cstheme="minorHAnsi"/>
                <w:lang w:eastAsia="ru-RU"/>
              </w:rPr>
            </w:pPr>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пе</w:t>
            </w:r>
            <w:r w:rsidRPr="00020D7B">
              <w:rPr>
                <w:rFonts w:eastAsia="Times New Roman" w:cstheme="minorHAnsi"/>
                <w:bCs/>
                <w:color w:val="000000" w:themeColor="text1"/>
                <w:kern w:val="24"/>
                <w:lang w:eastAsia="ru-RU"/>
              </w:rPr>
              <w:softHyphen/>
              <w:t>шим по</w:t>
            </w:r>
            <w:r w:rsidRPr="00020D7B">
              <w:rPr>
                <w:rFonts w:eastAsia="Times New Roman" w:cstheme="minorHAnsi"/>
                <w:bCs/>
                <w:color w:val="000000" w:themeColor="text1"/>
                <w:kern w:val="24"/>
                <w:lang w:eastAsia="ru-RU"/>
              </w:rPr>
              <w:softHyphen/>
              <w:t>ряд</w:t>
            </w:r>
            <w:r w:rsidRPr="00020D7B">
              <w:rPr>
                <w:rFonts w:eastAsia="Times New Roman" w:cstheme="minorHAnsi"/>
                <w:bCs/>
                <w:color w:val="000000" w:themeColor="text1"/>
                <w:kern w:val="24"/>
                <w:lang w:eastAsia="ru-RU"/>
              </w:rPr>
              <w:softHyphen/>
              <w:t>ком</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авто</w:t>
            </w:r>
            <w:r w:rsidRPr="00020D7B">
              <w:rPr>
                <w:rFonts w:eastAsia="Times New Roman" w:cstheme="minorHAnsi"/>
                <w:bCs/>
                <w:color w:val="000000" w:themeColor="text1"/>
                <w:kern w:val="24"/>
                <w:lang w:eastAsia="ru-RU"/>
              </w:rPr>
              <w:softHyphen/>
              <w:t>транс</w:t>
            </w:r>
            <w:r w:rsidRPr="00020D7B">
              <w:rPr>
                <w:rFonts w:eastAsia="Times New Roman" w:cstheme="minorHAnsi"/>
                <w:bCs/>
                <w:color w:val="000000" w:themeColor="text1"/>
                <w:kern w:val="24"/>
                <w:lang w:eastAsia="ru-RU"/>
              </w:rPr>
              <w:softHyphen/>
              <w:t>портом</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Ав</w:t>
            </w:r>
            <w:r w:rsidRPr="00020D7B">
              <w:rPr>
                <w:rFonts w:eastAsia="Times New Roman" w:cstheme="minorHAnsi"/>
                <w:bCs/>
                <w:color w:val="000000" w:themeColor="text1"/>
                <w:kern w:val="24"/>
                <w:lang w:eastAsia="ru-RU"/>
              </w:rPr>
              <w:softHyphen/>
              <w:t>тобус</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Груз.</w:t>
            </w:r>
          </w:p>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авт.</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proofErr w:type="spellStart"/>
            <w:r w:rsidRPr="00020D7B">
              <w:rPr>
                <w:rFonts w:eastAsia="Times New Roman" w:cstheme="minorHAnsi"/>
                <w:bCs/>
                <w:color w:val="000000" w:themeColor="text1"/>
                <w:kern w:val="24"/>
                <w:lang w:eastAsia="ru-RU"/>
              </w:rPr>
              <w:t>Легков</w:t>
            </w:r>
            <w:proofErr w:type="spellEnd"/>
            <w:r w:rsidRPr="00020D7B">
              <w:rPr>
                <w:rFonts w:eastAsia="Times New Roman" w:cstheme="minorHAnsi"/>
                <w:bCs/>
                <w:color w:val="000000" w:themeColor="text1"/>
                <w:kern w:val="24"/>
                <w:lang w:eastAsia="ru-RU"/>
              </w:rPr>
              <w:t>.</w:t>
            </w:r>
          </w:p>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ав</w:t>
            </w:r>
            <w:r w:rsidRPr="00020D7B">
              <w:rPr>
                <w:rFonts w:eastAsia="Times New Roman" w:cstheme="minorHAnsi"/>
                <w:bCs/>
                <w:color w:val="000000" w:themeColor="text1"/>
                <w:kern w:val="24"/>
                <w:lang w:eastAsia="ru-RU"/>
              </w:rPr>
              <w:softHyphen/>
              <w:t>т.</w:t>
            </w:r>
          </w:p>
        </w:tc>
      </w:tr>
      <w:tr w:rsidR="00020D7B" w:rsidRPr="00020D7B" w:rsidTr="0078044C">
        <w:trPr>
          <w:trHeight w:val="430"/>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х. Дубравы</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49</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proofErr w:type="spellStart"/>
            <w:r w:rsidRPr="00020D7B">
              <w:rPr>
                <w:rFonts w:eastAsia="Times New Roman" w:cstheme="minorHAnsi"/>
                <w:bCs/>
                <w:color w:val="000000" w:themeColor="text1"/>
                <w:kern w:val="24"/>
                <w:lang w:eastAsia="ru-RU"/>
              </w:rPr>
              <w:t>р.п</w:t>
            </w:r>
            <w:proofErr w:type="spellEnd"/>
            <w:r w:rsidRPr="00020D7B">
              <w:rPr>
                <w:rFonts w:eastAsia="Times New Roman" w:cstheme="minorHAnsi"/>
                <w:bCs/>
                <w:color w:val="000000" w:themeColor="text1"/>
                <w:kern w:val="24"/>
                <w:lang w:eastAsia="ru-RU"/>
              </w:rPr>
              <w:t>. Усть-Донецкий</w:t>
            </w:r>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25</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24</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477"/>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ст. </w:t>
            </w:r>
            <w:proofErr w:type="spellStart"/>
            <w:r w:rsidRPr="00020D7B">
              <w:rPr>
                <w:rFonts w:eastAsia="Times New Roman" w:cstheme="minorHAnsi"/>
                <w:bCs/>
                <w:color w:val="000000" w:themeColor="text1"/>
                <w:kern w:val="24"/>
                <w:lang w:eastAsia="ru-RU"/>
              </w:rPr>
              <w:t>Мелиховская</w:t>
            </w:r>
            <w:proofErr w:type="spellEnd"/>
            <w:r w:rsidRPr="00020D7B">
              <w:rPr>
                <w:rFonts w:eastAsia="Times New Roman" w:cstheme="minorHAnsi"/>
                <w:bCs/>
                <w:color w:val="000000" w:themeColor="text1"/>
                <w:kern w:val="24"/>
                <w:lang w:eastAsia="ru-RU"/>
              </w:rPr>
              <w:t xml:space="preserve"> (часть)</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150</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ст. </w:t>
            </w:r>
            <w:proofErr w:type="spellStart"/>
            <w:r w:rsidRPr="00020D7B">
              <w:rPr>
                <w:rFonts w:eastAsia="Times New Roman" w:cstheme="minorHAnsi"/>
                <w:bCs/>
                <w:color w:val="000000" w:themeColor="text1"/>
                <w:kern w:val="24"/>
                <w:lang w:eastAsia="ru-RU"/>
              </w:rPr>
              <w:t>Мелиховская</w:t>
            </w:r>
            <w:proofErr w:type="spellEnd"/>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60</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90</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702"/>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ст. Раздорская</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1000</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Пухляковский</w:t>
            </w:r>
            <w:proofErr w:type="spellEnd"/>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350</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650</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10</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25</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326"/>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4</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Исаевский</w:t>
            </w:r>
            <w:proofErr w:type="spellEnd"/>
            <w:r w:rsidRPr="00020D7B">
              <w:rPr>
                <w:rFonts w:eastAsia="Times New Roman" w:cstheme="minorHAnsi"/>
                <w:bCs/>
                <w:color w:val="000000" w:themeColor="text1"/>
                <w:kern w:val="24"/>
                <w:lang w:eastAsia="ru-RU"/>
              </w:rPr>
              <w:t xml:space="preserve"> (часть)</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80</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Исаевский</w:t>
            </w:r>
            <w:proofErr w:type="spellEnd"/>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80</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580"/>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5</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Пухляковский</w:t>
            </w:r>
            <w:proofErr w:type="spellEnd"/>
            <w:r w:rsidRPr="00020D7B">
              <w:rPr>
                <w:rFonts w:eastAsia="Times New Roman" w:cstheme="minorHAnsi"/>
                <w:bCs/>
                <w:color w:val="000000" w:themeColor="text1"/>
                <w:kern w:val="24"/>
                <w:lang w:eastAsia="ru-RU"/>
              </w:rPr>
              <w:t xml:space="preserve"> (часть)</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181</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Пухляковский</w:t>
            </w:r>
            <w:proofErr w:type="spellEnd"/>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181</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536"/>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6</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Каныгин</w:t>
            </w:r>
            <w:proofErr w:type="spellEnd"/>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520</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proofErr w:type="spellStart"/>
            <w:r w:rsidRPr="00020D7B">
              <w:rPr>
                <w:rFonts w:eastAsia="Times New Roman" w:cstheme="minorHAnsi"/>
                <w:bCs/>
                <w:color w:val="000000" w:themeColor="text1"/>
                <w:kern w:val="24"/>
                <w:lang w:eastAsia="ru-RU"/>
              </w:rPr>
              <w:t>р.п</w:t>
            </w:r>
            <w:proofErr w:type="spellEnd"/>
            <w:r w:rsidRPr="00020D7B">
              <w:rPr>
                <w:rFonts w:eastAsia="Times New Roman" w:cstheme="minorHAnsi"/>
                <w:bCs/>
                <w:color w:val="000000" w:themeColor="text1"/>
                <w:kern w:val="24"/>
                <w:lang w:eastAsia="ru-RU"/>
              </w:rPr>
              <w:t xml:space="preserve">. </w:t>
            </w:r>
            <w:proofErr w:type="spellStart"/>
            <w:r w:rsidRPr="00020D7B">
              <w:rPr>
                <w:rFonts w:eastAsia="Times New Roman" w:cstheme="minorHAnsi"/>
                <w:bCs/>
                <w:color w:val="000000" w:themeColor="text1"/>
                <w:kern w:val="24"/>
                <w:lang w:eastAsia="ru-RU"/>
              </w:rPr>
              <w:t>Усть</w:t>
            </w:r>
            <w:proofErr w:type="spellEnd"/>
            <w:r w:rsidRPr="00020D7B">
              <w:rPr>
                <w:rFonts w:eastAsia="Times New Roman" w:cstheme="minorHAnsi"/>
                <w:bCs/>
                <w:color w:val="000000" w:themeColor="text1"/>
                <w:kern w:val="24"/>
                <w:lang w:eastAsia="ru-RU"/>
              </w:rPr>
              <w:t>-Донецк</w:t>
            </w:r>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232</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288</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5</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15</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5</w:t>
            </w:r>
          </w:p>
        </w:tc>
      </w:tr>
      <w:tr w:rsidR="00020D7B" w:rsidRPr="00020D7B" w:rsidTr="0078044C">
        <w:trPr>
          <w:trHeight w:val="566"/>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7</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proofErr w:type="spellStart"/>
            <w:r w:rsidRPr="00020D7B">
              <w:rPr>
                <w:rFonts w:eastAsia="Times New Roman" w:cstheme="minorHAnsi"/>
                <w:bCs/>
                <w:color w:val="000000" w:themeColor="text1"/>
                <w:kern w:val="24"/>
                <w:lang w:eastAsia="ru-RU"/>
              </w:rPr>
              <w:t>х</w:t>
            </w:r>
            <w:proofErr w:type="gramStart"/>
            <w:r w:rsidRPr="00020D7B">
              <w:rPr>
                <w:rFonts w:eastAsia="Times New Roman" w:cstheme="minorHAnsi"/>
                <w:bCs/>
                <w:color w:val="000000" w:themeColor="text1"/>
                <w:kern w:val="24"/>
                <w:lang w:eastAsia="ru-RU"/>
              </w:rPr>
              <w:t>.О</w:t>
            </w:r>
            <w:proofErr w:type="gramEnd"/>
            <w:r w:rsidRPr="00020D7B">
              <w:rPr>
                <w:rFonts w:eastAsia="Times New Roman" w:cstheme="minorHAnsi"/>
                <w:bCs/>
                <w:color w:val="000000" w:themeColor="text1"/>
                <w:kern w:val="24"/>
                <w:lang w:eastAsia="ru-RU"/>
              </w:rPr>
              <w:t>льховский</w:t>
            </w:r>
            <w:proofErr w:type="spellEnd"/>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371</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х. Крымский</w:t>
            </w:r>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90</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281</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4</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6</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4</w:t>
            </w:r>
          </w:p>
        </w:tc>
      </w:tr>
      <w:tr w:rsidR="00020D7B" w:rsidRPr="00020D7B" w:rsidTr="0078044C">
        <w:trPr>
          <w:trHeight w:val="566"/>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8</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х. Виноградный</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198</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х. Крымский</w:t>
            </w:r>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198</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632"/>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9</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Апаринский</w:t>
            </w:r>
            <w:proofErr w:type="spellEnd"/>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300</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 xml:space="preserve">х. </w:t>
            </w:r>
            <w:proofErr w:type="spellStart"/>
            <w:r w:rsidRPr="00020D7B">
              <w:rPr>
                <w:rFonts w:eastAsia="Times New Roman" w:cstheme="minorHAnsi"/>
                <w:bCs/>
                <w:color w:val="000000" w:themeColor="text1"/>
                <w:kern w:val="24"/>
                <w:lang w:eastAsia="ru-RU"/>
              </w:rPr>
              <w:t>Броницкий</w:t>
            </w:r>
            <w:proofErr w:type="spellEnd"/>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300</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630"/>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10</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ст. Нижне-</w:t>
            </w:r>
            <w:proofErr w:type="spellStart"/>
            <w:r w:rsidRPr="00020D7B">
              <w:rPr>
                <w:rFonts w:eastAsia="Times New Roman" w:cstheme="minorHAnsi"/>
                <w:bCs/>
                <w:color w:val="000000" w:themeColor="text1"/>
                <w:kern w:val="24"/>
                <w:lang w:eastAsia="ru-RU"/>
              </w:rPr>
              <w:t>Кундрюченская</w:t>
            </w:r>
            <w:proofErr w:type="spellEnd"/>
          </w:p>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(часть)</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255</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ст. Нижне-</w:t>
            </w:r>
            <w:proofErr w:type="spellStart"/>
            <w:r w:rsidRPr="00020D7B">
              <w:rPr>
                <w:rFonts w:eastAsia="Times New Roman" w:cstheme="minorHAnsi"/>
                <w:bCs/>
                <w:color w:val="000000" w:themeColor="text1"/>
                <w:kern w:val="24"/>
                <w:lang w:eastAsia="ru-RU"/>
              </w:rPr>
              <w:t>Кундрюченская</w:t>
            </w:r>
            <w:proofErr w:type="spellEnd"/>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82</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173</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10</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spacing w:after="0" w:line="240" w:lineRule="auto"/>
              <w:contextualSpacing/>
              <w:rPr>
                <w:rFonts w:eastAsia="Times New Roman" w:cstheme="minorHAnsi"/>
                <w:lang w:eastAsia="ru-RU"/>
              </w:rPr>
            </w:pPr>
          </w:p>
        </w:tc>
      </w:tr>
      <w:tr w:rsidR="00020D7B" w:rsidRPr="00020D7B" w:rsidTr="0078044C">
        <w:trPr>
          <w:trHeight w:val="593"/>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11</w:t>
            </w: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х. Крымский (часть)</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577</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textAlignment w:val="baseline"/>
              <w:rPr>
                <w:rFonts w:eastAsia="Times New Roman" w:cstheme="minorHAnsi"/>
                <w:lang w:eastAsia="ru-RU"/>
              </w:rPr>
            </w:pPr>
            <w:r w:rsidRPr="00020D7B">
              <w:rPr>
                <w:rFonts w:eastAsia="Times New Roman" w:cstheme="minorHAnsi"/>
                <w:bCs/>
                <w:color w:val="000000" w:themeColor="text1"/>
                <w:kern w:val="24"/>
                <w:lang w:eastAsia="ru-RU"/>
              </w:rPr>
              <w:t>х. Крымский</w:t>
            </w:r>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577</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w:t>
            </w:r>
          </w:p>
        </w:tc>
      </w:tr>
      <w:tr w:rsidR="00020D7B" w:rsidRPr="00020D7B" w:rsidTr="0078044C">
        <w:trPr>
          <w:trHeight w:val="1488"/>
          <w:jc w:val="center"/>
        </w:trPr>
        <w:tc>
          <w:tcPr>
            <w:tcW w:w="603"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spacing w:after="0" w:line="240" w:lineRule="auto"/>
              <w:contextualSpacing/>
              <w:rPr>
                <w:rFonts w:eastAsia="Times New Roman" w:cstheme="minorHAnsi"/>
                <w:lang w:eastAsia="ru-RU"/>
              </w:rPr>
            </w:pPr>
          </w:p>
        </w:tc>
        <w:tc>
          <w:tcPr>
            <w:tcW w:w="176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ВСЕГО:</w:t>
            </w:r>
          </w:p>
        </w:tc>
        <w:tc>
          <w:tcPr>
            <w:tcW w:w="925"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3681</w:t>
            </w:r>
          </w:p>
        </w:tc>
        <w:tc>
          <w:tcPr>
            <w:tcW w:w="1418"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spacing w:after="0" w:line="240" w:lineRule="auto"/>
              <w:contextualSpacing/>
              <w:rPr>
                <w:rFonts w:eastAsia="Times New Roman" w:cstheme="minorHAnsi"/>
                <w:lang w:eastAsia="ru-RU"/>
              </w:rPr>
            </w:pPr>
          </w:p>
        </w:tc>
        <w:tc>
          <w:tcPr>
            <w:tcW w:w="792"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2175</w:t>
            </w:r>
          </w:p>
        </w:tc>
        <w:tc>
          <w:tcPr>
            <w:tcW w:w="11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1506</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27</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59</w:t>
            </w:r>
          </w:p>
        </w:tc>
        <w:tc>
          <w:tcPr>
            <w:tcW w:w="834" w:type="dxa"/>
            <w:shd w:val="clear" w:color="auto" w:fill="FFFFFF" w:themeFill="background1"/>
            <w:tcMar>
              <w:top w:w="51" w:type="dxa"/>
              <w:left w:w="103" w:type="dxa"/>
              <w:bottom w:w="51" w:type="dxa"/>
              <w:right w:w="103" w:type="dxa"/>
            </w:tcMar>
            <w:vAlign w:val="center"/>
            <w:hideMark/>
          </w:tcPr>
          <w:p w:rsidR="00020D7B" w:rsidRPr="00020D7B" w:rsidRDefault="00020D7B" w:rsidP="00020D7B">
            <w:pPr>
              <w:kinsoku w:val="0"/>
              <w:overflowPunct w:val="0"/>
              <w:spacing w:after="0" w:line="240" w:lineRule="auto"/>
              <w:contextualSpacing/>
              <w:jc w:val="center"/>
              <w:textAlignment w:val="baseline"/>
              <w:rPr>
                <w:rFonts w:eastAsia="Times New Roman" w:cstheme="minorHAnsi"/>
                <w:lang w:eastAsia="ru-RU"/>
              </w:rPr>
            </w:pPr>
            <w:r w:rsidRPr="00020D7B">
              <w:rPr>
                <w:rFonts w:eastAsia="Times New Roman" w:cstheme="minorHAnsi"/>
                <w:bCs/>
                <w:color w:val="000000" w:themeColor="text1"/>
                <w:kern w:val="24"/>
                <w:lang w:eastAsia="ru-RU"/>
              </w:rPr>
              <w:t>9</w:t>
            </w:r>
          </w:p>
        </w:tc>
      </w:tr>
    </w:tbl>
    <w:p w:rsidR="00FB468F" w:rsidRDefault="00FB468F" w:rsidP="00FB468F">
      <w:pPr>
        <w:spacing w:before="120" w:after="120" w:line="240" w:lineRule="auto"/>
        <w:ind w:firstLine="851"/>
        <w:jc w:val="both"/>
        <w:rPr>
          <w:rFonts w:cstheme="minorHAnsi"/>
          <w:sz w:val="26"/>
          <w:szCs w:val="26"/>
          <w:lang w:eastAsia="ru-RU"/>
        </w:rPr>
      </w:pPr>
      <w:r w:rsidRPr="00FB468F">
        <w:rPr>
          <w:rFonts w:cstheme="minorHAnsi"/>
          <w:sz w:val="26"/>
          <w:szCs w:val="26"/>
          <w:lang w:eastAsia="ru-RU"/>
        </w:rPr>
        <w:t xml:space="preserve">Возможно нарушение условий жизнедеятельности у населения в количестве до </w:t>
      </w:r>
      <w:r w:rsidR="00020D7B">
        <w:rPr>
          <w:rFonts w:cstheme="minorHAnsi"/>
          <w:sz w:val="26"/>
          <w:szCs w:val="26"/>
          <w:lang w:eastAsia="ru-RU"/>
        </w:rPr>
        <w:t>3681</w:t>
      </w:r>
      <w:r w:rsidRPr="00FB468F">
        <w:rPr>
          <w:rFonts w:cstheme="minorHAnsi"/>
          <w:sz w:val="26"/>
          <w:szCs w:val="26"/>
          <w:lang w:eastAsia="ru-RU"/>
        </w:rPr>
        <w:t xml:space="preserve"> человек.</w:t>
      </w:r>
    </w:p>
    <w:p w:rsidR="00FB468F" w:rsidRPr="00FA6314" w:rsidRDefault="00FB468F" w:rsidP="00FB468F">
      <w:pPr>
        <w:spacing w:before="120" w:after="120" w:line="240" w:lineRule="auto"/>
        <w:ind w:firstLine="851"/>
        <w:jc w:val="both"/>
        <w:rPr>
          <w:rFonts w:eastAsia="Times New Roman" w:cstheme="minorHAnsi"/>
          <w:i/>
          <w:sz w:val="26"/>
          <w:szCs w:val="26"/>
          <w:u w:val="single"/>
          <w:lang w:eastAsia="ru-RU" w:bidi="ru-RU"/>
        </w:rPr>
      </w:pPr>
      <w:r w:rsidRPr="00FA6314">
        <w:rPr>
          <w:rFonts w:eastAsia="Times New Roman" w:cstheme="minorHAnsi"/>
          <w:i/>
          <w:sz w:val="26"/>
          <w:szCs w:val="26"/>
          <w:u w:val="single"/>
          <w:lang w:eastAsia="ru-RU" w:bidi="ru-RU"/>
        </w:rPr>
        <w:t xml:space="preserve">Мероприятия по предупреждению чрезвычайных ситуаций на </w:t>
      </w:r>
      <w:proofErr w:type="spellStart"/>
      <w:r w:rsidRPr="00FA6314">
        <w:rPr>
          <w:rFonts w:eastAsia="Times New Roman" w:cstheme="minorHAnsi"/>
          <w:i/>
          <w:sz w:val="26"/>
          <w:szCs w:val="26"/>
          <w:u w:val="single"/>
          <w:lang w:eastAsia="ru-RU" w:bidi="ru-RU"/>
        </w:rPr>
        <w:t>ГТС</w:t>
      </w:r>
      <w:proofErr w:type="spellEnd"/>
    </w:p>
    <w:p w:rsidR="00FB468F" w:rsidRPr="00FA6314" w:rsidRDefault="00FB468F" w:rsidP="00FB468F">
      <w:pPr>
        <w:spacing w:before="120" w:after="120" w:line="240" w:lineRule="auto"/>
        <w:ind w:firstLine="851"/>
        <w:jc w:val="both"/>
        <w:rPr>
          <w:rFonts w:eastAsia="Times New Roman" w:cstheme="minorHAnsi"/>
          <w:sz w:val="26"/>
          <w:szCs w:val="26"/>
          <w:lang w:eastAsia="ru-RU" w:bidi="ru-RU"/>
        </w:rPr>
      </w:pPr>
      <w:r w:rsidRPr="00FA6314">
        <w:rPr>
          <w:rFonts w:eastAsia="Times New Roman" w:cstheme="minorHAnsi"/>
          <w:sz w:val="26"/>
          <w:szCs w:val="26"/>
          <w:lang w:eastAsia="ru-RU" w:bidi="ru-RU"/>
        </w:rPr>
        <w:t>В соответствии с Федеральным законом «О безопасности гидро</w:t>
      </w:r>
      <w:r w:rsidR="0043628B">
        <w:rPr>
          <w:rFonts w:eastAsia="Times New Roman" w:cstheme="minorHAnsi"/>
          <w:sz w:val="26"/>
          <w:szCs w:val="26"/>
          <w:lang w:eastAsia="ru-RU" w:bidi="ru-RU"/>
        </w:rPr>
        <w:t xml:space="preserve">технических сооружений» №117-ФЗ от 21 июля </w:t>
      </w:r>
      <w:proofErr w:type="spellStart"/>
      <w:r w:rsidRPr="00FA6314">
        <w:rPr>
          <w:rFonts w:eastAsia="Times New Roman" w:cstheme="minorHAnsi"/>
          <w:sz w:val="26"/>
          <w:szCs w:val="26"/>
          <w:lang w:eastAsia="ru-RU" w:bidi="ru-RU"/>
        </w:rPr>
        <w:t>1997г</w:t>
      </w:r>
      <w:proofErr w:type="spellEnd"/>
      <w:r w:rsidRPr="00FA6314">
        <w:rPr>
          <w:rFonts w:eastAsia="Times New Roman" w:cstheme="minorHAnsi"/>
          <w:sz w:val="26"/>
          <w:szCs w:val="26"/>
          <w:lang w:eastAsia="ru-RU" w:bidi="ru-RU"/>
        </w:rPr>
        <w:t>. собственник гидротехнического сооружения и эксплуатирующая организация обязаны:</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обеспечивать соблюдение обязательных требований при строительстве, капитальном ремонте, эксплуатации, реконструкции, консервации и ликвидации гидротехнических сооружений, а также их техническое обслуживание, эксплуатационный контроль и текущий ремонт;</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proofErr w:type="gramStart"/>
      <w:r w:rsidRPr="00FA6314">
        <w:rPr>
          <w:rFonts w:eastAsia="Times New Roman" w:cstheme="minorHAnsi"/>
          <w:sz w:val="26"/>
          <w:szCs w:val="26"/>
          <w:lang w:eastAsia="ru-RU" w:bidi="ru-RU"/>
        </w:rPr>
        <w:t>обеспечивать контроль (мониторинг) за показателями состояния гидротехнического сооружения, природных и техногенных воздействий и на основании полученных данных осуществлять оценку безопасности гидротехнического сооружения, в том числе регулярную оценку безопасности гидротехнического сооружения и анализ причин ее снижения с учетом работы гидротехнического сооружения в каскаде, вредных природных и техногенных воздействий, результатов хозяйственной и иной деятельности, в том числе деятельности, связанной со строительством и</w:t>
      </w:r>
      <w:proofErr w:type="gramEnd"/>
      <w:r w:rsidRPr="00FA6314">
        <w:rPr>
          <w:rFonts w:eastAsia="Times New Roman" w:cstheme="minorHAnsi"/>
          <w:sz w:val="26"/>
          <w:szCs w:val="26"/>
          <w:lang w:eastAsia="ru-RU" w:bidi="ru-RU"/>
        </w:rPr>
        <w:t xml:space="preserve"> с эксплуатацией объектов на водных объектах и на прилегающих к ним территориях ниже и выше гидротехнического сооружения;</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 xml:space="preserve">обеспечивать разработку и своевременное уточнение критериев безопасности гидротехнического сооружения, а также правил его эксплуатации, </w:t>
      </w:r>
      <w:proofErr w:type="gramStart"/>
      <w:r w:rsidRPr="00FA6314">
        <w:rPr>
          <w:rFonts w:eastAsia="Times New Roman" w:cstheme="minorHAnsi"/>
          <w:sz w:val="26"/>
          <w:szCs w:val="26"/>
          <w:lang w:eastAsia="ru-RU" w:bidi="ru-RU"/>
        </w:rPr>
        <w:t>требования</w:t>
      </w:r>
      <w:proofErr w:type="gramEnd"/>
      <w:r w:rsidRPr="00FA6314">
        <w:rPr>
          <w:rFonts w:eastAsia="Times New Roman" w:cstheme="minorHAnsi"/>
          <w:sz w:val="26"/>
          <w:szCs w:val="26"/>
          <w:lang w:eastAsia="ru-RU" w:bidi="ru-RU"/>
        </w:rPr>
        <w:t xml:space="preserve"> к содержанию которых устанавливаются федеральными органами исполнительной власти в соответствии с их компетенцией;</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 xml:space="preserve">развивать системы </w:t>
      </w:r>
      <w:proofErr w:type="gramStart"/>
      <w:r w:rsidRPr="00FA6314">
        <w:rPr>
          <w:rFonts w:eastAsia="Times New Roman" w:cstheme="minorHAnsi"/>
          <w:sz w:val="26"/>
          <w:szCs w:val="26"/>
          <w:lang w:eastAsia="ru-RU" w:bidi="ru-RU"/>
        </w:rPr>
        <w:t>контроля за</w:t>
      </w:r>
      <w:proofErr w:type="gramEnd"/>
      <w:r w:rsidRPr="00FA6314">
        <w:rPr>
          <w:rFonts w:eastAsia="Times New Roman" w:cstheme="minorHAnsi"/>
          <w:sz w:val="26"/>
          <w:szCs w:val="26"/>
          <w:lang w:eastAsia="ru-RU" w:bidi="ru-RU"/>
        </w:rPr>
        <w:t xml:space="preserve"> состоянием гидротехнического сооружения;</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систематически анализировать причины снижения безопасности гидротехнического сооружения и своевременно осуществлять разработку и реализацию мер по обеспечению технически исправного состояния гидротехнического сооружения и его безопасности, а также по предотвращению аварии гидротехнического сооружения;</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обеспечивать проведение регулярных обследований гидротехнического сооружения;</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создавать финансовые и материальные резервы, предназначенные для ликвидации аварии гидротехнического сооружения, в порядке, установленном Правительством Российской Федерации для создания и использования резервов материальных ресурсов для ликвидации чрезвычайных ситуаций природного и техногенного характера;</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организовывать эксплуатацию гидротехнического сооружения в соответствии с разработанными и согласованными с федеральными органами исполнительной власти, уполномоченными на проведение федерального государственного надзора в области безопасности гидротехнических сооружений, правилами эксплуатации гидротехнического сооружения и обеспечивать соответствующую обязательным требованиям квалификацию работников эксплуатирующей организации;</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 xml:space="preserve">создавать и поддерживать в состоянии готовности локальные системы оповещения на гидротехнических сооружениях I и </w:t>
      </w:r>
      <w:proofErr w:type="spellStart"/>
      <w:r w:rsidRPr="00FA6314">
        <w:rPr>
          <w:rFonts w:eastAsia="Times New Roman" w:cstheme="minorHAnsi"/>
          <w:sz w:val="26"/>
          <w:szCs w:val="26"/>
          <w:lang w:eastAsia="ru-RU" w:bidi="ru-RU"/>
        </w:rPr>
        <w:t>II</w:t>
      </w:r>
      <w:proofErr w:type="spellEnd"/>
      <w:r w:rsidRPr="00FA6314">
        <w:rPr>
          <w:rFonts w:eastAsia="Times New Roman" w:cstheme="minorHAnsi"/>
          <w:sz w:val="26"/>
          <w:szCs w:val="26"/>
          <w:lang w:eastAsia="ru-RU" w:bidi="ru-RU"/>
        </w:rPr>
        <w:t xml:space="preserve"> классов;</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содействовать федеральным органам исполнительной власти, уполномоченным на проведение федерального государственного надзора в области безопасности гидротехнических сооружений, в реализации их функций;</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совместно с органами местного самоуправления информировать население о вопросах безопасности гидротехнических сооружений;</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финансировать мероприятия по эксплуатации гидротехнического сооружения, обеспечению его безопасности, а также работы по предотвращению и ликвидации последствий аварий гидротехнического сооружения;</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 xml:space="preserve">заключать договор обязательного страхования гражданской ответственности </w:t>
      </w:r>
      <w:proofErr w:type="gramStart"/>
      <w:r w:rsidRPr="00FA6314">
        <w:rPr>
          <w:rFonts w:eastAsia="Times New Roman" w:cstheme="minorHAnsi"/>
          <w:sz w:val="26"/>
          <w:szCs w:val="26"/>
          <w:lang w:eastAsia="ru-RU" w:bidi="ru-RU"/>
        </w:rPr>
        <w:t>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w:t>
      </w:r>
      <w:proofErr w:type="gramEnd"/>
      <w:r w:rsidRPr="00FA6314">
        <w:rPr>
          <w:rFonts w:eastAsia="Times New Roman" w:cstheme="minorHAnsi"/>
          <w:sz w:val="26"/>
          <w:szCs w:val="26"/>
          <w:lang w:eastAsia="ru-RU" w:bidi="ru-RU"/>
        </w:rPr>
        <w:t xml:space="preserve"> аварии на опасном объекте;</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осуществлять капитальный ремонт, реконструкцию, консервацию и ликвидацию гидротехнического сооружения в случае его несоответствия обязательным требованиям;</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обеспечивать внесение в Регистр сведений о гидротехническом сооружении;</w:t>
      </w:r>
    </w:p>
    <w:p w:rsidR="00FB468F" w:rsidRPr="00FA6314" w:rsidRDefault="00FB468F" w:rsidP="00FB468F">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FA6314">
        <w:rPr>
          <w:rFonts w:eastAsia="Times New Roman" w:cstheme="minorHAnsi"/>
          <w:sz w:val="26"/>
          <w:szCs w:val="26"/>
          <w:lang w:eastAsia="ru-RU" w:bidi="ru-RU"/>
        </w:rPr>
        <w:t>обеспечивать проведение аттестации работников по вопросам безопасности гидротехнических сооружений в случаях, предусмотренных настоящим Федеральным законом.</w:t>
      </w:r>
    </w:p>
    <w:p w:rsidR="00FB468F" w:rsidRPr="00FA6314" w:rsidRDefault="00FB468F" w:rsidP="00FB468F">
      <w:pPr>
        <w:spacing w:before="120" w:after="120" w:line="240" w:lineRule="auto"/>
        <w:ind w:firstLine="851"/>
        <w:jc w:val="both"/>
        <w:rPr>
          <w:rFonts w:eastAsia="Times New Roman" w:cstheme="minorHAnsi"/>
          <w:sz w:val="26"/>
          <w:szCs w:val="26"/>
          <w:lang w:eastAsia="ru-RU" w:bidi="ru-RU"/>
        </w:rPr>
      </w:pPr>
      <w:proofErr w:type="gramStart"/>
      <w:r w:rsidRPr="00FA6314">
        <w:rPr>
          <w:rFonts w:eastAsia="Times New Roman" w:cstheme="minorHAnsi"/>
          <w:sz w:val="26"/>
          <w:szCs w:val="26"/>
          <w:lang w:eastAsia="ru-RU" w:bidi="ru-RU"/>
        </w:rPr>
        <w:t>Собственник гидротехнического сооружения и (или) эксплуатирующая организация несет ответственность за безопасность гидротехнического сооружения (в том числе возмещает в соответствии со статьями 16, 17 и 18 настоящего Федерального закона ущерб, нанесенный в результате аварии гидротехнического сооружения) вплоть до момента перехода прав собственности к другому физическому или юридическому лицу либо до полного завершения работ по ликвидации гидротехнического сооружения.</w:t>
      </w:r>
      <w:proofErr w:type="gramEnd"/>
    </w:p>
    <w:p w:rsidR="00453368" w:rsidRPr="00453368" w:rsidRDefault="00453368" w:rsidP="00453368">
      <w:pPr>
        <w:pStyle w:val="ae"/>
        <w:keepNext/>
        <w:spacing w:before="240" w:after="240" w:line="240" w:lineRule="auto"/>
        <w:ind w:left="0"/>
        <w:jc w:val="center"/>
        <w:rPr>
          <w:rFonts w:eastAsia="Times New Roman" w:cstheme="minorHAnsi"/>
          <w:b/>
          <w:bCs/>
          <w:sz w:val="26"/>
          <w:szCs w:val="26"/>
          <w:lang w:eastAsia="ru-RU"/>
        </w:rPr>
      </w:pPr>
      <w:r w:rsidRPr="0078044C">
        <w:rPr>
          <w:rFonts w:eastAsia="Times New Roman" w:cstheme="minorHAnsi"/>
          <w:b/>
          <w:bCs/>
          <w:sz w:val="26"/>
          <w:szCs w:val="26"/>
          <w:lang w:eastAsia="ru-RU"/>
        </w:rPr>
        <w:t>Опасные метеорологические явления</w:t>
      </w:r>
    </w:p>
    <w:p w:rsidR="00453368" w:rsidRPr="00453368" w:rsidRDefault="00453368" w:rsidP="00453368">
      <w:pPr>
        <w:suppressAutoHyphens/>
        <w:spacing w:before="100" w:after="100" w:line="240" w:lineRule="auto"/>
        <w:ind w:firstLine="900"/>
        <w:jc w:val="both"/>
        <w:rPr>
          <w:rFonts w:eastAsia="Times New Roman" w:cstheme="minorHAnsi"/>
          <w:sz w:val="26"/>
          <w:szCs w:val="26"/>
          <w:lang w:eastAsia="ru-RU"/>
        </w:rPr>
      </w:pPr>
      <w:r w:rsidRPr="00453368">
        <w:rPr>
          <w:rFonts w:eastAsia="Times New Roman" w:cstheme="minorHAnsi"/>
          <w:i/>
          <w:sz w:val="26"/>
          <w:szCs w:val="26"/>
          <w:u w:val="single"/>
          <w:lang w:eastAsia="ru-RU"/>
        </w:rPr>
        <w:t>Опасные метеорологические явления</w:t>
      </w:r>
      <w:r w:rsidRPr="00453368">
        <w:rPr>
          <w:rFonts w:eastAsia="Times New Roman" w:cstheme="minorHAnsi"/>
          <w:sz w:val="26"/>
          <w:szCs w:val="26"/>
          <w:lang w:eastAsia="ru-RU"/>
        </w:rPr>
        <w:t xml:space="preserve">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sz w:val="26"/>
          <w:szCs w:val="26"/>
          <w:lang w:eastAsia="ru-RU"/>
        </w:rPr>
        <w:t xml:space="preserve">На территории </w:t>
      </w:r>
      <w:r w:rsidR="0028224F">
        <w:rPr>
          <w:rFonts w:eastAsia="Times New Roman" w:cstheme="minorHAnsi"/>
          <w:bCs/>
          <w:sz w:val="26"/>
          <w:szCs w:val="26"/>
          <w:lang w:eastAsia="ru-RU"/>
        </w:rPr>
        <w:t>Усть-Донецкого</w:t>
      </w:r>
      <w:r w:rsidR="00CB4AF9">
        <w:rPr>
          <w:rFonts w:eastAsia="Times New Roman" w:cstheme="minorHAnsi"/>
          <w:bCs/>
          <w:sz w:val="26"/>
          <w:szCs w:val="26"/>
          <w:lang w:eastAsia="ru-RU"/>
        </w:rPr>
        <w:t xml:space="preserve"> </w:t>
      </w:r>
      <w:r w:rsidR="00DC732E">
        <w:rPr>
          <w:rFonts w:eastAsia="Times New Roman" w:cstheme="minorHAnsi"/>
          <w:bCs/>
          <w:sz w:val="26"/>
          <w:szCs w:val="26"/>
          <w:lang w:eastAsia="ru-RU"/>
        </w:rPr>
        <w:t>района</w:t>
      </w:r>
      <w:r w:rsidRPr="00453368">
        <w:rPr>
          <w:rFonts w:eastAsia="Times New Roman" w:cstheme="minorHAnsi"/>
          <w:bCs/>
          <w:sz w:val="26"/>
          <w:szCs w:val="26"/>
          <w:lang w:eastAsia="ru-RU"/>
        </w:rPr>
        <w:t xml:space="preserve"> к опасным метеорологическим явлениям и процессам относятся:</w:t>
      </w:r>
    </w:p>
    <w:p w:rsidR="00453368" w:rsidRPr="00453368" w:rsidRDefault="00453368" w:rsidP="00453368">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453368">
        <w:rPr>
          <w:rFonts w:eastAsia="Times New Roman" w:cstheme="minorHAnsi"/>
          <w:bCs/>
          <w:sz w:val="26"/>
          <w:szCs w:val="26"/>
          <w:lang w:eastAsia="ru-RU"/>
        </w:rPr>
        <w:t>сильные ветры со скоростью более 20 м/с (ураганы);</w:t>
      </w:r>
    </w:p>
    <w:p w:rsidR="00453368" w:rsidRPr="00453368" w:rsidRDefault="00453368" w:rsidP="00453368">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453368">
        <w:rPr>
          <w:rFonts w:eastAsia="Times New Roman" w:cstheme="minorHAnsi"/>
          <w:bCs/>
          <w:sz w:val="26"/>
          <w:szCs w:val="26"/>
          <w:lang w:eastAsia="ru-RU"/>
        </w:rPr>
        <w:t>ливни с интенсивностью 30 мм/час и более;</w:t>
      </w:r>
    </w:p>
    <w:p w:rsidR="00453368" w:rsidRPr="00453368" w:rsidRDefault="00453368" w:rsidP="00453368">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453368">
        <w:rPr>
          <w:rFonts w:eastAsia="Times New Roman" w:cstheme="minorHAnsi"/>
          <w:bCs/>
          <w:sz w:val="26"/>
          <w:szCs w:val="26"/>
          <w:lang w:eastAsia="ru-RU"/>
        </w:rPr>
        <w:t xml:space="preserve">град с диаметром частиц более </w:t>
      </w:r>
      <w:smartTag w:uri="urn:schemas-microsoft-com:office:smarttags" w:element="metricconverter">
        <w:smartTagPr>
          <w:attr w:name="ProductID" w:val="20 мм"/>
        </w:smartTagPr>
        <w:r w:rsidRPr="00453368">
          <w:rPr>
            <w:rFonts w:eastAsia="Times New Roman" w:cstheme="minorHAnsi"/>
            <w:bCs/>
            <w:sz w:val="26"/>
            <w:szCs w:val="26"/>
            <w:lang w:eastAsia="ru-RU"/>
          </w:rPr>
          <w:t>20 мм</w:t>
        </w:r>
      </w:smartTag>
      <w:r w:rsidRPr="00453368">
        <w:rPr>
          <w:rFonts w:eastAsia="Times New Roman" w:cstheme="minorHAnsi"/>
          <w:bCs/>
          <w:sz w:val="26"/>
          <w:szCs w:val="26"/>
          <w:lang w:eastAsia="ru-RU"/>
        </w:rPr>
        <w:t>;</w:t>
      </w:r>
    </w:p>
    <w:p w:rsidR="00453368" w:rsidRPr="00453368" w:rsidRDefault="00453368" w:rsidP="00453368">
      <w:pPr>
        <w:numPr>
          <w:ilvl w:val="1"/>
          <w:numId w:val="32"/>
        </w:numPr>
        <w:tabs>
          <w:tab w:val="clear" w:pos="1080"/>
          <w:tab w:val="num" w:pos="851"/>
        </w:tabs>
        <w:suppressAutoHyphens/>
        <w:spacing w:before="120" w:after="120" w:line="240" w:lineRule="auto"/>
        <w:ind w:left="851"/>
        <w:jc w:val="both"/>
        <w:rPr>
          <w:rFonts w:eastAsia="Times New Roman" w:cstheme="minorHAnsi"/>
          <w:bCs/>
          <w:sz w:val="26"/>
          <w:szCs w:val="26"/>
          <w:lang w:eastAsia="ru-RU"/>
        </w:rPr>
      </w:pPr>
      <w:r w:rsidRPr="00453368">
        <w:rPr>
          <w:rFonts w:eastAsia="Times New Roman" w:cstheme="minorHAnsi"/>
          <w:bCs/>
          <w:sz w:val="26"/>
          <w:szCs w:val="26"/>
          <w:lang w:eastAsia="ru-RU"/>
        </w:rPr>
        <w:t xml:space="preserve">гололед с диаметром отложений более </w:t>
      </w:r>
      <w:smartTag w:uri="urn:schemas-microsoft-com:office:smarttags" w:element="metricconverter">
        <w:smartTagPr>
          <w:attr w:name="ProductID" w:val="200 мм"/>
        </w:smartTagPr>
        <w:r w:rsidRPr="00453368">
          <w:rPr>
            <w:rFonts w:eastAsia="Times New Roman" w:cstheme="minorHAnsi"/>
            <w:bCs/>
            <w:sz w:val="26"/>
            <w:szCs w:val="26"/>
            <w:lang w:eastAsia="ru-RU"/>
          </w:rPr>
          <w:t>200 мм</w:t>
        </w:r>
      </w:smartTag>
      <w:r w:rsidRPr="00453368">
        <w:rPr>
          <w:rFonts w:eastAsia="Times New Roman" w:cstheme="minorHAnsi"/>
          <w:bCs/>
          <w:sz w:val="26"/>
          <w:szCs w:val="26"/>
          <w:lang w:eastAsia="ru-RU"/>
        </w:rPr>
        <w:t>.</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sz w:val="26"/>
          <w:szCs w:val="26"/>
          <w:lang w:eastAsia="ru-RU"/>
        </w:rPr>
        <w:t>Анализ многолетних материалов показывает, что наибольшая повторяемость неблагоприятных метеорологических процессов приходится на ливневые осадки.</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sz w:val="26"/>
          <w:szCs w:val="26"/>
          <w:lang w:eastAsia="ru-RU"/>
        </w:rPr>
        <w:t xml:space="preserve">Ущерб, наносимый экономике значительными ливневыми осадками, зависит от количества и продолжительности их выпадения, фазового состояния осадков, водно-физических свойств почвы, растительного покрова и т.д. Продолжительность ливневых дождей, как правило, составляет 2-12 ч. (при интенсивности 0,045 мм/мин). Повторяемость ливней другой продолжительности незначительная. Наиболее вероятны ливни от 30 до </w:t>
      </w:r>
      <w:smartTag w:uri="urn:schemas-microsoft-com:office:smarttags" w:element="metricconverter">
        <w:smartTagPr>
          <w:attr w:name="ProductID" w:val="50 мм"/>
        </w:smartTagPr>
        <w:r w:rsidRPr="00453368">
          <w:rPr>
            <w:rFonts w:eastAsia="Times New Roman" w:cstheme="minorHAnsi"/>
            <w:bCs/>
            <w:sz w:val="26"/>
            <w:szCs w:val="26"/>
            <w:lang w:eastAsia="ru-RU"/>
          </w:rPr>
          <w:t>50 мм</w:t>
        </w:r>
      </w:smartTag>
      <w:r w:rsidRPr="00453368">
        <w:rPr>
          <w:rFonts w:eastAsia="Times New Roman" w:cstheme="minorHAnsi"/>
          <w:bCs/>
          <w:sz w:val="26"/>
          <w:szCs w:val="26"/>
          <w:lang w:eastAsia="ru-RU"/>
        </w:rPr>
        <w:t>, на их долю приходится около 70-75% общего числа всех ливней.</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i/>
          <w:sz w:val="26"/>
          <w:szCs w:val="26"/>
          <w:u w:val="single"/>
          <w:lang w:eastAsia="ru-RU"/>
        </w:rPr>
        <w:t>Сильные ветры.</w:t>
      </w:r>
      <w:r w:rsidRPr="00453368">
        <w:rPr>
          <w:rFonts w:eastAsia="Times New Roman" w:cstheme="minorHAnsi"/>
          <w:bCs/>
          <w:sz w:val="26"/>
          <w:szCs w:val="26"/>
          <w:lang w:eastAsia="ru-RU"/>
        </w:rPr>
        <w:t xml:space="preserve"> К числу опасных явлений погоды относят ветер со скоростью более 20 м/с. Последствиями их возникновения являются выход из строя воздушных линий электропередачи и связи, антенно-мачтовых и других подобных сооружений. Сильный ветер срывает с корнем деревья и крыши домов.</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sz w:val="26"/>
          <w:szCs w:val="26"/>
          <w:lang w:eastAsia="ru-RU"/>
        </w:rPr>
        <w:t>При низких температурах ветры способствуют возникновению таких опасных метеорологических явлений, как гололед, изморозь, наледь.</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i/>
          <w:sz w:val="26"/>
          <w:szCs w:val="26"/>
          <w:u w:val="single"/>
          <w:lang w:eastAsia="ru-RU"/>
        </w:rPr>
        <w:t>Буря</w:t>
      </w:r>
      <w:r w:rsidRPr="00453368">
        <w:rPr>
          <w:rFonts w:eastAsia="Times New Roman" w:cstheme="minorHAnsi"/>
          <w:bCs/>
          <w:sz w:val="26"/>
          <w:szCs w:val="26"/>
          <w:lang w:eastAsia="ru-RU"/>
        </w:rPr>
        <w:t xml:space="preserve"> – это ливень, сопровождающийся сильным ветром шквального характера. Буре часто предшествует гроза, сильные электрические разряды молнии.</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sz w:val="26"/>
          <w:szCs w:val="26"/>
          <w:lang w:eastAsia="ru-RU"/>
        </w:rPr>
        <w:t xml:space="preserve">Территория </w:t>
      </w:r>
      <w:r w:rsidR="0028224F">
        <w:rPr>
          <w:rFonts w:eastAsia="Times New Roman" w:cstheme="minorHAnsi"/>
          <w:bCs/>
          <w:sz w:val="26"/>
          <w:szCs w:val="26"/>
          <w:lang w:eastAsia="ru-RU"/>
        </w:rPr>
        <w:t>Усть-Донецкого</w:t>
      </w:r>
      <w:r w:rsidR="001E1EFA">
        <w:rPr>
          <w:rFonts w:eastAsia="Times New Roman" w:cstheme="minorHAnsi"/>
          <w:bCs/>
          <w:sz w:val="26"/>
          <w:szCs w:val="26"/>
          <w:lang w:eastAsia="ru-RU"/>
        </w:rPr>
        <w:t xml:space="preserve"> района</w:t>
      </w:r>
      <w:r w:rsidRPr="00453368">
        <w:rPr>
          <w:rFonts w:eastAsia="Times New Roman" w:cstheme="minorHAnsi"/>
          <w:bCs/>
          <w:sz w:val="26"/>
          <w:szCs w:val="26"/>
          <w:lang w:eastAsia="ru-RU"/>
        </w:rPr>
        <w:t xml:space="preserve"> подвержена бурям. Это природное явление характерно для межсезонных периодов, особенно часто это происходит весной. </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i/>
          <w:sz w:val="26"/>
          <w:szCs w:val="26"/>
          <w:u w:val="single"/>
          <w:lang w:eastAsia="ru-RU"/>
        </w:rPr>
        <w:t>Туман.</w:t>
      </w:r>
      <w:r w:rsidRPr="00453368">
        <w:rPr>
          <w:rFonts w:eastAsia="Times New Roman" w:cstheme="minorHAnsi"/>
          <w:bCs/>
          <w:sz w:val="26"/>
          <w:szCs w:val="26"/>
          <w:lang w:eastAsia="ru-RU"/>
        </w:rPr>
        <w:t xml:space="preserve"> Важной характеристикой туманов является их продолжительность, которая колеблется в очень широких пределах и имеет четко выраженный годовой ход с максимумом зимой и минимумом летом.</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sz w:val="26"/>
          <w:szCs w:val="26"/>
          <w:lang w:eastAsia="ru-RU"/>
        </w:rPr>
        <w:t>Во время тумана наиболее вероятны случаи дорожно-транспортных происшествий.</w:t>
      </w:r>
    </w:p>
    <w:p w:rsidR="00453368" w:rsidRPr="00453368"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i/>
          <w:sz w:val="26"/>
          <w:szCs w:val="26"/>
          <w:u w:val="single"/>
          <w:lang w:eastAsia="ru-RU"/>
        </w:rPr>
        <w:t>Обледенения</w:t>
      </w:r>
      <w:r w:rsidRPr="00453368">
        <w:rPr>
          <w:rFonts w:eastAsia="Times New Roman" w:cstheme="minorHAnsi"/>
          <w:bCs/>
          <w:sz w:val="26"/>
          <w:szCs w:val="26"/>
          <w:lang w:eastAsia="ru-RU"/>
        </w:rPr>
        <w:t xml:space="preserve"> (</w:t>
      </w:r>
      <w:proofErr w:type="spellStart"/>
      <w:r w:rsidRPr="00453368">
        <w:rPr>
          <w:rFonts w:eastAsia="Times New Roman" w:cstheme="minorHAnsi"/>
          <w:bCs/>
          <w:sz w:val="26"/>
          <w:szCs w:val="26"/>
          <w:lang w:eastAsia="ru-RU"/>
        </w:rPr>
        <w:t>гололедно-изморозевые</w:t>
      </w:r>
      <w:proofErr w:type="spellEnd"/>
      <w:r w:rsidRPr="00453368">
        <w:rPr>
          <w:rFonts w:eastAsia="Times New Roman" w:cstheme="minorHAnsi"/>
          <w:bCs/>
          <w:sz w:val="26"/>
          <w:szCs w:val="26"/>
          <w:lang w:eastAsia="ru-RU"/>
        </w:rPr>
        <w:t xml:space="preserve"> отложения), возникающие в холодный период года, способствуют появлению отложений льда на деталях сооружений, проводах воздушных линий связи и электропередачи, на ветвях и стволах деревьев. </w:t>
      </w:r>
    </w:p>
    <w:p w:rsidR="00CB4AF9" w:rsidRDefault="00453368" w:rsidP="00453368">
      <w:pPr>
        <w:suppressAutoHyphens/>
        <w:spacing w:before="120" w:after="120" w:line="240" w:lineRule="auto"/>
        <w:ind w:firstLine="900"/>
        <w:jc w:val="both"/>
        <w:rPr>
          <w:rFonts w:eastAsia="Times New Roman" w:cstheme="minorHAnsi"/>
          <w:bCs/>
          <w:sz w:val="26"/>
          <w:szCs w:val="26"/>
          <w:lang w:eastAsia="ru-RU"/>
        </w:rPr>
      </w:pPr>
      <w:r w:rsidRPr="00453368">
        <w:rPr>
          <w:rFonts w:eastAsia="Times New Roman" w:cstheme="minorHAnsi"/>
          <w:bCs/>
          <w:sz w:val="26"/>
          <w:szCs w:val="26"/>
          <w:lang w:eastAsia="ru-RU"/>
        </w:rPr>
        <w:t>Из всех видов обледенения наиболее частым является гололед. Для образования гололеда характерен интервал температур от 0 до минус 5</w:t>
      </w:r>
      <w:proofErr w:type="gramStart"/>
      <w:r w:rsidRPr="00453368">
        <w:rPr>
          <w:rFonts w:eastAsia="Times New Roman" w:cstheme="minorHAnsi"/>
          <w:bCs/>
          <w:sz w:val="26"/>
          <w:szCs w:val="26"/>
          <w:lang w:eastAsia="ru-RU"/>
        </w:rPr>
        <w:t xml:space="preserve"> С</w:t>
      </w:r>
      <w:proofErr w:type="gramEnd"/>
      <w:r w:rsidRPr="00453368">
        <w:rPr>
          <w:rFonts w:eastAsia="Times New Roman" w:cstheme="minorHAnsi"/>
          <w:bCs/>
          <w:sz w:val="26"/>
          <w:szCs w:val="26"/>
          <w:lang w:eastAsia="ru-RU"/>
        </w:rPr>
        <w:object w:dxaOrig="13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5pt" o:ole="">
            <v:imagedata r:id="rId20" o:title=""/>
          </v:shape>
          <o:OLEObject Type="Embed" ProgID="Equation.3" ShapeID="_x0000_i1025" DrawAspect="Content" ObjectID="_1786440090" r:id="rId21"/>
        </w:object>
      </w:r>
      <w:r w:rsidRPr="00453368">
        <w:rPr>
          <w:rFonts w:eastAsia="Times New Roman" w:cstheme="minorHAnsi"/>
          <w:bCs/>
          <w:sz w:val="26"/>
          <w:szCs w:val="26"/>
          <w:lang w:eastAsia="ru-RU"/>
        </w:rPr>
        <w:t xml:space="preserve"> и скорость ветра от 1 до 9 м/с, а для изморози температура воздуха колеблется от минус 5 до минус 10 С</w:t>
      </w:r>
      <w:r w:rsidRPr="00453368">
        <w:rPr>
          <w:rFonts w:eastAsia="Times New Roman" w:cstheme="minorHAnsi"/>
          <w:bCs/>
          <w:sz w:val="26"/>
          <w:szCs w:val="26"/>
          <w:lang w:eastAsia="ru-RU"/>
        </w:rPr>
        <w:object w:dxaOrig="139" w:dyaOrig="300">
          <v:shape id="_x0000_i1026" type="#_x0000_t75" style="width:7pt;height:15pt" o:ole="">
            <v:imagedata r:id="rId22" o:title=""/>
          </v:shape>
          <o:OLEObject Type="Embed" ProgID="Equation.3" ShapeID="_x0000_i1026" DrawAspect="Content" ObjectID="_1786440091" r:id="rId23"/>
        </w:object>
      </w:r>
      <w:r w:rsidRPr="00453368">
        <w:rPr>
          <w:rFonts w:eastAsia="Times New Roman" w:cstheme="minorHAnsi"/>
          <w:bCs/>
          <w:sz w:val="26"/>
          <w:szCs w:val="26"/>
          <w:lang w:eastAsia="ru-RU"/>
        </w:rPr>
        <w:t xml:space="preserve"> при скорости ветра от 0 до 5 м/с. Чаще всего </w:t>
      </w:r>
      <w:proofErr w:type="spellStart"/>
      <w:r w:rsidRPr="00453368">
        <w:rPr>
          <w:rFonts w:eastAsia="Times New Roman" w:cstheme="minorHAnsi"/>
          <w:bCs/>
          <w:sz w:val="26"/>
          <w:szCs w:val="26"/>
          <w:lang w:eastAsia="ru-RU"/>
        </w:rPr>
        <w:t>гололедно-изморозевые</w:t>
      </w:r>
      <w:proofErr w:type="spellEnd"/>
      <w:r w:rsidRPr="00453368">
        <w:rPr>
          <w:rFonts w:eastAsia="Times New Roman" w:cstheme="minorHAnsi"/>
          <w:bCs/>
          <w:sz w:val="26"/>
          <w:szCs w:val="26"/>
          <w:lang w:eastAsia="ru-RU"/>
        </w:rPr>
        <w:t xml:space="preserve"> отложения образуются при восточных ветрах. </w:t>
      </w:r>
    </w:p>
    <w:p w:rsidR="00453368" w:rsidRPr="00453368" w:rsidRDefault="00453368" w:rsidP="00762BE9">
      <w:pPr>
        <w:jc w:val="center"/>
        <w:rPr>
          <w:rFonts w:eastAsia="Times New Roman" w:cstheme="minorHAnsi"/>
          <w:b/>
          <w:bCs/>
          <w:sz w:val="26"/>
          <w:szCs w:val="26"/>
          <w:lang w:eastAsia="ru-RU"/>
        </w:rPr>
      </w:pPr>
      <w:r w:rsidRPr="00453368">
        <w:rPr>
          <w:rFonts w:eastAsia="Times New Roman" w:cstheme="minorHAnsi"/>
          <w:b/>
          <w:bCs/>
          <w:sz w:val="26"/>
          <w:szCs w:val="26"/>
          <w:lang w:eastAsia="ru-RU"/>
        </w:rPr>
        <w:t>Природные и техногенные пожары</w:t>
      </w:r>
    </w:p>
    <w:p w:rsidR="00453368" w:rsidRPr="00453368" w:rsidRDefault="00453368" w:rsidP="003B64BF">
      <w:pPr>
        <w:suppressAutoHyphens/>
        <w:spacing w:after="0" w:line="240" w:lineRule="auto"/>
        <w:ind w:firstLine="902"/>
        <w:jc w:val="both"/>
        <w:rPr>
          <w:rFonts w:eastAsia="Times New Roman" w:cstheme="minorHAnsi"/>
          <w:sz w:val="26"/>
          <w:szCs w:val="26"/>
          <w:lang w:eastAsia="ru-RU"/>
        </w:rPr>
      </w:pPr>
      <w:r w:rsidRPr="00453368">
        <w:rPr>
          <w:rFonts w:eastAsia="Times New Roman" w:cstheme="minorHAnsi"/>
          <w:sz w:val="26"/>
          <w:szCs w:val="26"/>
          <w:lang w:eastAsia="ru-RU"/>
        </w:rPr>
        <w:t xml:space="preserve">В соответствии с </w:t>
      </w:r>
      <w:r w:rsidR="00762BE9">
        <w:rPr>
          <w:rFonts w:eastAsia="Times New Roman" w:cstheme="minorHAnsi"/>
          <w:sz w:val="26"/>
          <w:szCs w:val="26"/>
          <w:lang w:eastAsia="ru-RU"/>
        </w:rPr>
        <w:t xml:space="preserve">электронным </w:t>
      </w:r>
      <w:r w:rsidRPr="00453368">
        <w:rPr>
          <w:rFonts w:eastAsia="Times New Roman" w:cstheme="minorHAnsi"/>
          <w:sz w:val="26"/>
          <w:szCs w:val="26"/>
          <w:lang w:eastAsia="ru-RU"/>
        </w:rPr>
        <w:t xml:space="preserve">паспортом территории </w:t>
      </w:r>
      <w:r w:rsidR="0028224F">
        <w:rPr>
          <w:rFonts w:eastAsia="Times New Roman" w:cstheme="minorHAnsi"/>
          <w:sz w:val="26"/>
          <w:szCs w:val="26"/>
          <w:lang w:eastAsia="ru-RU"/>
        </w:rPr>
        <w:t>Усть-Донецкого</w:t>
      </w:r>
      <w:r w:rsidRPr="00453368">
        <w:rPr>
          <w:rFonts w:eastAsia="Times New Roman" w:cstheme="minorHAnsi"/>
          <w:sz w:val="26"/>
          <w:szCs w:val="26"/>
          <w:lang w:eastAsia="ru-RU"/>
        </w:rPr>
        <w:t xml:space="preserve"> района на территории </w:t>
      </w:r>
      <w:r w:rsidR="001E1EFA">
        <w:rPr>
          <w:rFonts w:eastAsia="Times New Roman" w:cstheme="minorHAnsi"/>
          <w:sz w:val="26"/>
          <w:szCs w:val="26"/>
          <w:lang w:eastAsia="ru-RU"/>
        </w:rPr>
        <w:t xml:space="preserve">района </w:t>
      </w:r>
      <w:r w:rsidR="003F13A9">
        <w:rPr>
          <w:rFonts w:eastAsia="Times New Roman" w:cstheme="minorHAnsi"/>
          <w:sz w:val="26"/>
          <w:szCs w:val="26"/>
          <w:lang w:eastAsia="ru-RU"/>
        </w:rPr>
        <w:t xml:space="preserve">существует </w:t>
      </w:r>
      <w:r w:rsidRPr="00453368">
        <w:rPr>
          <w:rFonts w:eastAsia="Times New Roman" w:cstheme="minorHAnsi"/>
          <w:sz w:val="26"/>
          <w:szCs w:val="26"/>
          <w:lang w:eastAsia="ru-RU"/>
        </w:rPr>
        <w:t>вероятность возникновения природных</w:t>
      </w:r>
      <w:r w:rsidR="003F13A9">
        <w:rPr>
          <w:rFonts w:eastAsia="Times New Roman" w:cstheme="minorHAnsi"/>
          <w:sz w:val="26"/>
          <w:szCs w:val="26"/>
          <w:lang w:eastAsia="ru-RU"/>
        </w:rPr>
        <w:t xml:space="preserve"> (</w:t>
      </w:r>
      <w:r w:rsidR="00762BE9">
        <w:rPr>
          <w:rFonts w:eastAsia="Times New Roman" w:cstheme="minorHAnsi"/>
          <w:sz w:val="26"/>
          <w:szCs w:val="26"/>
          <w:lang w:eastAsia="ru-RU"/>
        </w:rPr>
        <w:t xml:space="preserve">лесных и </w:t>
      </w:r>
      <w:r w:rsidR="003F13A9">
        <w:rPr>
          <w:rFonts w:eastAsia="Times New Roman" w:cstheme="minorHAnsi"/>
          <w:sz w:val="26"/>
          <w:szCs w:val="26"/>
          <w:lang w:eastAsia="ru-RU"/>
        </w:rPr>
        <w:t>ландшафтных)</w:t>
      </w:r>
      <w:r w:rsidRPr="00453368">
        <w:rPr>
          <w:rFonts w:eastAsia="Times New Roman" w:cstheme="minorHAnsi"/>
          <w:sz w:val="26"/>
          <w:szCs w:val="26"/>
          <w:lang w:eastAsia="ru-RU"/>
        </w:rPr>
        <w:t xml:space="preserve"> пожаров.</w:t>
      </w:r>
    </w:p>
    <w:p w:rsidR="00453368" w:rsidRPr="00453368" w:rsidRDefault="00453368" w:rsidP="00453368">
      <w:pPr>
        <w:suppressAutoHyphens/>
        <w:spacing w:before="120" w:after="120" w:line="240" w:lineRule="auto"/>
        <w:ind w:firstLine="900"/>
        <w:jc w:val="both"/>
        <w:rPr>
          <w:rFonts w:cstheme="minorHAnsi"/>
          <w:sz w:val="26"/>
          <w:szCs w:val="26"/>
          <w:lang w:eastAsia="ru-RU"/>
        </w:rPr>
      </w:pPr>
      <w:r w:rsidRPr="00453368">
        <w:rPr>
          <w:rFonts w:cstheme="minorHAnsi"/>
          <w:i/>
          <w:sz w:val="26"/>
          <w:szCs w:val="26"/>
          <w:u w:val="single"/>
          <w:lang w:eastAsia="ru-RU"/>
        </w:rPr>
        <w:t>Природный пожар:</w:t>
      </w:r>
      <w:r w:rsidRPr="00453368">
        <w:rPr>
          <w:rFonts w:cstheme="minorHAnsi"/>
          <w:sz w:val="26"/>
          <w:szCs w:val="26"/>
          <w:lang w:eastAsia="ru-RU"/>
        </w:rPr>
        <w:t xml:space="preserve"> </w:t>
      </w:r>
      <w:r w:rsidR="00762BE9" w:rsidRPr="00762BE9">
        <w:rPr>
          <w:rFonts w:cstheme="minorHAnsi"/>
          <w:sz w:val="26"/>
          <w:szCs w:val="26"/>
          <w:lang w:eastAsia="ru-RU"/>
        </w:rPr>
        <w:t>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r w:rsidRPr="00453368">
        <w:rPr>
          <w:rFonts w:cstheme="minorHAnsi"/>
          <w:sz w:val="26"/>
          <w:szCs w:val="26"/>
          <w:lang w:eastAsia="ru-RU"/>
        </w:rPr>
        <w:t>.</w:t>
      </w:r>
    </w:p>
    <w:p w:rsidR="00453368" w:rsidRPr="00453368" w:rsidRDefault="00453368" w:rsidP="00453368">
      <w:pPr>
        <w:suppressAutoHyphens/>
        <w:spacing w:before="120" w:after="120" w:line="240" w:lineRule="auto"/>
        <w:ind w:firstLine="900"/>
        <w:jc w:val="both"/>
        <w:rPr>
          <w:rFonts w:eastAsia="Times New Roman" w:cstheme="minorHAnsi"/>
          <w:sz w:val="26"/>
          <w:szCs w:val="26"/>
          <w:lang w:eastAsia="ru-RU"/>
        </w:rPr>
      </w:pPr>
      <w:r w:rsidRPr="00453368">
        <w:rPr>
          <w:rFonts w:eastAsia="Times New Roman" w:cstheme="minorHAnsi"/>
          <w:i/>
          <w:sz w:val="26"/>
          <w:szCs w:val="26"/>
          <w:u w:val="single"/>
          <w:lang w:eastAsia="ru-RU"/>
        </w:rPr>
        <w:t>Зона пожаров:</w:t>
      </w:r>
      <w:r w:rsidRPr="00453368">
        <w:rPr>
          <w:rFonts w:eastAsia="Times New Roman" w:cstheme="minorHAnsi"/>
          <w:sz w:val="26"/>
          <w:szCs w:val="26"/>
          <w:lang w:eastAsia="ru-RU"/>
        </w:rPr>
        <w:t xml:space="preserve"> </w:t>
      </w:r>
      <w:r w:rsidR="00762BE9" w:rsidRPr="00762BE9">
        <w:rPr>
          <w:rFonts w:eastAsia="Times New Roman" w:cstheme="minorHAnsi"/>
          <w:sz w:val="26"/>
          <w:szCs w:val="26"/>
          <w:lang w:eastAsia="ru-RU"/>
        </w:rPr>
        <w:t>территория, в пределах которой в результате стихийных бедствий, аварий или катастроф, неосторожных действий людей возникли и распространились пожары</w:t>
      </w:r>
      <w:r w:rsidRPr="00453368">
        <w:rPr>
          <w:rFonts w:eastAsia="Times New Roman" w:cstheme="minorHAnsi"/>
          <w:sz w:val="26"/>
          <w:szCs w:val="26"/>
          <w:lang w:eastAsia="ru-RU"/>
        </w:rPr>
        <w:t>.</w:t>
      </w:r>
    </w:p>
    <w:p w:rsidR="00475731" w:rsidRPr="00475731" w:rsidRDefault="00762BE9" w:rsidP="00475731">
      <w:pPr>
        <w:suppressAutoHyphens/>
        <w:spacing w:before="120" w:after="120" w:line="240" w:lineRule="auto"/>
        <w:ind w:firstLine="900"/>
        <w:jc w:val="both"/>
        <w:rPr>
          <w:rFonts w:eastAsia="Times New Roman" w:cstheme="minorHAnsi"/>
          <w:i/>
          <w:sz w:val="26"/>
          <w:szCs w:val="26"/>
          <w:lang w:eastAsia="ru-RU"/>
        </w:rPr>
      </w:pPr>
      <w:r>
        <w:rPr>
          <w:rFonts w:eastAsia="Times New Roman" w:cstheme="minorHAnsi"/>
          <w:i/>
          <w:sz w:val="26"/>
          <w:szCs w:val="26"/>
          <w:lang w:eastAsia="ru-RU"/>
        </w:rPr>
        <w:t>Природные</w:t>
      </w:r>
      <w:r w:rsidR="00475731" w:rsidRPr="00475731">
        <w:rPr>
          <w:rFonts w:eastAsia="Times New Roman" w:cstheme="minorHAnsi"/>
          <w:i/>
          <w:sz w:val="26"/>
          <w:szCs w:val="26"/>
          <w:lang w:eastAsia="ru-RU"/>
        </w:rPr>
        <w:t xml:space="preserve"> пожары.</w:t>
      </w:r>
    </w:p>
    <w:p w:rsidR="0078044C" w:rsidRDefault="00475731" w:rsidP="0078044C">
      <w:pPr>
        <w:suppressAutoHyphens/>
        <w:spacing w:before="120" w:after="120" w:line="240" w:lineRule="auto"/>
        <w:ind w:firstLine="900"/>
        <w:jc w:val="both"/>
        <w:rPr>
          <w:rFonts w:eastAsia="Times New Roman" w:cstheme="minorHAnsi"/>
          <w:sz w:val="26"/>
          <w:szCs w:val="26"/>
          <w:lang w:eastAsia="ru-RU"/>
        </w:rPr>
      </w:pPr>
      <w:r w:rsidRPr="00475731">
        <w:rPr>
          <w:rFonts w:eastAsia="Times New Roman" w:cstheme="minorHAnsi"/>
          <w:sz w:val="26"/>
          <w:szCs w:val="26"/>
          <w:lang w:eastAsia="ru-RU"/>
        </w:rPr>
        <w:t xml:space="preserve">В соответствии с Приложением №1 к постановлению Правительства Ростовской </w:t>
      </w:r>
      <w:r w:rsidR="005D3810">
        <w:rPr>
          <w:rFonts w:eastAsia="Times New Roman" w:cstheme="minorHAnsi"/>
          <w:sz w:val="26"/>
          <w:szCs w:val="26"/>
          <w:lang w:eastAsia="ru-RU"/>
        </w:rPr>
        <w:t xml:space="preserve">области от </w:t>
      </w:r>
      <w:r w:rsidRPr="00475731">
        <w:rPr>
          <w:rFonts w:eastAsia="Times New Roman" w:cstheme="minorHAnsi"/>
          <w:sz w:val="26"/>
          <w:szCs w:val="26"/>
          <w:lang w:eastAsia="ru-RU"/>
        </w:rPr>
        <w:t>03.04.2023 №251</w:t>
      </w:r>
      <w:r>
        <w:rPr>
          <w:rFonts w:eastAsia="Times New Roman" w:cstheme="minorHAnsi"/>
          <w:sz w:val="26"/>
          <w:szCs w:val="26"/>
          <w:lang w:eastAsia="ru-RU"/>
        </w:rPr>
        <w:t xml:space="preserve"> «Перечень находящихся в Ростовской области населенных пунктов, подверженных угрозе лесных и других ландшафтных (природных) пожаров» на территории </w:t>
      </w:r>
      <w:r w:rsidR="0028224F">
        <w:rPr>
          <w:rFonts w:eastAsia="Times New Roman" w:cstheme="minorHAnsi"/>
          <w:sz w:val="26"/>
          <w:szCs w:val="26"/>
          <w:lang w:eastAsia="ru-RU"/>
        </w:rPr>
        <w:t>Усть-Донецкого</w:t>
      </w:r>
      <w:r>
        <w:rPr>
          <w:rFonts w:eastAsia="Times New Roman" w:cstheme="minorHAnsi"/>
          <w:sz w:val="26"/>
          <w:szCs w:val="26"/>
          <w:lang w:eastAsia="ru-RU"/>
        </w:rPr>
        <w:t xml:space="preserve"> района существует вероятность </w:t>
      </w:r>
      <w:r w:rsidR="00762BE9">
        <w:rPr>
          <w:rFonts w:eastAsia="Times New Roman" w:cstheme="minorHAnsi"/>
          <w:sz w:val="26"/>
          <w:szCs w:val="26"/>
          <w:lang w:eastAsia="ru-RU"/>
        </w:rPr>
        <w:t>лесных</w:t>
      </w:r>
      <w:r>
        <w:rPr>
          <w:rFonts w:eastAsia="Times New Roman" w:cstheme="minorHAnsi"/>
          <w:sz w:val="26"/>
          <w:szCs w:val="26"/>
          <w:lang w:eastAsia="ru-RU"/>
        </w:rPr>
        <w:t xml:space="preserve"> пожаров</w:t>
      </w:r>
      <w:r w:rsidR="00762BE9">
        <w:rPr>
          <w:rFonts w:eastAsia="Times New Roman" w:cstheme="minorHAnsi"/>
          <w:sz w:val="26"/>
          <w:szCs w:val="26"/>
          <w:lang w:eastAsia="ru-RU"/>
        </w:rPr>
        <w:t xml:space="preserve"> </w:t>
      </w:r>
      <w:r w:rsidR="0078044C">
        <w:rPr>
          <w:rFonts w:eastAsia="Times New Roman" w:cstheme="minorHAnsi"/>
          <w:sz w:val="26"/>
          <w:szCs w:val="26"/>
          <w:lang w:eastAsia="ru-RU"/>
        </w:rPr>
        <w:t xml:space="preserve">в </w:t>
      </w:r>
      <w:proofErr w:type="spellStart"/>
      <w:r w:rsidR="0078044C">
        <w:rPr>
          <w:rFonts w:eastAsia="Times New Roman" w:cstheme="minorHAnsi"/>
          <w:sz w:val="26"/>
          <w:szCs w:val="26"/>
          <w:lang w:eastAsia="ru-RU"/>
        </w:rPr>
        <w:t>ст-це</w:t>
      </w:r>
      <w:proofErr w:type="spellEnd"/>
      <w:r w:rsidR="0078044C">
        <w:rPr>
          <w:rFonts w:eastAsia="Times New Roman" w:cstheme="minorHAnsi"/>
          <w:sz w:val="26"/>
          <w:szCs w:val="26"/>
          <w:lang w:eastAsia="ru-RU"/>
        </w:rPr>
        <w:t xml:space="preserve"> </w:t>
      </w:r>
      <w:proofErr w:type="spellStart"/>
      <w:r w:rsidR="0078044C">
        <w:rPr>
          <w:rFonts w:eastAsia="Times New Roman" w:cstheme="minorHAnsi"/>
          <w:sz w:val="26"/>
          <w:szCs w:val="26"/>
          <w:lang w:eastAsia="ru-RU"/>
        </w:rPr>
        <w:t>Верхнекундрюченская</w:t>
      </w:r>
      <w:proofErr w:type="spellEnd"/>
      <w:r w:rsidR="0078044C">
        <w:rPr>
          <w:rFonts w:eastAsia="Times New Roman" w:cstheme="minorHAnsi"/>
          <w:sz w:val="26"/>
          <w:szCs w:val="26"/>
          <w:lang w:eastAsia="ru-RU"/>
        </w:rPr>
        <w:t xml:space="preserve"> </w:t>
      </w:r>
      <w:proofErr w:type="spellStart"/>
      <w:r w:rsidR="0078044C" w:rsidRPr="0078044C">
        <w:rPr>
          <w:rFonts w:eastAsia="Times New Roman" w:cstheme="minorHAnsi"/>
          <w:sz w:val="26"/>
          <w:szCs w:val="26"/>
          <w:lang w:eastAsia="ru-RU"/>
        </w:rPr>
        <w:t>Верхнекундрюченского</w:t>
      </w:r>
      <w:proofErr w:type="spellEnd"/>
      <w:r w:rsidR="0078044C" w:rsidRPr="0078044C">
        <w:rPr>
          <w:rFonts w:eastAsia="Times New Roman" w:cstheme="minorHAnsi"/>
          <w:sz w:val="26"/>
          <w:szCs w:val="26"/>
          <w:lang w:eastAsia="ru-RU"/>
        </w:rPr>
        <w:t xml:space="preserve"> сельского поселения Усть-Донецкого района</w:t>
      </w:r>
      <w:r w:rsidR="005D3810">
        <w:rPr>
          <w:rFonts w:eastAsia="Times New Roman" w:cstheme="minorHAnsi"/>
          <w:sz w:val="26"/>
          <w:szCs w:val="26"/>
          <w:lang w:eastAsia="ru-RU"/>
        </w:rPr>
        <w:t>,</w:t>
      </w:r>
      <w:r w:rsidR="00762BE9">
        <w:rPr>
          <w:rFonts w:eastAsia="Times New Roman" w:cstheme="minorHAnsi"/>
          <w:sz w:val="26"/>
          <w:szCs w:val="26"/>
          <w:lang w:eastAsia="ru-RU"/>
        </w:rPr>
        <w:t xml:space="preserve"> а также ландшафтных пожаров на территории</w:t>
      </w:r>
      <w:r w:rsidR="00762BE9" w:rsidRPr="00762BE9">
        <w:rPr>
          <w:rFonts w:eastAsia="Times New Roman" w:cstheme="minorHAnsi"/>
          <w:sz w:val="26"/>
          <w:szCs w:val="26"/>
          <w:lang w:eastAsia="ru-RU"/>
        </w:rPr>
        <w:t>:</w:t>
      </w:r>
      <w:r w:rsidR="0078044C" w:rsidRPr="0078044C">
        <w:rPr>
          <w:rFonts w:eastAsia="Times New Roman" w:cstheme="minorHAnsi"/>
          <w:sz w:val="26"/>
          <w:szCs w:val="26"/>
          <w:lang w:eastAsia="ru-RU"/>
        </w:rPr>
        <w:t xml:space="preserve"> </w:t>
      </w:r>
      <w:proofErr w:type="spellStart"/>
      <w:r w:rsidR="0078044C" w:rsidRPr="0078044C">
        <w:rPr>
          <w:rFonts w:eastAsia="Times New Roman" w:cstheme="minorHAnsi"/>
          <w:sz w:val="26"/>
          <w:szCs w:val="26"/>
          <w:lang w:eastAsia="ru-RU"/>
        </w:rPr>
        <w:t>ст-цы</w:t>
      </w:r>
      <w:proofErr w:type="spellEnd"/>
      <w:r w:rsidR="0078044C" w:rsidRPr="0078044C">
        <w:rPr>
          <w:rFonts w:eastAsia="Times New Roman" w:cstheme="minorHAnsi"/>
          <w:sz w:val="26"/>
          <w:szCs w:val="26"/>
          <w:lang w:eastAsia="ru-RU"/>
        </w:rPr>
        <w:t xml:space="preserve"> </w:t>
      </w:r>
      <w:proofErr w:type="spellStart"/>
      <w:r w:rsidR="0078044C" w:rsidRPr="0078044C">
        <w:rPr>
          <w:rFonts w:eastAsia="Times New Roman" w:cstheme="minorHAnsi"/>
          <w:sz w:val="26"/>
          <w:szCs w:val="26"/>
          <w:lang w:eastAsia="ru-RU"/>
        </w:rPr>
        <w:t>Мелиховская</w:t>
      </w:r>
      <w:proofErr w:type="spellEnd"/>
      <w:r w:rsidR="0078044C" w:rsidRPr="0078044C">
        <w:rPr>
          <w:rFonts w:eastAsia="Times New Roman" w:cstheme="minorHAnsi"/>
          <w:sz w:val="26"/>
          <w:szCs w:val="26"/>
          <w:lang w:eastAsia="ru-RU"/>
        </w:rPr>
        <w:t xml:space="preserve"> </w:t>
      </w:r>
      <w:proofErr w:type="spellStart"/>
      <w:r w:rsidR="0078044C" w:rsidRPr="0078044C">
        <w:rPr>
          <w:rFonts w:eastAsia="Times New Roman" w:cstheme="minorHAnsi"/>
          <w:sz w:val="26"/>
          <w:szCs w:val="26"/>
          <w:lang w:eastAsia="ru-RU"/>
        </w:rPr>
        <w:t>Мелиховского</w:t>
      </w:r>
      <w:proofErr w:type="spellEnd"/>
      <w:r w:rsidR="0078044C" w:rsidRPr="0078044C">
        <w:rPr>
          <w:rFonts w:eastAsia="Times New Roman" w:cstheme="minorHAnsi"/>
          <w:sz w:val="26"/>
          <w:szCs w:val="26"/>
          <w:lang w:eastAsia="ru-RU"/>
        </w:rPr>
        <w:t xml:space="preserve"> сельского поселения </w:t>
      </w:r>
      <w:r w:rsidR="0078044C" w:rsidRPr="0078044C">
        <w:rPr>
          <w:rFonts w:eastAsia="Times New Roman" w:cstheme="minorHAnsi"/>
          <w:sz w:val="26"/>
          <w:szCs w:val="26"/>
          <w:lang w:eastAsia="ru-RU"/>
        </w:rPr>
        <w:br/>
        <w:t xml:space="preserve">Усть-Донецкого района, </w:t>
      </w:r>
      <w:proofErr w:type="spellStart"/>
      <w:r w:rsidR="0078044C" w:rsidRPr="0078044C">
        <w:rPr>
          <w:rFonts w:eastAsia="Times New Roman" w:cstheme="minorHAnsi"/>
          <w:sz w:val="26"/>
          <w:szCs w:val="26"/>
          <w:lang w:eastAsia="ru-RU"/>
        </w:rPr>
        <w:t>хут</w:t>
      </w:r>
      <w:proofErr w:type="spellEnd"/>
      <w:r w:rsidR="0078044C" w:rsidRPr="0078044C">
        <w:rPr>
          <w:rFonts w:eastAsia="Times New Roman" w:cstheme="minorHAnsi"/>
          <w:sz w:val="26"/>
          <w:szCs w:val="26"/>
          <w:lang w:eastAsia="ru-RU"/>
        </w:rPr>
        <w:t xml:space="preserve">. Черни </w:t>
      </w:r>
      <w:proofErr w:type="spellStart"/>
      <w:r w:rsidR="0078044C" w:rsidRPr="0078044C">
        <w:rPr>
          <w:rFonts w:eastAsia="Times New Roman" w:cstheme="minorHAnsi"/>
          <w:sz w:val="26"/>
          <w:szCs w:val="26"/>
          <w:lang w:eastAsia="ru-RU"/>
        </w:rPr>
        <w:t>Нижнекундрюченского</w:t>
      </w:r>
      <w:proofErr w:type="spellEnd"/>
      <w:r w:rsidR="0078044C" w:rsidRPr="0078044C">
        <w:rPr>
          <w:rFonts w:eastAsia="Times New Roman" w:cstheme="minorHAnsi"/>
          <w:sz w:val="26"/>
          <w:szCs w:val="26"/>
          <w:lang w:eastAsia="ru-RU"/>
        </w:rPr>
        <w:t xml:space="preserve"> сельского поселения </w:t>
      </w:r>
      <w:r w:rsidR="0078044C" w:rsidRPr="0078044C">
        <w:rPr>
          <w:rFonts w:eastAsia="Times New Roman" w:cstheme="minorHAnsi"/>
          <w:sz w:val="26"/>
          <w:szCs w:val="26"/>
          <w:lang w:eastAsia="ru-RU"/>
        </w:rPr>
        <w:br/>
        <w:t>Усть-Донецкого района</w:t>
      </w:r>
      <w:r w:rsidR="005D3810">
        <w:rPr>
          <w:rFonts w:eastAsia="Times New Roman" w:cstheme="minorHAnsi"/>
          <w:sz w:val="26"/>
          <w:szCs w:val="26"/>
          <w:lang w:eastAsia="ru-RU"/>
        </w:rPr>
        <w:t>.</w:t>
      </w:r>
    </w:p>
    <w:p w:rsidR="001A1383" w:rsidRPr="001A1383" w:rsidRDefault="001A1383" w:rsidP="0078044C">
      <w:pPr>
        <w:suppressAutoHyphens/>
        <w:spacing w:before="120" w:after="120" w:line="240" w:lineRule="auto"/>
        <w:ind w:firstLine="900"/>
        <w:jc w:val="both"/>
        <w:rPr>
          <w:rFonts w:eastAsia="Times New Roman" w:cstheme="minorHAnsi"/>
          <w:sz w:val="26"/>
          <w:szCs w:val="26"/>
          <w:lang w:eastAsia="ru-RU"/>
        </w:rPr>
      </w:pPr>
      <w:r w:rsidRPr="00A20A69">
        <w:rPr>
          <w:rFonts w:eastAsia="Times New Roman" w:cstheme="minorHAnsi"/>
          <w:sz w:val="26"/>
          <w:szCs w:val="26"/>
          <w:lang w:eastAsia="ru-RU"/>
        </w:rPr>
        <w:t>Природные пожары представляют опасность для населенных пунктов, расположенных в лесной зоне, при несвоевременном выполнении противопожарных мероприятий.</w:t>
      </w:r>
    </w:p>
    <w:p w:rsidR="001A1383" w:rsidRPr="001A1383" w:rsidRDefault="001A1383" w:rsidP="001A1383">
      <w:pPr>
        <w:suppressAutoHyphens/>
        <w:spacing w:before="120" w:after="120" w:line="240" w:lineRule="auto"/>
        <w:ind w:firstLine="900"/>
        <w:jc w:val="both"/>
        <w:rPr>
          <w:rFonts w:eastAsia="Times New Roman" w:cstheme="minorHAnsi"/>
          <w:sz w:val="26"/>
          <w:szCs w:val="26"/>
          <w:lang w:eastAsia="ru-RU"/>
        </w:rPr>
      </w:pPr>
      <w:r w:rsidRPr="001A1383">
        <w:rPr>
          <w:rFonts w:eastAsia="Times New Roman" w:cstheme="minorHAnsi"/>
          <w:sz w:val="26"/>
          <w:szCs w:val="26"/>
          <w:lang w:eastAsia="ru-RU"/>
        </w:rPr>
        <w:t xml:space="preserve">В качестве противопожарных мероприятий для недопущения возникновения лесных пожаров на территории </w:t>
      </w:r>
      <w:r w:rsidR="00A20A69">
        <w:rPr>
          <w:rFonts w:eastAsia="Times New Roman" w:cstheme="minorHAnsi"/>
          <w:bCs/>
          <w:sz w:val="26"/>
          <w:szCs w:val="26"/>
          <w:lang w:eastAsia="ru-RU"/>
        </w:rPr>
        <w:t>населенных пунктов</w:t>
      </w:r>
      <w:r w:rsidRPr="001A1383">
        <w:rPr>
          <w:rFonts w:eastAsia="Times New Roman" w:cstheme="minorHAnsi"/>
          <w:bCs/>
          <w:sz w:val="26"/>
          <w:szCs w:val="26"/>
          <w:lang w:eastAsia="ru-RU"/>
        </w:rPr>
        <w:t xml:space="preserve"> </w:t>
      </w:r>
      <w:r w:rsidRPr="001A1383">
        <w:rPr>
          <w:rFonts w:eastAsia="Times New Roman" w:cstheme="minorHAnsi"/>
          <w:sz w:val="26"/>
          <w:szCs w:val="26"/>
          <w:lang w:eastAsia="ru-RU"/>
        </w:rPr>
        <w:t>необходимо организовать и поддерживать в требуемом состоянии противопожарные разрывы по периметру жилых и промышленных кварталов.</w:t>
      </w:r>
    </w:p>
    <w:p w:rsidR="001A1383" w:rsidRPr="00DC57C0" w:rsidRDefault="001A1383" w:rsidP="001A1383">
      <w:pPr>
        <w:suppressAutoHyphens/>
        <w:spacing w:before="120" w:after="120" w:line="240" w:lineRule="auto"/>
        <w:ind w:firstLine="851"/>
        <w:jc w:val="both"/>
        <w:rPr>
          <w:rFonts w:ascii="Calibri" w:eastAsia="Times New Roman" w:hAnsi="Calibri" w:cs="Calibri"/>
          <w:sz w:val="26"/>
          <w:szCs w:val="26"/>
          <w:lang w:eastAsia="ru-RU"/>
        </w:rPr>
      </w:pPr>
      <w:r w:rsidRPr="00DC57C0">
        <w:rPr>
          <w:rFonts w:ascii="Calibri" w:eastAsia="Times New Roman" w:hAnsi="Calibri" w:cs="Calibri"/>
          <w:i/>
          <w:sz w:val="26"/>
          <w:szCs w:val="26"/>
          <w:lang w:eastAsia="ru-RU"/>
        </w:rPr>
        <w:t>Противопожарный разрыв</w:t>
      </w:r>
      <w:r w:rsidRPr="00DC57C0">
        <w:rPr>
          <w:rFonts w:ascii="Calibri" w:eastAsia="Times New Roman" w:hAnsi="Calibri" w:cs="Calibri"/>
          <w:sz w:val="26"/>
          <w:szCs w:val="26"/>
          <w:lang w:eastAsia="ru-RU"/>
        </w:rPr>
        <w:t xml:space="preserve"> - специально созданный в лесу разрыв в виде просеки шириной не менее 30 м, очищенный от горючих материалов, с минерализованной полосой или дорогой с целью устройства препятствий на пути распространения лесных пожаров и создания условий для их тушения. Предназначен для остановки распространения верховых и сильных низовых лесных пожаров. Создают в хвойных, особо пожароопасных лесных массивах с целью разграничения их на блоки и изоляции от участков леса, где имеются источники огня и часто возникают лесные пожары, которые могут перейти в хвойные лесные насаждения. Противопожарные разрывы могут создаваться путем увеличения до необходимой ширины имеющихся в лесных массивах искусственных и естественных преград (дороги, тропы, просеки и т. д.). Размещение противопожарных разрывов на территории лесного фонда предусматривается планом организации ведения лесного хозяйства или в специальных планах противопожарного устройства лесов. </w:t>
      </w:r>
    </w:p>
    <w:p w:rsidR="001A1383" w:rsidRPr="00881FDB" w:rsidRDefault="001A1383" w:rsidP="001A1383">
      <w:pPr>
        <w:suppressAutoHyphens/>
        <w:spacing w:before="120" w:after="120" w:line="240" w:lineRule="auto"/>
        <w:ind w:firstLine="851"/>
        <w:jc w:val="both"/>
        <w:rPr>
          <w:rFonts w:ascii="Calibri" w:eastAsia="Times New Roman" w:hAnsi="Calibri" w:cs="Calibri"/>
          <w:i/>
          <w:sz w:val="26"/>
          <w:szCs w:val="26"/>
          <w:lang w:eastAsia="ru-RU"/>
        </w:rPr>
      </w:pPr>
      <w:r w:rsidRPr="00881FDB">
        <w:rPr>
          <w:rFonts w:ascii="Calibri" w:eastAsia="Times New Roman" w:hAnsi="Calibri" w:cs="Calibri"/>
          <w:i/>
          <w:sz w:val="26"/>
          <w:szCs w:val="26"/>
          <w:lang w:eastAsia="ru-RU"/>
        </w:rPr>
        <w:t xml:space="preserve">В соответствии с </w:t>
      </w:r>
      <w:proofErr w:type="spellStart"/>
      <w:r w:rsidRPr="00881FDB">
        <w:rPr>
          <w:rFonts w:ascii="Calibri" w:eastAsia="Times New Roman" w:hAnsi="Calibri" w:cs="Calibri"/>
          <w:i/>
          <w:sz w:val="26"/>
          <w:szCs w:val="26"/>
          <w:lang w:eastAsia="ru-RU"/>
        </w:rPr>
        <w:t>п.4.14</w:t>
      </w:r>
      <w:proofErr w:type="spellEnd"/>
      <w:r w:rsidRPr="00881FDB">
        <w:rPr>
          <w:rFonts w:ascii="Calibri" w:eastAsia="Times New Roman" w:hAnsi="Calibri" w:cs="Calibri"/>
          <w:i/>
          <w:sz w:val="26"/>
          <w:szCs w:val="26"/>
          <w:lang w:eastAsia="ru-RU"/>
        </w:rPr>
        <w:t xml:space="preserve"> </w:t>
      </w:r>
      <w:hyperlink r:id="rId24" w:history="1">
        <w:r w:rsidRPr="00881FDB">
          <w:rPr>
            <w:rFonts w:ascii="Calibri" w:eastAsia="Times New Roman" w:hAnsi="Calibri" w:cs="Calibri"/>
            <w:i/>
            <w:sz w:val="26"/>
            <w:szCs w:val="26"/>
            <w:lang w:eastAsia="ru-RU"/>
          </w:rPr>
          <w:t>СП 4.13130.2013</w:t>
        </w:r>
      </w:hyperlink>
      <w:r w:rsidRPr="00881FDB">
        <w:rPr>
          <w:rFonts w:ascii="Calibri" w:eastAsia="Times New Roman" w:hAnsi="Calibri" w:cs="Calibri"/>
          <w:i/>
          <w:sz w:val="26"/>
          <w:szCs w:val="26"/>
          <w:lang w:eastAsia="ru-RU"/>
        </w:rPr>
        <w:t> «Системы противопожарной защиты. Ограничение распространения пожара на объектах защиты. Требования к объемно-планировочным и конструктивным решениям» противопожарные расстояния до границ лесных насаждений от зданий, сооружений городских населенных пунктов с индивидуальной малоэтажной жилой застройкой, от зданий и сооружений сельских населенных пунктов, а также от жилых домов на приусадебных, садовых земельных участках должны составлять не менее 30 м. Расстояния до леса от садовых домов и хозяйственных построек на садовых земельных участках должны составлять не менее 15 м.</w:t>
      </w:r>
    </w:p>
    <w:p w:rsidR="001A1383" w:rsidRPr="00881FDB" w:rsidRDefault="001A1383" w:rsidP="001A1383">
      <w:pPr>
        <w:suppressAutoHyphens/>
        <w:spacing w:before="120" w:after="120" w:line="240" w:lineRule="auto"/>
        <w:ind w:firstLine="851"/>
        <w:jc w:val="both"/>
        <w:rPr>
          <w:rFonts w:ascii="Calibri" w:eastAsia="Times New Roman" w:hAnsi="Calibri" w:cs="Calibri"/>
          <w:i/>
          <w:sz w:val="26"/>
          <w:szCs w:val="26"/>
          <w:lang w:eastAsia="ru-RU"/>
        </w:rPr>
      </w:pPr>
      <w:r w:rsidRPr="00881FDB">
        <w:rPr>
          <w:rFonts w:ascii="Calibri" w:eastAsia="Times New Roman" w:hAnsi="Calibri" w:cs="Calibri"/>
          <w:i/>
          <w:sz w:val="26"/>
          <w:szCs w:val="26"/>
          <w:lang w:eastAsia="ru-RU"/>
        </w:rPr>
        <w:t xml:space="preserve">Так же необходимо предусмотреть обременение части земельных участков для создания проездов и подъездов к зданиям и сооружениям в соответствии со сводом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w:t>
      </w:r>
      <w:proofErr w:type="spellStart"/>
      <w:r w:rsidRPr="00881FDB">
        <w:rPr>
          <w:rFonts w:ascii="Calibri" w:eastAsia="Times New Roman" w:hAnsi="Calibri" w:cs="Calibri"/>
          <w:i/>
          <w:sz w:val="26"/>
          <w:szCs w:val="26"/>
          <w:lang w:eastAsia="ru-RU"/>
        </w:rPr>
        <w:t>2013г</w:t>
      </w:r>
      <w:proofErr w:type="spellEnd"/>
      <w:r w:rsidRPr="00881FDB">
        <w:rPr>
          <w:rFonts w:ascii="Calibri" w:eastAsia="Times New Roman" w:hAnsi="Calibri" w:cs="Calibri"/>
          <w:i/>
          <w:sz w:val="26"/>
          <w:szCs w:val="26"/>
          <w:lang w:eastAsia="ru-RU"/>
        </w:rPr>
        <w:t>. №288) и создание условий обеспечения земельных участков источниками наружного противопожарного водоснабжения в соответствии с Федеральным законом от 22.07.2008 №123-ФЗ «Технический регламент о требованиях пожарной безопасности».</w:t>
      </w:r>
    </w:p>
    <w:p w:rsidR="001A1383" w:rsidRPr="00881FDB" w:rsidRDefault="001A1383" w:rsidP="001A1383">
      <w:pPr>
        <w:suppressAutoHyphens/>
        <w:spacing w:before="120" w:after="120" w:line="240" w:lineRule="auto"/>
        <w:ind w:firstLine="851"/>
        <w:jc w:val="both"/>
        <w:rPr>
          <w:rFonts w:ascii="Calibri" w:eastAsia="Times New Roman" w:hAnsi="Calibri" w:cs="Calibri"/>
          <w:i/>
          <w:sz w:val="26"/>
          <w:szCs w:val="26"/>
          <w:lang w:eastAsia="ru-RU"/>
        </w:rPr>
      </w:pPr>
      <w:r w:rsidRPr="00881FDB">
        <w:rPr>
          <w:rFonts w:ascii="Calibri" w:eastAsia="Times New Roman" w:hAnsi="Calibri" w:cs="Calibri"/>
          <w:i/>
          <w:sz w:val="26"/>
          <w:szCs w:val="26"/>
          <w:lang w:eastAsia="ru-RU"/>
        </w:rPr>
        <w:t>Необходимо предусмотреть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 а так же противопожарные барьеры в соответствии с Правилами противопожарного режима в Российской Федерац</w:t>
      </w:r>
      <w:r w:rsidR="00A20A69">
        <w:rPr>
          <w:rFonts w:ascii="Calibri" w:eastAsia="Times New Roman" w:hAnsi="Calibri" w:cs="Calibri"/>
          <w:i/>
          <w:sz w:val="26"/>
          <w:szCs w:val="26"/>
          <w:lang w:eastAsia="ru-RU"/>
        </w:rPr>
        <w:t xml:space="preserve">ии, утвержденных постановлением Правительства </w:t>
      </w:r>
      <w:r w:rsidRPr="00881FDB">
        <w:rPr>
          <w:rFonts w:ascii="Calibri" w:eastAsia="Times New Roman" w:hAnsi="Calibri" w:cs="Calibri"/>
          <w:i/>
          <w:sz w:val="26"/>
          <w:szCs w:val="26"/>
          <w:lang w:eastAsia="ru-RU"/>
        </w:rPr>
        <w:t xml:space="preserve">Российской Федерации от </w:t>
      </w:r>
      <w:proofErr w:type="spellStart"/>
      <w:r w:rsidRPr="00881FDB">
        <w:rPr>
          <w:rFonts w:ascii="Calibri" w:eastAsia="Times New Roman" w:hAnsi="Calibri" w:cs="Calibri"/>
          <w:i/>
          <w:sz w:val="26"/>
          <w:szCs w:val="26"/>
          <w:lang w:eastAsia="ru-RU"/>
        </w:rPr>
        <w:t>16.09.2020г</w:t>
      </w:r>
      <w:proofErr w:type="spellEnd"/>
      <w:r w:rsidRPr="00881FDB">
        <w:rPr>
          <w:rFonts w:ascii="Calibri" w:eastAsia="Times New Roman" w:hAnsi="Calibri" w:cs="Calibri"/>
          <w:i/>
          <w:sz w:val="26"/>
          <w:szCs w:val="26"/>
          <w:lang w:eastAsia="ru-RU"/>
        </w:rPr>
        <w:t>. №1479 «Об утверждении правил противопожарного режима в Российской Федерации», в целях исключения возможного перехода природных пожаров на территорию земельного участка, подверженного угрозе лесного пожара и других ландшафтных (природных) пожаров.</w:t>
      </w:r>
    </w:p>
    <w:p w:rsidR="001A1383" w:rsidRDefault="001A1383" w:rsidP="001A1383">
      <w:pPr>
        <w:suppressAutoHyphens/>
        <w:spacing w:before="120" w:after="120" w:line="240" w:lineRule="auto"/>
        <w:ind w:firstLine="900"/>
        <w:jc w:val="both"/>
        <w:rPr>
          <w:rFonts w:ascii="Calibri" w:eastAsia="Calibri" w:hAnsi="Calibri" w:cs="Calibri"/>
          <w:sz w:val="26"/>
          <w:szCs w:val="26"/>
        </w:rPr>
      </w:pPr>
      <w:r w:rsidRPr="00DC57C0">
        <w:rPr>
          <w:rFonts w:ascii="Calibri" w:eastAsia="Calibri" w:hAnsi="Calibri" w:cs="Calibri"/>
          <w:sz w:val="26"/>
          <w:szCs w:val="26"/>
        </w:rPr>
        <w:t>Природные пожары, кроме прямого ущерба лесному хозяйству, угрожают и населенным пунктам.</w:t>
      </w:r>
    </w:p>
    <w:p w:rsidR="001A1383" w:rsidRPr="00BB2D77" w:rsidRDefault="001A1383" w:rsidP="001A1383">
      <w:pPr>
        <w:suppressAutoHyphens/>
        <w:spacing w:before="120" w:after="120" w:line="240" w:lineRule="auto"/>
        <w:ind w:firstLine="900"/>
        <w:jc w:val="both"/>
        <w:rPr>
          <w:rFonts w:ascii="Calibri" w:eastAsia="Calibri" w:hAnsi="Calibri" w:cs="Calibri"/>
          <w:bCs/>
          <w:i/>
          <w:sz w:val="26"/>
          <w:szCs w:val="26"/>
          <w:u w:val="single"/>
        </w:rPr>
      </w:pPr>
      <w:r w:rsidRPr="00BB2D77">
        <w:rPr>
          <w:rFonts w:ascii="Calibri" w:eastAsia="Calibri" w:hAnsi="Calibri" w:cs="Calibri"/>
          <w:bCs/>
          <w:i/>
          <w:sz w:val="26"/>
          <w:szCs w:val="26"/>
          <w:u w:val="single"/>
        </w:rPr>
        <w:t>Противопожарное водоснабжение</w:t>
      </w:r>
    </w:p>
    <w:p w:rsidR="001A1383" w:rsidRPr="00BB2D77" w:rsidRDefault="001A1383" w:rsidP="001A1383">
      <w:pPr>
        <w:suppressAutoHyphens/>
        <w:spacing w:before="120" w:after="120" w:line="240" w:lineRule="auto"/>
        <w:ind w:firstLine="900"/>
        <w:jc w:val="both"/>
        <w:rPr>
          <w:rFonts w:ascii="Calibri" w:eastAsia="Calibri" w:hAnsi="Calibri" w:cs="Calibri"/>
          <w:bCs/>
          <w:sz w:val="26"/>
          <w:szCs w:val="26"/>
        </w:rPr>
      </w:pPr>
      <w:r w:rsidRPr="00BB2D77">
        <w:rPr>
          <w:rFonts w:ascii="Calibri" w:eastAsia="Calibri" w:hAnsi="Calibri" w:cs="Calibri"/>
          <w:bCs/>
          <w:sz w:val="26"/>
          <w:szCs w:val="26"/>
          <w:lang w:bidi="ru-RU"/>
        </w:rPr>
        <w:t>В соответствии с частями 1, 2 и 5 ст. 68 Федерального закона от 2</w:t>
      </w:r>
      <w:r>
        <w:rPr>
          <w:rFonts w:ascii="Calibri" w:eastAsia="Calibri" w:hAnsi="Calibri" w:cs="Calibri"/>
          <w:bCs/>
          <w:sz w:val="26"/>
          <w:szCs w:val="26"/>
          <w:lang w:bidi="ru-RU"/>
        </w:rPr>
        <w:t>2.07.2008 №123-</w:t>
      </w:r>
      <w:r w:rsidRPr="00BB2D77">
        <w:rPr>
          <w:rFonts w:ascii="Calibri" w:eastAsia="Calibri" w:hAnsi="Calibri" w:cs="Calibri"/>
          <w:bCs/>
          <w:sz w:val="26"/>
          <w:szCs w:val="26"/>
          <w:lang w:bidi="ru-RU"/>
        </w:rPr>
        <w:t>ФЗ «Технический регламент о требованиях пожарной безопасности» на территориях поселений и городских округов с числом жител</w:t>
      </w:r>
      <w:r>
        <w:rPr>
          <w:rFonts w:ascii="Calibri" w:eastAsia="Calibri" w:hAnsi="Calibri" w:cs="Calibri"/>
          <w:bCs/>
          <w:sz w:val="26"/>
          <w:szCs w:val="26"/>
          <w:lang w:bidi="ru-RU"/>
        </w:rPr>
        <w:t xml:space="preserve">ей более 50 человек должны быть предусмотрены источники наружного </w:t>
      </w:r>
      <w:r w:rsidRPr="00BB2D77">
        <w:rPr>
          <w:rFonts w:ascii="Calibri" w:eastAsia="Calibri" w:hAnsi="Calibri" w:cs="Calibri"/>
          <w:bCs/>
          <w:sz w:val="26"/>
          <w:szCs w:val="26"/>
          <w:lang w:bidi="ru-RU"/>
        </w:rPr>
        <w:t>противопожарного водоснабжения.</w:t>
      </w:r>
    </w:p>
    <w:p w:rsidR="001A1383" w:rsidRPr="00DC57C0" w:rsidRDefault="001A1383" w:rsidP="001A1383">
      <w:pPr>
        <w:suppressAutoHyphens/>
        <w:spacing w:before="120" w:after="120" w:line="240" w:lineRule="auto"/>
        <w:ind w:firstLine="900"/>
        <w:jc w:val="both"/>
        <w:rPr>
          <w:rFonts w:eastAsia="Times New Roman" w:cstheme="minorHAnsi"/>
          <w:bCs/>
          <w:i/>
          <w:sz w:val="26"/>
          <w:szCs w:val="26"/>
          <w:u w:val="single"/>
          <w:lang w:eastAsia="ru-RU"/>
        </w:rPr>
      </w:pPr>
      <w:r w:rsidRPr="00DC57C0">
        <w:rPr>
          <w:rFonts w:eastAsia="Times New Roman" w:cstheme="minorHAnsi"/>
          <w:bCs/>
          <w:i/>
          <w:sz w:val="26"/>
          <w:szCs w:val="26"/>
          <w:u w:val="single"/>
          <w:lang w:eastAsia="ru-RU"/>
        </w:rPr>
        <w:t>Перечень превентивных мероприятий:</w:t>
      </w:r>
    </w:p>
    <w:p w:rsidR="001A1383" w:rsidRPr="00DC57C0" w:rsidRDefault="001A1383" w:rsidP="001A1383">
      <w:pPr>
        <w:suppressAutoHyphens/>
        <w:spacing w:before="120" w:after="120" w:line="240" w:lineRule="auto"/>
        <w:ind w:firstLine="900"/>
        <w:jc w:val="both"/>
        <w:rPr>
          <w:rFonts w:eastAsia="Times New Roman" w:cstheme="minorHAnsi"/>
          <w:sz w:val="26"/>
          <w:szCs w:val="26"/>
          <w:lang w:eastAsia="ru-RU"/>
        </w:rPr>
      </w:pPr>
      <w:r w:rsidRPr="00DC57C0">
        <w:rPr>
          <w:rFonts w:eastAsia="Times New Roman" w:cstheme="minorHAnsi"/>
          <w:sz w:val="26"/>
          <w:szCs w:val="26"/>
          <w:lang w:eastAsia="ru-RU"/>
        </w:rPr>
        <w:t xml:space="preserve">Повышение противопожарной устойчивости лесов включает инженерные мероприятия, направленные на предупреждение лесных пожаров и ограничение их распространения в случае возникновения: </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противопожарные расстояния от границ застройки населенн</w:t>
      </w:r>
      <w:r>
        <w:rPr>
          <w:rFonts w:eastAsia="Times New Roman" w:cstheme="minorHAnsi"/>
          <w:sz w:val="26"/>
          <w:szCs w:val="26"/>
          <w:lang w:eastAsia="ru-RU"/>
        </w:rPr>
        <w:t xml:space="preserve">ого </w:t>
      </w:r>
      <w:r w:rsidRPr="00DC57C0">
        <w:rPr>
          <w:rFonts w:eastAsia="Times New Roman" w:cstheme="minorHAnsi"/>
          <w:sz w:val="26"/>
          <w:szCs w:val="26"/>
          <w:lang w:eastAsia="ru-RU"/>
        </w:rPr>
        <w:t>пункт</w:t>
      </w:r>
      <w:r>
        <w:rPr>
          <w:rFonts w:eastAsia="Times New Roman" w:cstheme="minorHAnsi"/>
          <w:sz w:val="26"/>
          <w:szCs w:val="26"/>
          <w:lang w:eastAsia="ru-RU"/>
        </w:rPr>
        <w:t xml:space="preserve">а </w:t>
      </w:r>
      <w:r w:rsidRPr="00DC57C0">
        <w:rPr>
          <w:rFonts w:eastAsia="Times New Roman" w:cstheme="minorHAnsi"/>
          <w:sz w:val="26"/>
          <w:szCs w:val="26"/>
          <w:lang w:eastAsia="ru-RU"/>
        </w:rPr>
        <w:t>до лесных массивов должны быть не менее 30 метров;</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необходимо запретить новое жилищное строительство, если противопожарные расстояния от границы застройки до лесных массивов менее 30 метров;</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 xml:space="preserve">создание системы противопожарных барьеров, </w:t>
      </w:r>
      <w:proofErr w:type="spellStart"/>
      <w:r w:rsidRPr="00DC57C0">
        <w:rPr>
          <w:rFonts w:eastAsia="Times New Roman" w:cstheme="minorHAnsi"/>
          <w:sz w:val="26"/>
          <w:szCs w:val="26"/>
          <w:lang w:eastAsia="ru-RU"/>
        </w:rPr>
        <w:t>минерализированных</w:t>
      </w:r>
      <w:proofErr w:type="spellEnd"/>
      <w:r w:rsidRPr="00DC57C0">
        <w:rPr>
          <w:rFonts w:eastAsia="Times New Roman" w:cstheme="minorHAnsi"/>
          <w:sz w:val="26"/>
          <w:szCs w:val="26"/>
          <w:lang w:eastAsia="ru-RU"/>
        </w:rPr>
        <w:t xml:space="preserve"> полос, разрывов, канав и уход за ними, отсечение фронта огня от населенных пунктов;</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строительство и ремонт дорог противопожарного назначения;</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устройство пожарных водоемов</w:t>
      </w:r>
      <w:r w:rsidRPr="00DC57C0">
        <w:rPr>
          <w:rFonts w:eastAsia="Times New Roman" w:cstheme="minorHAnsi"/>
          <w:sz w:val="26"/>
          <w:szCs w:val="26"/>
          <w:lang w:val="en-US" w:eastAsia="ru-RU"/>
        </w:rPr>
        <w:t>;</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 xml:space="preserve">устройство подъездов к </w:t>
      </w:r>
      <w:proofErr w:type="spellStart"/>
      <w:r w:rsidRPr="00DC57C0">
        <w:rPr>
          <w:rFonts w:eastAsia="Times New Roman" w:cstheme="minorHAnsi"/>
          <w:sz w:val="26"/>
          <w:szCs w:val="26"/>
          <w:lang w:eastAsia="ru-RU"/>
        </w:rPr>
        <w:t>водоисточникам</w:t>
      </w:r>
      <w:proofErr w:type="spellEnd"/>
      <w:r w:rsidRPr="00DC57C0">
        <w:rPr>
          <w:rFonts w:eastAsia="Times New Roman" w:cstheme="minorHAnsi"/>
          <w:sz w:val="26"/>
          <w:szCs w:val="26"/>
          <w:lang w:eastAsia="ru-RU"/>
        </w:rPr>
        <w:t xml:space="preserve"> для пожарных машин;</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устройство наблюдательных пунктов, вышек, мачт;</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рассечение очагов пожаров с устройством проездов в зону горения для обеспечения тушения пожара и эвакуации населения;</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территория населенн</w:t>
      </w:r>
      <w:r>
        <w:rPr>
          <w:rFonts w:eastAsia="Times New Roman" w:cstheme="minorHAnsi"/>
          <w:sz w:val="26"/>
          <w:szCs w:val="26"/>
          <w:lang w:eastAsia="ru-RU"/>
        </w:rPr>
        <w:t>ого</w:t>
      </w:r>
      <w:r w:rsidRPr="00DC57C0">
        <w:rPr>
          <w:rFonts w:eastAsia="Times New Roman" w:cstheme="minorHAnsi"/>
          <w:sz w:val="26"/>
          <w:szCs w:val="26"/>
          <w:lang w:eastAsia="ru-RU"/>
        </w:rPr>
        <w:t xml:space="preserve"> пункт</w:t>
      </w:r>
      <w:r>
        <w:rPr>
          <w:rFonts w:eastAsia="Times New Roman" w:cstheme="minorHAnsi"/>
          <w:sz w:val="26"/>
          <w:szCs w:val="26"/>
          <w:lang w:eastAsia="ru-RU"/>
        </w:rPr>
        <w:t>а</w:t>
      </w:r>
      <w:r w:rsidRPr="00DC57C0">
        <w:rPr>
          <w:rFonts w:eastAsia="Times New Roman" w:cstheme="minorHAnsi"/>
          <w:sz w:val="26"/>
          <w:szCs w:val="26"/>
          <w:lang w:eastAsia="ru-RU"/>
        </w:rPr>
        <w:t xml:space="preserve"> должна иметь наружное освещение в темное время суток для быстрого нахождения пожарных резервуаров и мест размещения пожарного инвентаря;</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участие в разработке оперативных планов по тушению лесных пожаров в лесном фонде;</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патрулирование пожароопасных участков лесного фонда;</w:t>
      </w:r>
    </w:p>
    <w:p w:rsidR="001A1383" w:rsidRPr="00DC57C0" w:rsidRDefault="001A1383" w:rsidP="001A1383">
      <w:pPr>
        <w:numPr>
          <w:ilvl w:val="1"/>
          <w:numId w:val="12"/>
        </w:numPr>
        <w:tabs>
          <w:tab w:val="clear" w:pos="1080"/>
          <w:tab w:val="num" w:pos="1560"/>
        </w:tabs>
        <w:suppressAutoHyphens/>
        <w:spacing w:before="120" w:after="120" w:line="240" w:lineRule="auto"/>
        <w:ind w:left="1560" w:hanging="709"/>
        <w:jc w:val="both"/>
        <w:rPr>
          <w:rFonts w:eastAsia="Times New Roman" w:cstheme="minorHAnsi"/>
          <w:sz w:val="26"/>
          <w:szCs w:val="26"/>
          <w:lang w:eastAsia="ru-RU"/>
        </w:rPr>
      </w:pPr>
      <w:r w:rsidRPr="00DC57C0">
        <w:rPr>
          <w:rFonts w:eastAsia="Times New Roman" w:cstheme="minorHAnsi"/>
          <w:sz w:val="26"/>
          <w:szCs w:val="26"/>
          <w:lang w:eastAsia="ru-RU"/>
        </w:rPr>
        <w:t>органами местного самоуправления должны быть разработаны и выполнены мероприятия, исключающие возможность переброса огня при лесных пожарах на здания и сооружения: удаление в летний период сухой растительности, устройство заградительных полос, противопожарных разрывов от жилой и промышленной застройки и другие.</w:t>
      </w:r>
    </w:p>
    <w:p w:rsidR="003B64BF" w:rsidRPr="003B64BF" w:rsidRDefault="003B64BF" w:rsidP="003B64BF">
      <w:pPr>
        <w:suppressAutoHyphens/>
        <w:spacing w:before="120" w:after="120" w:line="240" w:lineRule="auto"/>
        <w:ind w:firstLine="900"/>
        <w:jc w:val="both"/>
        <w:rPr>
          <w:rFonts w:eastAsia="Times New Roman" w:cstheme="minorHAnsi"/>
          <w:i/>
          <w:sz w:val="26"/>
          <w:szCs w:val="26"/>
          <w:lang w:eastAsia="ru-RU"/>
        </w:rPr>
      </w:pPr>
      <w:r w:rsidRPr="003B64BF">
        <w:rPr>
          <w:rFonts w:eastAsia="Times New Roman" w:cstheme="minorHAnsi"/>
          <w:i/>
          <w:sz w:val="26"/>
          <w:szCs w:val="26"/>
          <w:lang w:eastAsia="ru-RU"/>
        </w:rPr>
        <w:t>Торфяные пожары.</w:t>
      </w:r>
    </w:p>
    <w:p w:rsidR="003B64BF" w:rsidRDefault="00A20A69" w:rsidP="003B64BF">
      <w:pPr>
        <w:suppressAutoHyphens/>
        <w:spacing w:before="120" w:after="120" w:line="240" w:lineRule="auto"/>
        <w:ind w:firstLine="900"/>
        <w:jc w:val="both"/>
        <w:rPr>
          <w:rFonts w:eastAsia="Times New Roman" w:cstheme="minorHAnsi"/>
          <w:sz w:val="26"/>
          <w:szCs w:val="26"/>
          <w:lang w:eastAsia="ru-RU"/>
        </w:rPr>
      </w:pPr>
      <w:r>
        <w:rPr>
          <w:rFonts w:eastAsia="Times New Roman" w:cstheme="minorHAnsi"/>
          <w:sz w:val="26"/>
          <w:szCs w:val="26"/>
          <w:lang w:eastAsia="ru-RU"/>
        </w:rPr>
        <w:t xml:space="preserve">На территории </w:t>
      </w:r>
      <w:r w:rsidR="0028224F">
        <w:rPr>
          <w:rFonts w:eastAsia="Times New Roman" w:cstheme="minorHAnsi"/>
          <w:sz w:val="26"/>
          <w:szCs w:val="26"/>
          <w:lang w:eastAsia="ru-RU"/>
        </w:rPr>
        <w:t>Усть-Донецкого</w:t>
      </w:r>
      <w:r w:rsidR="003B64BF" w:rsidRPr="003B64BF">
        <w:rPr>
          <w:rFonts w:eastAsia="Times New Roman" w:cstheme="minorHAnsi"/>
          <w:sz w:val="26"/>
          <w:szCs w:val="26"/>
          <w:lang w:eastAsia="ru-RU"/>
        </w:rPr>
        <w:t xml:space="preserve"> </w:t>
      </w:r>
      <w:r w:rsidR="003B64BF" w:rsidRPr="003B64BF">
        <w:rPr>
          <w:rFonts w:eastAsia="Times New Roman" w:cstheme="minorHAnsi"/>
          <w:sz w:val="26"/>
          <w:szCs w:val="26"/>
        </w:rPr>
        <w:t>района отсутствуют риски возникновения торфяных пожаров в связи с отсутствием торфяников</w:t>
      </w:r>
      <w:r w:rsidR="003B64BF" w:rsidRPr="003B64BF">
        <w:rPr>
          <w:rFonts w:eastAsia="Times New Roman" w:cstheme="minorHAnsi"/>
          <w:sz w:val="26"/>
          <w:szCs w:val="26"/>
          <w:lang w:eastAsia="ru-RU"/>
        </w:rPr>
        <w:t>.</w:t>
      </w:r>
    </w:p>
    <w:p w:rsidR="00453368" w:rsidRPr="001A1383" w:rsidRDefault="00453368" w:rsidP="00453368">
      <w:pPr>
        <w:suppressAutoHyphens/>
        <w:spacing w:before="120" w:after="120" w:line="240" w:lineRule="auto"/>
        <w:ind w:firstLine="900"/>
        <w:jc w:val="both"/>
        <w:rPr>
          <w:rFonts w:eastAsia="Times New Roman" w:cstheme="minorHAnsi"/>
          <w:i/>
          <w:sz w:val="26"/>
          <w:szCs w:val="26"/>
          <w:lang w:eastAsia="ru-RU"/>
        </w:rPr>
      </w:pPr>
      <w:r w:rsidRPr="001A1383">
        <w:rPr>
          <w:rFonts w:eastAsia="Times New Roman" w:cstheme="minorHAnsi"/>
          <w:i/>
          <w:sz w:val="26"/>
          <w:szCs w:val="26"/>
          <w:lang w:eastAsia="ru-RU"/>
        </w:rPr>
        <w:t>Техногенные пожары.</w:t>
      </w:r>
    </w:p>
    <w:p w:rsidR="00453368" w:rsidRPr="00453368" w:rsidRDefault="00453368" w:rsidP="00453368">
      <w:pPr>
        <w:suppressAutoHyphens/>
        <w:spacing w:before="120" w:after="120" w:line="240" w:lineRule="auto"/>
        <w:ind w:firstLine="900"/>
        <w:jc w:val="both"/>
        <w:rPr>
          <w:rFonts w:eastAsia="Times New Roman" w:cstheme="minorHAnsi"/>
          <w:sz w:val="26"/>
          <w:szCs w:val="26"/>
          <w:lang w:eastAsia="ru-RU"/>
        </w:rPr>
      </w:pPr>
      <w:r w:rsidRPr="00453368">
        <w:rPr>
          <w:rFonts w:eastAsia="Times New Roman" w:cstheme="minorHAnsi"/>
          <w:sz w:val="26"/>
          <w:szCs w:val="26"/>
          <w:lang w:eastAsia="ru-RU"/>
        </w:rPr>
        <w:t>В соответствии с</w:t>
      </w:r>
      <w:r w:rsidR="001A1383">
        <w:rPr>
          <w:rFonts w:eastAsia="Times New Roman" w:cstheme="minorHAnsi"/>
          <w:sz w:val="26"/>
          <w:szCs w:val="26"/>
          <w:lang w:eastAsia="ru-RU"/>
        </w:rPr>
        <w:t xml:space="preserve"> электронным</w:t>
      </w:r>
      <w:r w:rsidRPr="00453368">
        <w:rPr>
          <w:rFonts w:eastAsia="Times New Roman" w:cstheme="minorHAnsi"/>
          <w:sz w:val="26"/>
          <w:szCs w:val="26"/>
          <w:lang w:eastAsia="ru-RU"/>
        </w:rPr>
        <w:t xml:space="preserve"> паспортом территории </w:t>
      </w:r>
      <w:r w:rsidR="0028224F">
        <w:rPr>
          <w:rFonts w:eastAsia="Times New Roman" w:cstheme="minorHAnsi"/>
          <w:sz w:val="26"/>
          <w:szCs w:val="26"/>
          <w:lang w:eastAsia="ru-RU"/>
        </w:rPr>
        <w:t>Усть-Донецкого</w:t>
      </w:r>
      <w:r w:rsidRPr="00453368">
        <w:rPr>
          <w:rFonts w:eastAsia="Times New Roman" w:cstheme="minorHAnsi"/>
          <w:sz w:val="26"/>
          <w:szCs w:val="26"/>
          <w:lang w:eastAsia="ru-RU"/>
        </w:rPr>
        <w:t xml:space="preserve"> района риск возникновения техногенных пожаров на территории </w:t>
      </w:r>
      <w:r w:rsidR="003B64BF">
        <w:rPr>
          <w:rFonts w:eastAsia="Times New Roman" w:cstheme="minorHAnsi"/>
          <w:sz w:val="26"/>
          <w:szCs w:val="26"/>
          <w:lang w:eastAsia="ru-RU"/>
        </w:rPr>
        <w:t>района</w:t>
      </w:r>
      <w:r w:rsidRPr="00453368">
        <w:rPr>
          <w:rFonts w:eastAsia="Times New Roman" w:cstheme="minorHAnsi"/>
          <w:sz w:val="26"/>
          <w:szCs w:val="26"/>
          <w:lang w:eastAsia="ru-RU"/>
        </w:rPr>
        <w:t xml:space="preserve"> существует, в связи с возможным возникновением ЧС на </w:t>
      </w:r>
      <w:r w:rsidR="003B64BF">
        <w:rPr>
          <w:rFonts w:eastAsia="Times New Roman" w:cstheme="minorHAnsi"/>
          <w:sz w:val="26"/>
          <w:szCs w:val="26"/>
          <w:lang w:eastAsia="ru-RU"/>
        </w:rPr>
        <w:t>взрывопожароопасных объектах</w:t>
      </w:r>
      <w:r w:rsidRPr="00453368">
        <w:rPr>
          <w:rFonts w:eastAsia="Times New Roman" w:cstheme="minorHAnsi"/>
          <w:sz w:val="26"/>
          <w:szCs w:val="26"/>
          <w:lang w:eastAsia="ru-RU"/>
        </w:rPr>
        <w:t>, магистральных</w:t>
      </w:r>
      <w:r w:rsidR="001A1383">
        <w:rPr>
          <w:rFonts w:eastAsia="Times New Roman" w:cstheme="minorHAnsi"/>
          <w:sz w:val="26"/>
          <w:szCs w:val="26"/>
          <w:lang w:eastAsia="ru-RU"/>
        </w:rPr>
        <w:t xml:space="preserve"> газопроводах</w:t>
      </w:r>
      <w:r w:rsidR="00A20A69">
        <w:rPr>
          <w:rFonts w:eastAsia="Times New Roman" w:cstheme="minorHAnsi"/>
          <w:sz w:val="26"/>
          <w:szCs w:val="26"/>
          <w:lang w:eastAsia="ru-RU"/>
        </w:rPr>
        <w:t xml:space="preserve"> отводах, </w:t>
      </w:r>
      <w:proofErr w:type="spellStart"/>
      <w:r w:rsidR="00A20A69">
        <w:rPr>
          <w:rFonts w:eastAsia="Times New Roman" w:cstheme="minorHAnsi"/>
          <w:sz w:val="26"/>
          <w:szCs w:val="26"/>
          <w:lang w:eastAsia="ru-RU"/>
        </w:rPr>
        <w:t>ГРС</w:t>
      </w:r>
      <w:proofErr w:type="spellEnd"/>
      <w:r w:rsidRPr="00453368">
        <w:rPr>
          <w:rFonts w:eastAsia="Times New Roman" w:cstheme="minorHAnsi"/>
          <w:sz w:val="26"/>
          <w:szCs w:val="26"/>
          <w:lang w:eastAsia="ru-RU"/>
        </w:rPr>
        <w:t>.</w:t>
      </w:r>
    </w:p>
    <w:p w:rsidR="001A1383" w:rsidRDefault="00453368" w:rsidP="00453368">
      <w:pPr>
        <w:suppressAutoHyphens/>
        <w:spacing w:before="120" w:after="120" w:line="240" w:lineRule="auto"/>
        <w:ind w:firstLine="900"/>
        <w:jc w:val="both"/>
        <w:rPr>
          <w:rFonts w:eastAsia="Times New Roman" w:cstheme="minorHAnsi"/>
          <w:sz w:val="26"/>
          <w:szCs w:val="26"/>
          <w:lang w:eastAsia="ru-RU"/>
        </w:rPr>
      </w:pPr>
      <w:r w:rsidRPr="00453368">
        <w:rPr>
          <w:rFonts w:eastAsia="Times New Roman" w:cstheme="minorHAnsi"/>
          <w:sz w:val="26"/>
          <w:szCs w:val="26"/>
          <w:lang w:eastAsia="ru-RU"/>
        </w:rPr>
        <w:t>Основными причинами техногенных пожаров являются: неосторожное обращение с огнем, нарушение правил пожарной безопасности при эксплуатации электрооборудования и т.д.</w:t>
      </w:r>
    </w:p>
    <w:p w:rsidR="001A1383" w:rsidRDefault="001A1383">
      <w:pPr>
        <w:rPr>
          <w:rFonts w:eastAsia="Times New Roman" w:cstheme="minorHAnsi"/>
          <w:sz w:val="26"/>
          <w:szCs w:val="26"/>
          <w:lang w:eastAsia="ru-RU"/>
        </w:rPr>
      </w:pPr>
      <w:r>
        <w:rPr>
          <w:rFonts w:eastAsia="Times New Roman" w:cstheme="minorHAnsi"/>
          <w:sz w:val="26"/>
          <w:szCs w:val="26"/>
          <w:lang w:eastAsia="ru-RU"/>
        </w:rPr>
        <w:br w:type="page"/>
      </w:r>
    </w:p>
    <w:p w:rsidR="00B873F6" w:rsidRPr="00EB59F8" w:rsidRDefault="00B873F6" w:rsidP="00D3055A">
      <w:pPr>
        <w:pStyle w:val="ae"/>
        <w:numPr>
          <w:ilvl w:val="1"/>
          <w:numId w:val="4"/>
        </w:numPr>
        <w:pBdr>
          <w:top w:val="single" w:sz="6" w:space="2" w:color="72A376"/>
          <w:left w:val="single" w:sz="6" w:space="2" w:color="72A376"/>
        </w:pBdr>
        <w:spacing w:before="300" w:after="0"/>
        <w:outlineLvl w:val="1"/>
        <w:rPr>
          <w:rFonts w:ascii="Calibri" w:eastAsia="Times New Roman" w:hAnsi="Calibri" w:cs="Arial"/>
          <w:bCs/>
          <w:caps/>
          <w:color w:val="000000"/>
          <w:spacing w:val="20"/>
          <w:lang w:eastAsia="ru-RU"/>
        </w:rPr>
      </w:pPr>
      <w:bookmarkStart w:id="32" w:name="_Toc266354419"/>
      <w:bookmarkStart w:id="33" w:name="_Toc277584061"/>
      <w:bookmarkStart w:id="34" w:name="_Toc499203943"/>
      <w:bookmarkStart w:id="35" w:name="_Toc715082"/>
      <w:bookmarkStart w:id="36" w:name="_Toc5548308"/>
      <w:bookmarkStart w:id="37" w:name="_Toc32575177"/>
      <w:bookmarkStart w:id="38" w:name="_Toc175827324"/>
      <w:bookmarkEnd w:id="25"/>
      <w:bookmarkEnd w:id="26"/>
      <w:bookmarkEnd w:id="27"/>
      <w:bookmarkEnd w:id="28"/>
      <w:bookmarkEnd w:id="29"/>
      <w:bookmarkEnd w:id="30"/>
      <w:bookmarkEnd w:id="31"/>
      <w:r w:rsidRPr="00EB59F8">
        <w:rPr>
          <w:rFonts w:ascii="Calibri" w:eastAsia="Times New Roman" w:hAnsi="Calibri" w:cs="Arial"/>
          <w:bCs/>
          <w:caps/>
          <w:color w:val="000000"/>
          <w:spacing w:val="20"/>
          <w:lang w:eastAsia="ru-RU"/>
        </w:rPr>
        <w:t>Чрезвычайные ситуации биолого-социального и техногенного характера</w:t>
      </w:r>
      <w:bookmarkEnd w:id="32"/>
      <w:bookmarkEnd w:id="33"/>
      <w:bookmarkEnd w:id="34"/>
      <w:bookmarkEnd w:id="35"/>
      <w:bookmarkEnd w:id="36"/>
      <w:bookmarkEnd w:id="37"/>
      <w:bookmarkEnd w:id="38"/>
    </w:p>
    <w:p w:rsidR="00DD58CA" w:rsidRPr="003B64BF" w:rsidRDefault="00DD58CA" w:rsidP="00DD58CA">
      <w:pPr>
        <w:suppressAutoHyphens/>
        <w:spacing w:before="120" w:after="120" w:line="240" w:lineRule="auto"/>
        <w:ind w:firstLine="900"/>
        <w:jc w:val="both"/>
        <w:rPr>
          <w:rFonts w:eastAsia="Times New Roman" w:cstheme="minorHAnsi"/>
          <w:sz w:val="26"/>
          <w:szCs w:val="26"/>
          <w:lang w:eastAsia="ar-SA"/>
        </w:rPr>
      </w:pPr>
      <w:bookmarkStart w:id="39" w:name="_Toc277584062"/>
      <w:bookmarkStart w:id="40" w:name="_Toc372150103"/>
      <w:r w:rsidRPr="003B64BF">
        <w:rPr>
          <w:rFonts w:eastAsia="Times New Roman" w:cstheme="minorHAnsi"/>
          <w:sz w:val="26"/>
          <w:szCs w:val="26"/>
          <w:lang w:eastAsia="ar-SA"/>
        </w:rPr>
        <w:t xml:space="preserve">Чрезвычайные ситуации биолого-социального характера, исходя из статистики эпидемиологической обстановки, на территории </w:t>
      </w:r>
      <w:r w:rsidR="0028224F">
        <w:rPr>
          <w:rFonts w:cstheme="minorHAnsi"/>
          <w:bCs/>
          <w:sz w:val="26"/>
          <w:szCs w:val="26"/>
          <w:lang w:eastAsia="ru-RU"/>
        </w:rPr>
        <w:t>Усть-Донецкого</w:t>
      </w:r>
      <w:r w:rsidR="003B64BF">
        <w:rPr>
          <w:rFonts w:cstheme="minorHAnsi"/>
          <w:bCs/>
          <w:sz w:val="26"/>
          <w:szCs w:val="26"/>
          <w:lang w:eastAsia="ru-RU"/>
        </w:rPr>
        <w:t xml:space="preserve"> района</w:t>
      </w:r>
      <w:r w:rsidRPr="003B64BF">
        <w:rPr>
          <w:rFonts w:cstheme="minorHAnsi"/>
          <w:sz w:val="26"/>
          <w:szCs w:val="26"/>
          <w:lang w:eastAsia="ru-RU"/>
        </w:rPr>
        <w:t xml:space="preserve"> </w:t>
      </w:r>
      <w:r w:rsidRPr="003B64BF">
        <w:rPr>
          <w:rFonts w:eastAsia="Times New Roman" w:cstheme="minorHAnsi"/>
          <w:sz w:val="26"/>
          <w:szCs w:val="26"/>
          <w:lang w:eastAsia="ru-RU"/>
        </w:rPr>
        <w:t>имеют незначительный характер</w:t>
      </w:r>
      <w:r w:rsidRPr="003B64BF">
        <w:rPr>
          <w:rFonts w:eastAsia="Times New Roman" w:cstheme="minorHAnsi"/>
          <w:sz w:val="26"/>
          <w:szCs w:val="26"/>
          <w:lang w:eastAsia="ar-SA"/>
        </w:rPr>
        <w:t xml:space="preserve">. </w:t>
      </w:r>
    </w:p>
    <w:p w:rsidR="00DD58CA" w:rsidRPr="003B64BF" w:rsidRDefault="00DD58CA" w:rsidP="00DD58CA">
      <w:pPr>
        <w:tabs>
          <w:tab w:val="left" w:pos="1290"/>
        </w:tabs>
        <w:suppressAutoHyphens/>
        <w:spacing w:before="120" w:after="120" w:line="240" w:lineRule="auto"/>
        <w:ind w:firstLine="900"/>
        <w:jc w:val="both"/>
        <w:rPr>
          <w:rFonts w:eastAsia="Times New Roman" w:cstheme="minorHAnsi"/>
          <w:sz w:val="26"/>
          <w:szCs w:val="26"/>
          <w:lang w:eastAsia="ar-SA"/>
        </w:rPr>
      </w:pPr>
      <w:r w:rsidRPr="003B64BF">
        <w:rPr>
          <w:rFonts w:eastAsia="Times New Roman" w:cstheme="minorHAnsi"/>
          <w:sz w:val="26"/>
          <w:szCs w:val="26"/>
          <w:lang w:eastAsia="ar-SA"/>
        </w:rPr>
        <w:t>Согласно</w:t>
      </w:r>
      <w:r w:rsidR="001A1383">
        <w:rPr>
          <w:rFonts w:eastAsia="Times New Roman" w:cstheme="minorHAnsi"/>
          <w:sz w:val="26"/>
          <w:szCs w:val="26"/>
          <w:lang w:eastAsia="ar-SA"/>
        </w:rPr>
        <w:t xml:space="preserve"> электронному</w:t>
      </w:r>
      <w:r w:rsidRPr="003B64BF">
        <w:rPr>
          <w:rFonts w:eastAsia="Times New Roman" w:cstheme="minorHAnsi"/>
          <w:sz w:val="26"/>
          <w:szCs w:val="26"/>
          <w:lang w:eastAsia="ar-SA"/>
        </w:rPr>
        <w:t xml:space="preserve"> паспорту </w:t>
      </w:r>
      <w:r w:rsidR="003B64BF">
        <w:rPr>
          <w:rFonts w:eastAsia="Times New Roman" w:cstheme="minorHAnsi"/>
          <w:sz w:val="26"/>
          <w:szCs w:val="26"/>
          <w:lang w:eastAsia="ru-RU"/>
        </w:rPr>
        <w:t xml:space="preserve">территории </w:t>
      </w:r>
      <w:r w:rsidR="0028224F">
        <w:rPr>
          <w:rFonts w:eastAsia="Times New Roman" w:cstheme="minorHAnsi"/>
          <w:sz w:val="26"/>
          <w:szCs w:val="26"/>
          <w:lang w:eastAsia="ru-RU"/>
        </w:rPr>
        <w:t>Усть-Донецкого</w:t>
      </w:r>
      <w:r w:rsidRPr="003B64BF">
        <w:rPr>
          <w:rFonts w:eastAsia="Times New Roman" w:cstheme="minorHAnsi"/>
          <w:sz w:val="26"/>
          <w:szCs w:val="26"/>
          <w:lang w:eastAsia="ru-RU"/>
        </w:rPr>
        <w:t xml:space="preserve"> района</w:t>
      </w:r>
      <w:r w:rsidRPr="003B64BF">
        <w:rPr>
          <w:rFonts w:eastAsia="Times New Roman" w:cstheme="minorHAnsi"/>
          <w:bCs/>
          <w:sz w:val="26"/>
          <w:szCs w:val="26"/>
          <w:lang w:eastAsia="ru-RU"/>
        </w:rPr>
        <w:t xml:space="preserve"> на территории </w:t>
      </w:r>
      <w:r w:rsidR="003B64BF">
        <w:rPr>
          <w:rFonts w:cstheme="minorHAnsi"/>
          <w:bCs/>
          <w:sz w:val="26"/>
          <w:szCs w:val="26"/>
          <w:lang w:eastAsia="ru-RU"/>
        </w:rPr>
        <w:t>района</w:t>
      </w:r>
      <w:r w:rsidRPr="003B64BF">
        <w:rPr>
          <w:rFonts w:cstheme="minorHAnsi"/>
          <w:bCs/>
          <w:sz w:val="26"/>
          <w:szCs w:val="26"/>
          <w:lang w:eastAsia="ru-RU"/>
        </w:rPr>
        <w:t>,</w:t>
      </w:r>
      <w:r w:rsidRPr="003B64BF">
        <w:rPr>
          <w:rFonts w:eastAsia="Times New Roman" w:cstheme="minorHAnsi"/>
          <w:bCs/>
          <w:sz w:val="26"/>
          <w:szCs w:val="26"/>
          <w:lang w:eastAsia="ru-RU"/>
        </w:rPr>
        <w:t xml:space="preserve"> </w:t>
      </w:r>
      <w:r w:rsidRPr="003B64BF">
        <w:rPr>
          <w:rFonts w:eastAsia="Times New Roman" w:cstheme="minorHAnsi"/>
          <w:sz w:val="26"/>
          <w:szCs w:val="26"/>
          <w:lang w:eastAsia="ar-SA"/>
        </w:rPr>
        <w:t xml:space="preserve">могут регистрироваться отдельные случаи заболевания людей дизентерией и острыми кишечными инфекциями. </w:t>
      </w:r>
    </w:p>
    <w:p w:rsidR="00DD58CA" w:rsidRPr="00B0390F" w:rsidRDefault="00DD58CA" w:rsidP="00DD58CA">
      <w:pPr>
        <w:tabs>
          <w:tab w:val="left" w:pos="1290"/>
        </w:tabs>
        <w:suppressAutoHyphens/>
        <w:spacing w:before="120" w:after="120" w:line="240" w:lineRule="auto"/>
        <w:ind w:firstLine="900"/>
        <w:jc w:val="both"/>
        <w:rPr>
          <w:rFonts w:eastAsia="Times New Roman" w:cstheme="minorHAnsi"/>
          <w:sz w:val="26"/>
          <w:szCs w:val="26"/>
          <w:lang w:eastAsia="ar-SA"/>
        </w:rPr>
      </w:pPr>
      <w:r w:rsidRPr="00B0390F">
        <w:rPr>
          <w:rFonts w:eastAsia="Times New Roman" w:cstheme="minorHAnsi"/>
          <w:sz w:val="26"/>
          <w:szCs w:val="26"/>
          <w:lang w:eastAsia="ar-SA"/>
        </w:rPr>
        <w:t xml:space="preserve">На территории </w:t>
      </w:r>
      <w:r w:rsidR="003B64BF" w:rsidRPr="00B0390F">
        <w:rPr>
          <w:rFonts w:cstheme="minorHAnsi"/>
          <w:bCs/>
          <w:sz w:val="26"/>
          <w:szCs w:val="26"/>
          <w:lang w:eastAsia="ru-RU"/>
        </w:rPr>
        <w:t>района</w:t>
      </w:r>
      <w:r w:rsidRPr="00B0390F">
        <w:rPr>
          <w:rFonts w:cstheme="minorHAnsi"/>
          <w:sz w:val="26"/>
          <w:szCs w:val="26"/>
          <w:lang w:eastAsia="ru-RU"/>
        </w:rPr>
        <w:t xml:space="preserve"> </w:t>
      </w:r>
      <w:r w:rsidRPr="00B0390F">
        <w:rPr>
          <w:rFonts w:eastAsia="Times New Roman" w:cstheme="minorHAnsi"/>
          <w:sz w:val="26"/>
          <w:szCs w:val="26"/>
          <w:lang w:eastAsia="ar-SA"/>
        </w:rPr>
        <w:t>существует риск возможного возникновения эпидемии птичьего гриппа, эпидемии африканской чумы свиней.</w:t>
      </w:r>
    </w:p>
    <w:p w:rsidR="00DD58CA" w:rsidRPr="003B64BF" w:rsidRDefault="00DD58CA" w:rsidP="00DD58CA">
      <w:pPr>
        <w:tabs>
          <w:tab w:val="left" w:pos="1290"/>
        </w:tabs>
        <w:spacing w:before="120" w:after="120" w:line="240" w:lineRule="auto"/>
        <w:ind w:firstLine="900"/>
        <w:jc w:val="both"/>
        <w:rPr>
          <w:rFonts w:eastAsia="Times New Roman" w:cstheme="minorHAnsi"/>
          <w:i/>
          <w:sz w:val="26"/>
          <w:szCs w:val="26"/>
          <w:lang w:eastAsia="ru-RU"/>
        </w:rPr>
      </w:pPr>
      <w:r w:rsidRPr="00B0390F">
        <w:rPr>
          <w:rFonts w:eastAsia="Times New Roman" w:cstheme="minorHAnsi"/>
          <w:i/>
          <w:sz w:val="26"/>
          <w:szCs w:val="26"/>
          <w:lang w:eastAsia="ru-RU"/>
        </w:rPr>
        <w:t>Перечень превентивных мероприятий, направленных на недопущение инфекционной заболеваемости людей:</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 xml:space="preserve">мероприятия, направленные на раннее выявление и изоляцию заболевших (госпитализация, врачебные осмотры контактных лиц, лабораторное обследование контактных (бактериологическое, серологическое),   медицинское наблюдение за контактными и др.). </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 xml:space="preserve">мероприятия, направленные на выявление и пресечение путей и факторов передачи инфекции (мероприятия по контролю на различных объектах, лабораторное исследование воды, пищевых продуктов, дезинфекция и т.д.). </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мероприятия, направленные на гигиеническое обучение и повышение информированности населения (статьи, пресс-конференции, памятки, пресс-релизы и др.).</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 xml:space="preserve">обеспечение медицинских формирований медицинским и специальным имуществом. </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обеспечение антибиотиками и профилактическими препаратами населения, проживающего в местах природно-очаговых инфекций.</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 xml:space="preserve">создание резерва медицинского имущества на ЧС, определение перечня и объема медицинского имущества. </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создание переходящего неснижаемого запаса медикаментов.</w:t>
      </w:r>
    </w:p>
    <w:p w:rsidR="00DD58CA" w:rsidRPr="003B64BF" w:rsidRDefault="00DD58CA" w:rsidP="00DD58CA">
      <w:pPr>
        <w:tabs>
          <w:tab w:val="left" w:pos="1290"/>
        </w:tabs>
        <w:suppressAutoHyphens/>
        <w:spacing w:before="120" w:after="120" w:line="240" w:lineRule="auto"/>
        <w:ind w:firstLine="900"/>
        <w:jc w:val="both"/>
        <w:rPr>
          <w:rFonts w:eastAsia="Times New Roman" w:cstheme="minorHAnsi"/>
          <w:i/>
          <w:sz w:val="26"/>
          <w:szCs w:val="26"/>
          <w:lang w:eastAsia="ar-SA"/>
        </w:rPr>
      </w:pPr>
      <w:r w:rsidRPr="003B64BF">
        <w:rPr>
          <w:rFonts w:eastAsia="Times New Roman" w:cstheme="minorHAnsi"/>
          <w:i/>
          <w:sz w:val="26"/>
          <w:szCs w:val="26"/>
          <w:lang w:eastAsia="ar-SA"/>
        </w:rPr>
        <w:t>Перечень превентивных мероприятий, направленных на недопущение заболеваемости с/х животных:</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обеспечение работы птицеводческих, свиноводческих хозяйств всех форм собственности по режиму предприятий закрытого типа.</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 xml:space="preserve">проведение </w:t>
      </w:r>
      <w:proofErr w:type="spellStart"/>
      <w:r w:rsidRPr="003B64BF">
        <w:rPr>
          <w:rFonts w:eastAsia="Times New Roman" w:cstheme="minorHAnsi"/>
          <w:sz w:val="26"/>
          <w:szCs w:val="26"/>
          <w:lang w:eastAsia="ru-RU"/>
        </w:rPr>
        <w:t>инсектоакарицидных</w:t>
      </w:r>
      <w:proofErr w:type="spellEnd"/>
      <w:r w:rsidRPr="003B64BF">
        <w:rPr>
          <w:rFonts w:eastAsia="Times New Roman" w:cstheme="minorHAnsi"/>
          <w:sz w:val="26"/>
          <w:szCs w:val="26"/>
          <w:lang w:eastAsia="ru-RU"/>
        </w:rPr>
        <w:t xml:space="preserve"> обработок свиней и помещений, для их содержания. </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 xml:space="preserve">осуществление контроля с целью недопущения ввоза на территорию </w:t>
      </w:r>
      <w:r w:rsidR="0028224F">
        <w:rPr>
          <w:rFonts w:eastAsia="Times New Roman" w:cstheme="minorHAnsi"/>
          <w:sz w:val="26"/>
          <w:szCs w:val="26"/>
          <w:lang w:eastAsia="ru-RU"/>
        </w:rPr>
        <w:t>Усть-Донецкого</w:t>
      </w:r>
      <w:r w:rsidR="00B0390F">
        <w:rPr>
          <w:rFonts w:eastAsia="Times New Roman" w:cstheme="minorHAnsi"/>
          <w:sz w:val="26"/>
          <w:szCs w:val="26"/>
          <w:lang w:eastAsia="ru-RU"/>
        </w:rPr>
        <w:t xml:space="preserve"> района</w:t>
      </w:r>
      <w:r w:rsidRPr="003B64BF">
        <w:rPr>
          <w:rFonts w:eastAsia="Times New Roman" w:cstheme="minorHAnsi"/>
          <w:sz w:val="26"/>
          <w:szCs w:val="26"/>
          <w:lang w:eastAsia="ru-RU"/>
        </w:rPr>
        <w:t xml:space="preserve"> животноводческой продукции и всех видов животных, в том числе свиней из регионов, в которых зарегистрированы вспышки гриппа птиц, </w:t>
      </w:r>
      <w:proofErr w:type="spellStart"/>
      <w:r w:rsidRPr="003B64BF">
        <w:rPr>
          <w:rFonts w:eastAsia="Times New Roman" w:cstheme="minorHAnsi"/>
          <w:sz w:val="26"/>
          <w:szCs w:val="26"/>
          <w:lang w:eastAsia="ru-RU"/>
        </w:rPr>
        <w:t>АЧС</w:t>
      </w:r>
      <w:proofErr w:type="spellEnd"/>
      <w:r w:rsidRPr="003B64BF">
        <w:rPr>
          <w:rFonts w:eastAsia="Times New Roman" w:cstheme="minorHAnsi"/>
          <w:sz w:val="26"/>
          <w:szCs w:val="26"/>
          <w:lang w:eastAsia="ru-RU"/>
        </w:rPr>
        <w:t>.</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проведение проверок по соблюдению ветеринарно-санитарных правил в свиноводческих хозяйствах и предприятиях занятых заготовкой, переработкой, хранением и реализацией животноводческой продукции подконтрольной государственному ветеринарному надзору.</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проведение мониторинговых исследований по своевременному выявлению гриппа птиц, африканской чумы свиней.</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 xml:space="preserve">обеспечение своевременного сбора и вывоза бытовых отходов на территории </w:t>
      </w:r>
      <w:r w:rsidR="00B0390F">
        <w:rPr>
          <w:rFonts w:eastAsia="Times New Roman" w:cstheme="minorHAnsi"/>
          <w:sz w:val="26"/>
          <w:szCs w:val="26"/>
          <w:lang w:eastAsia="ru-RU"/>
        </w:rPr>
        <w:t>района</w:t>
      </w:r>
      <w:r w:rsidRPr="003B64BF">
        <w:rPr>
          <w:rFonts w:eastAsia="Times New Roman" w:cstheme="minorHAnsi"/>
          <w:sz w:val="26"/>
          <w:szCs w:val="26"/>
          <w:lang w:eastAsia="ru-RU"/>
        </w:rPr>
        <w:t>, не допуская переполнения мусорных контейнеров.</w:t>
      </w:r>
    </w:p>
    <w:p w:rsidR="00DD58CA" w:rsidRPr="003B64BF" w:rsidRDefault="00DD58CA" w:rsidP="00DD58CA">
      <w:pPr>
        <w:numPr>
          <w:ilvl w:val="1"/>
          <w:numId w:val="21"/>
        </w:numPr>
        <w:tabs>
          <w:tab w:val="clear" w:pos="1080"/>
          <w:tab w:val="num" w:pos="1276"/>
        </w:tabs>
        <w:suppressAutoHyphens/>
        <w:spacing w:before="120" w:after="120" w:line="240" w:lineRule="auto"/>
        <w:ind w:left="1276" w:hanging="425"/>
        <w:jc w:val="both"/>
        <w:rPr>
          <w:rFonts w:eastAsia="Times New Roman" w:cstheme="minorHAnsi"/>
          <w:sz w:val="26"/>
          <w:szCs w:val="26"/>
          <w:lang w:eastAsia="ru-RU"/>
        </w:rPr>
      </w:pPr>
      <w:r w:rsidRPr="003B64BF">
        <w:rPr>
          <w:rFonts w:eastAsia="Times New Roman" w:cstheme="minorHAnsi"/>
          <w:sz w:val="26"/>
          <w:szCs w:val="26"/>
          <w:lang w:eastAsia="ru-RU"/>
        </w:rPr>
        <w:t>проведение разъяснительной работы через средства массовой информации среди населения по вопросам профилактики гриппа птиц, африканской чумы свиней.</w:t>
      </w:r>
    </w:p>
    <w:p w:rsidR="00DD58CA" w:rsidRPr="003B64BF" w:rsidRDefault="00DD58CA" w:rsidP="00DD58CA">
      <w:pPr>
        <w:autoSpaceDE w:val="0"/>
        <w:autoSpaceDN w:val="0"/>
        <w:adjustRightInd w:val="0"/>
        <w:spacing w:before="120" w:after="120" w:line="240" w:lineRule="auto"/>
        <w:ind w:firstLine="851"/>
        <w:jc w:val="both"/>
        <w:rPr>
          <w:rFonts w:cstheme="minorHAnsi"/>
          <w:bCs/>
          <w:sz w:val="26"/>
          <w:szCs w:val="26"/>
          <w:lang w:eastAsia="ru-RU"/>
        </w:rPr>
      </w:pPr>
      <w:r w:rsidRPr="003B64BF">
        <w:rPr>
          <w:rFonts w:eastAsia="Times New Roman" w:cstheme="minorHAnsi"/>
          <w:sz w:val="26"/>
          <w:szCs w:val="26"/>
          <w:lang w:eastAsia="ru-RU"/>
        </w:rPr>
        <w:t>Биолог</w:t>
      </w:r>
      <w:r w:rsidR="00B0390F">
        <w:rPr>
          <w:rFonts w:eastAsia="Times New Roman" w:cstheme="minorHAnsi"/>
          <w:sz w:val="26"/>
          <w:szCs w:val="26"/>
          <w:lang w:eastAsia="ru-RU"/>
        </w:rPr>
        <w:t xml:space="preserve">ическую опасность для населения </w:t>
      </w:r>
      <w:r w:rsidR="0028224F">
        <w:rPr>
          <w:rFonts w:cstheme="minorHAnsi"/>
          <w:bCs/>
          <w:sz w:val="26"/>
          <w:szCs w:val="26"/>
          <w:lang w:eastAsia="ru-RU"/>
        </w:rPr>
        <w:t>Усть-Донецкого</w:t>
      </w:r>
      <w:r w:rsidRPr="003B64BF">
        <w:rPr>
          <w:rFonts w:cstheme="minorHAnsi"/>
          <w:bCs/>
          <w:sz w:val="26"/>
          <w:szCs w:val="26"/>
          <w:lang w:eastAsia="ru-RU"/>
        </w:rPr>
        <w:t xml:space="preserve"> района могут так же представлять скотомогильники, расположенные на территории района.</w:t>
      </w:r>
    </w:p>
    <w:p w:rsidR="00DD58CA" w:rsidRPr="00B0390F" w:rsidRDefault="00DD58CA" w:rsidP="00DD58CA">
      <w:pPr>
        <w:autoSpaceDE w:val="0"/>
        <w:autoSpaceDN w:val="0"/>
        <w:adjustRightInd w:val="0"/>
        <w:spacing w:before="120" w:after="120" w:line="240" w:lineRule="auto"/>
        <w:ind w:firstLine="851"/>
        <w:jc w:val="both"/>
        <w:rPr>
          <w:rFonts w:eastAsia="Times New Roman" w:cstheme="minorHAnsi"/>
          <w:sz w:val="26"/>
          <w:szCs w:val="26"/>
          <w:lang w:eastAsia="ru-RU"/>
        </w:rPr>
      </w:pPr>
      <w:r w:rsidRPr="00B0390F">
        <w:rPr>
          <w:rFonts w:eastAsia="Times New Roman" w:cstheme="minorHAnsi"/>
          <w:sz w:val="26"/>
          <w:szCs w:val="26"/>
          <w:lang w:eastAsia="ru-RU"/>
        </w:rPr>
        <w:t>Наибольшую угрозу для функционирования представляют взрывопожароопасные вещества, создающие возможность возникновения при авариях поражающих факторов теплового излучения и избыточной волны давления.</w:t>
      </w:r>
    </w:p>
    <w:p w:rsidR="00DD58CA" w:rsidRPr="00B0390F" w:rsidRDefault="00DD58CA" w:rsidP="00DD58CA">
      <w:pPr>
        <w:suppressAutoHyphens/>
        <w:spacing w:before="120" w:after="120" w:line="240" w:lineRule="auto"/>
        <w:ind w:firstLine="900"/>
        <w:jc w:val="both"/>
        <w:rPr>
          <w:rFonts w:eastAsia="Times New Roman" w:cstheme="minorHAnsi"/>
          <w:sz w:val="26"/>
          <w:szCs w:val="26"/>
          <w:lang w:eastAsia="ru-RU"/>
        </w:rPr>
      </w:pPr>
      <w:r w:rsidRPr="00B0390F">
        <w:rPr>
          <w:rFonts w:eastAsia="Times New Roman" w:cstheme="minorHAnsi"/>
          <w:i/>
          <w:sz w:val="26"/>
          <w:szCs w:val="26"/>
          <w:u w:val="single"/>
          <w:lang w:eastAsia="ru-RU"/>
        </w:rPr>
        <w:t>Техногенная чрезвычайная ситуация; техногенная ЧС:</w:t>
      </w:r>
      <w:r w:rsidRPr="00B0390F">
        <w:rPr>
          <w:rFonts w:eastAsia="Times New Roman" w:cstheme="minorHAnsi"/>
          <w:sz w:val="26"/>
          <w:szCs w:val="26"/>
          <w:lang w:eastAsia="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DD58CA" w:rsidRPr="00B0390F" w:rsidRDefault="00DD58CA" w:rsidP="00DD58CA">
      <w:pPr>
        <w:suppressAutoHyphens/>
        <w:spacing w:before="120" w:after="120" w:line="240" w:lineRule="auto"/>
        <w:ind w:firstLine="900"/>
        <w:jc w:val="both"/>
        <w:rPr>
          <w:rFonts w:eastAsia="Times New Roman" w:cstheme="minorHAnsi"/>
          <w:sz w:val="26"/>
          <w:szCs w:val="26"/>
          <w:lang w:eastAsia="ru-RU"/>
        </w:rPr>
      </w:pPr>
      <w:r w:rsidRPr="00B0390F">
        <w:rPr>
          <w:rFonts w:eastAsia="Times New Roman" w:cstheme="minorHAnsi"/>
          <w:i/>
          <w:sz w:val="26"/>
          <w:szCs w:val="26"/>
          <w:u w:val="single"/>
          <w:lang w:eastAsia="ru-RU"/>
        </w:rPr>
        <w:t>Источник техногенной чрезвычайной ситуации; источник техногенной ЧС:</w:t>
      </w:r>
      <w:r w:rsidRPr="00B0390F">
        <w:rPr>
          <w:rFonts w:eastAsia="Times New Roman" w:cstheme="minorHAnsi"/>
          <w:sz w:val="26"/>
          <w:szCs w:val="26"/>
          <w:lang w:eastAsia="ru-RU"/>
        </w:rPr>
        <w:t xml:space="preserve">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w:t>
      </w:r>
    </w:p>
    <w:p w:rsidR="00DD58CA" w:rsidRPr="00B0390F" w:rsidRDefault="00DD58CA" w:rsidP="00DD58CA">
      <w:pPr>
        <w:suppressAutoHyphens/>
        <w:spacing w:before="120" w:after="120" w:line="240" w:lineRule="auto"/>
        <w:ind w:firstLine="900"/>
        <w:jc w:val="both"/>
        <w:rPr>
          <w:rFonts w:eastAsia="Times New Roman" w:cstheme="minorHAnsi"/>
          <w:sz w:val="26"/>
          <w:szCs w:val="26"/>
          <w:lang w:eastAsia="ru-RU"/>
        </w:rPr>
      </w:pPr>
      <w:r w:rsidRPr="00B0390F">
        <w:rPr>
          <w:rFonts w:eastAsia="Times New Roman" w:cstheme="minorHAnsi"/>
          <w:i/>
          <w:sz w:val="26"/>
          <w:szCs w:val="26"/>
          <w:u w:val="single"/>
          <w:lang w:eastAsia="ru-RU"/>
        </w:rPr>
        <w:t>Авария</w:t>
      </w:r>
      <w:r w:rsidRPr="00B0390F">
        <w:rPr>
          <w:rFonts w:eastAsia="Times New Roman" w:cstheme="minorHAnsi"/>
          <w:sz w:val="26"/>
          <w:szCs w:val="26"/>
          <w:lang w:eastAsia="ru-RU"/>
        </w:rPr>
        <w:t xml:space="preserve"> - опасное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w:t>
      </w:r>
    </w:p>
    <w:p w:rsidR="00DD58CA" w:rsidRPr="00B0390F" w:rsidRDefault="00DD58CA" w:rsidP="00DD58CA">
      <w:pPr>
        <w:suppressAutoHyphens/>
        <w:spacing w:before="120" w:after="120" w:line="240" w:lineRule="auto"/>
        <w:ind w:firstLine="900"/>
        <w:jc w:val="both"/>
        <w:rPr>
          <w:rFonts w:eastAsia="Times New Roman" w:cstheme="minorHAnsi"/>
          <w:sz w:val="26"/>
          <w:szCs w:val="26"/>
          <w:lang w:eastAsia="ru-RU"/>
        </w:rPr>
      </w:pPr>
      <w:r w:rsidRPr="00B0390F">
        <w:rPr>
          <w:rFonts w:eastAsia="Times New Roman" w:cstheme="minorHAnsi"/>
          <w:i/>
          <w:sz w:val="26"/>
          <w:szCs w:val="26"/>
          <w:u w:val="single"/>
          <w:lang w:eastAsia="ru-RU"/>
        </w:rPr>
        <w:t xml:space="preserve">Виды возможных техногенных чрезвычайных ситуаций </w:t>
      </w:r>
      <w:r w:rsidRPr="00B0390F">
        <w:rPr>
          <w:rFonts w:eastAsia="Times New Roman" w:cstheme="minorHAnsi"/>
          <w:sz w:val="26"/>
          <w:szCs w:val="26"/>
          <w:lang w:eastAsia="ru-RU"/>
        </w:rPr>
        <w:t xml:space="preserve">на территории </w:t>
      </w:r>
      <w:r w:rsidR="0028224F">
        <w:rPr>
          <w:rFonts w:cstheme="minorHAnsi"/>
          <w:bCs/>
          <w:sz w:val="26"/>
          <w:szCs w:val="26"/>
          <w:lang w:eastAsia="ru-RU"/>
        </w:rPr>
        <w:t>Усть-Донецкого</w:t>
      </w:r>
      <w:r w:rsidR="00B0390F" w:rsidRPr="00B0390F">
        <w:rPr>
          <w:rFonts w:cstheme="minorHAnsi"/>
          <w:bCs/>
          <w:sz w:val="26"/>
          <w:szCs w:val="26"/>
          <w:lang w:eastAsia="ru-RU"/>
        </w:rPr>
        <w:t xml:space="preserve"> района</w:t>
      </w:r>
      <w:r w:rsidRPr="00B0390F">
        <w:rPr>
          <w:rFonts w:eastAsia="Times New Roman" w:cstheme="minorHAnsi"/>
          <w:sz w:val="26"/>
          <w:szCs w:val="26"/>
          <w:lang w:eastAsia="ru-RU"/>
        </w:rPr>
        <w:t>:</w:t>
      </w:r>
    </w:p>
    <w:p w:rsidR="007F33F9" w:rsidRPr="00EB59F8" w:rsidRDefault="007F33F9" w:rsidP="007F33F9">
      <w:pPr>
        <w:numPr>
          <w:ilvl w:val="0"/>
          <w:numId w:val="13"/>
        </w:numPr>
        <w:suppressAutoHyphens/>
        <w:spacing w:before="120" w:after="120" w:line="240" w:lineRule="auto"/>
        <w:ind w:hanging="540"/>
        <w:jc w:val="both"/>
        <w:rPr>
          <w:rFonts w:eastAsia="Times New Roman" w:cstheme="minorHAnsi"/>
          <w:sz w:val="26"/>
          <w:szCs w:val="26"/>
          <w:lang w:eastAsia="ru-RU"/>
        </w:rPr>
      </w:pPr>
      <w:r w:rsidRPr="00EB59F8">
        <w:rPr>
          <w:rFonts w:eastAsia="Times New Roman" w:cstheme="minorHAnsi"/>
          <w:sz w:val="26"/>
          <w:szCs w:val="26"/>
          <w:lang w:eastAsia="ru-RU"/>
        </w:rPr>
        <w:t xml:space="preserve">чрезвычайные ситуации на </w:t>
      </w:r>
      <w:proofErr w:type="spellStart"/>
      <w:r w:rsidRPr="00EB59F8">
        <w:rPr>
          <w:rFonts w:eastAsia="Times New Roman" w:cstheme="minorHAnsi"/>
          <w:sz w:val="26"/>
          <w:szCs w:val="26"/>
          <w:lang w:eastAsia="ru-RU"/>
        </w:rPr>
        <w:t>пожаро</w:t>
      </w:r>
      <w:proofErr w:type="spellEnd"/>
      <w:r w:rsidRPr="00EB59F8">
        <w:rPr>
          <w:rFonts w:eastAsia="Times New Roman" w:cstheme="minorHAnsi"/>
          <w:sz w:val="26"/>
          <w:szCs w:val="26"/>
          <w:lang w:eastAsia="ru-RU"/>
        </w:rPr>
        <w:t>- и взрывоопасных объектах;</w:t>
      </w:r>
    </w:p>
    <w:p w:rsidR="007F33F9" w:rsidRPr="00EB59F8" w:rsidRDefault="007F33F9" w:rsidP="007F33F9">
      <w:pPr>
        <w:numPr>
          <w:ilvl w:val="0"/>
          <w:numId w:val="13"/>
        </w:numPr>
        <w:suppressAutoHyphens/>
        <w:spacing w:before="120" w:after="120" w:line="240" w:lineRule="auto"/>
        <w:ind w:hanging="540"/>
        <w:jc w:val="both"/>
        <w:rPr>
          <w:rFonts w:eastAsia="Times New Roman" w:cstheme="minorHAnsi"/>
          <w:sz w:val="26"/>
          <w:szCs w:val="26"/>
          <w:lang w:eastAsia="ru-RU"/>
        </w:rPr>
      </w:pPr>
      <w:r w:rsidRPr="00EB59F8">
        <w:rPr>
          <w:rFonts w:eastAsia="Times New Roman" w:cstheme="minorHAnsi"/>
          <w:sz w:val="26"/>
          <w:szCs w:val="26"/>
          <w:lang w:eastAsia="ru-RU"/>
        </w:rPr>
        <w:t>чрезвычайные ситуации на электроэнергетических системах;</w:t>
      </w:r>
    </w:p>
    <w:p w:rsidR="007F33F9" w:rsidRPr="00EB59F8" w:rsidRDefault="007F33F9" w:rsidP="007F33F9">
      <w:pPr>
        <w:numPr>
          <w:ilvl w:val="0"/>
          <w:numId w:val="13"/>
        </w:numPr>
        <w:suppressAutoHyphens/>
        <w:spacing w:before="120" w:after="120" w:line="240" w:lineRule="auto"/>
        <w:ind w:hanging="540"/>
        <w:jc w:val="both"/>
        <w:rPr>
          <w:rFonts w:eastAsia="Times New Roman" w:cstheme="minorHAnsi"/>
          <w:sz w:val="26"/>
          <w:szCs w:val="26"/>
          <w:lang w:eastAsia="ru-RU"/>
        </w:rPr>
      </w:pPr>
      <w:r w:rsidRPr="00EB59F8">
        <w:rPr>
          <w:rFonts w:eastAsia="Times New Roman" w:cstheme="minorHAnsi"/>
          <w:sz w:val="26"/>
          <w:szCs w:val="26"/>
          <w:lang w:eastAsia="ru-RU"/>
        </w:rPr>
        <w:t>чрезвычайные ситуации на коммунальных системах жизнеобеспечения;</w:t>
      </w:r>
    </w:p>
    <w:p w:rsidR="007F33F9" w:rsidRPr="00F6722C" w:rsidRDefault="007F33F9" w:rsidP="007F33F9">
      <w:pPr>
        <w:numPr>
          <w:ilvl w:val="0"/>
          <w:numId w:val="13"/>
        </w:numPr>
        <w:tabs>
          <w:tab w:val="num" w:pos="900"/>
        </w:tabs>
        <w:suppressAutoHyphens/>
        <w:spacing w:before="120" w:after="120" w:line="240" w:lineRule="auto"/>
        <w:ind w:left="900" w:firstLine="0"/>
        <w:jc w:val="both"/>
        <w:rPr>
          <w:rFonts w:eastAsia="Times New Roman" w:cstheme="minorHAnsi"/>
          <w:sz w:val="26"/>
          <w:szCs w:val="26"/>
          <w:lang w:eastAsia="ru-RU"/>
        </w:rPr>
      </w:pPr>
      <w:r w:rsidRPr="00EB59F8">
        <w:rPr>
          <w:rFonts w:eastAsia="Times New Roman" w:cstheme="minorHAnsi"/>
          <w:sz w:val="26"/>
          <w:szCs w:val="26"/>
          <w:lang w:eastAsia="ru-RU"/>
        </w:rPr>
        <w:t>чрезвычайные ситуации на транспорте</w:t>
      </w:r>
      <w:r w:rsidRPr="00EB59F8">
        <w:rPr>
          <w:rFonts w:eastAsia="Times New Roman" w:cstheme="minorHAnsi"/>
          <w:sz w:val="26"/>
          <w:szCs w:val="26"/>
          <w:lang w:val="en-US" w:eastAsia="ru-RU"/>
        </w:rPr>
        <w:t>;</w:t>
      </w:r>
    </w:p>
    <w:p w:rsidR="007F33F9" w:rsidRPr="00EB59F8" w:rsidRDefault="007F33F9" w:rsidP="007F33F9">
      <w:pPr>
        <w:numPr>
          <w:ilvl w:val="0"/>
          <w:numId w:val="13"/>
        </w:numPr>
        <w:tabs>
          <w:tab w:val="num" w:pos="900"/>
        </w:tabs>
        <w:suppressAutoHyphens/>
        <w:spacing w:before="120" w:after="120" w:line="240" w:lineRule="auto"/>
        <w:ind w:left="900" w:firstLine="0"/>
        <w:jc w:val="both"/>
        <w:rPr>
          <w:rFonts w:eastAsia="Times New Roman" w:cstheme="minorHAnsi"/>
          <w:sz w:val="26"/>
          <w:szCs w:val="26"/>
          <w:lang w:eastAsia="ru-RU"/>
        </w:rPr>
      </w:pPr>
      <w:r w:rsidRPr="00EB59F8">
        <w:rPr>
          <w:rFonts w:eastAsia="Times New Roman" w:cstheme="minorHAnsi"/>
          <w:sz w:val="26"/>
          <w:szCs w:val="26"/>
          <w:lang w:eastAsia="ru-RU"/>
        </w:rPr>
        <w:t>чрезвычайные ситуации на</w:t>
      </w:r>
      <w:r w:rsidRPr="002D1B0A">
        <w:rPr>
          <w:rFonts w:eastAsia="Times New Roman" w:cstheme="minorHAnsi"/>
          <w:sz w:val="26"/>
          <w:szCs w:val="26"/>
          <w:lang w:eastAsia="ru-RU"/>
        </w:rPr>
        <w:t xml:space="preserve"> </w:t>
      </w:r>
      <w:r>
        <w:rPr>
          <w:rFonts w:eastAsia="Times New Roman" w:cstheme="minorHAnsi"/>
          <w:sz w:val="26"/>
          <w:szCs w:val="26"/>
          <w:lang w:eastAsia="ru-RU"/>
        </w:rPr>
        <w:t>гидротехнических сооружениях.</w:t>
      </w:r>
    </w:p>
    <w:p w:rsidR="00DD58CA" w:rsidRPr="00B0390F" w:rsidRDefault="00DD58CA" w:rsidP="00DD58CA">
      <w:pPr>
        <w:spacing w:before="120" w:after="120" w:line="240" w:lineRule="auto"/>
        <w:ind w:firstLine="900"/>
        <w:jc w:val="both"/>
        <w:rPr>
          <w:rFonts w:eastAsia="Times New Roman" w:cstheme="minorHAnsi"/>
          <w:sz w:val="26"/>
          <w:szCs w:val="26"/>
          <w:lang w:eastAsia="ru-RU"/>
        </w:rPr>
      </w:pPr>
      <w:r w:rsidRPr="00B0390F">
        <w:rPr>
          <w:rFonts w:eastAsia="Times New Roman" w:cstheme="minorHAnsi"/>
          <w:sz w:val="26"/>
          <w:szCs w:val="26"/>
          <w:lang w:eastAsia="ru-RU"/>
        </w:rPr>
        <w:t xml:space="preserve">Перечень поражающих факторов источников техногенных ЧС, характер их действий и проявлений согласно ГОСТ Р 22.0.07-95 «Источники техногенных чрезвычайных ситуаций. Поражающие факторы» представлен в таблице </w:t>
      </w:r>
      <w:r w:rsidR="008A1184">
        <w:rPr>
          <w:rFonts w:eastAsia="Times New Roman" w:cstheme="minorHAnsi"/>
          <w:sz w:val="26"/>
          <w:szCs w:val="26"/>
          <w:lang w:eastAsia="ru-RU"/>
        </w:rPr>
        <w:t>3</w:t>
      </w:r>
      <w:r w:rsidRPr="00B0390F">
        <w:rPr>
          <w:rFonts w:eastAsia="Times New Roman" w:cstheme="minorHAnsi"/>
          <w:sz w:val="26"/>
          <w:szCs w:val="26"/>
          <w:lang w:eastAsia="ru-RU"/>
        </w:rPr>
        <w:t>.2.1</w:t>
      </w:r>
    </w:p>
    <w:p w:rsidR="00DD58CA" w:rsidRPr="00B0390F" w:rsidRDefault="00DD58CA" w:rsidP="00DD58CA">
      <w:pPr>
        <w:spacing w:before="120" w:after="0" w:line="240" w:lineRule="auto"/>
        <w:ind w:firstLine="567"/>
        <w:jc w:val="right"/>
        <w:rPr>
          <w:rFonts w:eastAsia="Times New Roman" w:cstheme="minorHAnsi"/>
          <w:b/>
          <w:i/>
          <w:lang w:eastAsia="ru-RU"/>
        </w:rPr>
      </w:pPr>
      <w:r w:rsidRPr="00B0390F">
        <w:rPr>
          <w:rFonts w:eastAsia="Times New Roman" w:cstheme="minorHAnsi"/>
          <w:b/>
          <w:i/>
          <w:lang w:eastAsia="ru-RU"/>
        </w:rPr>
        <w:t xml:space="preserve">Табл. </w:t>
      </w:r>
      <w:r w:rsidR="008A1184">
        <w:rPr>
          <w:rFonts w:eastAsia="Times New Roman" w:cstheme="minorHAnsi"/>
          <w:b/>
          <w:i/>
          <w:lang w:eastAsia="ru-RU"/>
        </w:rPr>
        <w:t>3</w:t>
      </w:r>
      <w:r w:rsidRPr="00B0390F">
        <w:rPr>
          <w:rFonts w:eastAsia="Times New Roman" w:cstheme="minorHAnsi"/>
          <w:b/>
          <w:i/>
          <w:lang w:eastAsia="ru-RU"/>
        </w:rPr>
        <w:t>.2.1</w:t>
      </w:r>
    </w:p>
    <w:p w:rsidR="00DD58CA" w:rsidRPr="00B0390F" w:rsidRDefault="00DD58CA" w:rsidP="00DD58CA">
      <w:pPr>
        <w:spacing w:after="0" w:line="240" w:lineRule="auto"/>
        <w:ind w:firstLine="567"/>
        <w:jc w:val="right"/>
        <w:rPr>
          <w:rFonts w:eastAsia="Times New Roman" w:cstheme="minorHAnsi"/>
          <w:b/>
          <w:i/>
          <w:highlight w:val="cyan"/>
          <w:lang w:eastAsia="ru-RU"/>
        </w:rPr>
      </w:pPr>
      <w:r w:rsidRPr="00B0390F">
        <w:rPr>
          <w:rFonts w:eastAsia="Times New Roman" w:cstheme="minorHAnsi"/>
          <w:b/>
          <w:i/>
          <w:lang w:eastAsia="ru-RU"/>
        </w:rPr>
        <w:t>Перечень поражающих факторов источников техногенных</w:t>
      </w:r>
      <w:r w:rsidR="00B0390F">
        <w:rPr>
          <w:rFonts w:eastAsia="Times New Roman" w:cstheme="minorHAnsi"/>
          <w:b/>
          <w:i/>
          <w:lang w:eastAsia="ru-RU"/>
        </w:rPr>
        <w:t xml:space="preserve"> ЧС</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245"/>
        <w:gridCol w:w="2434"/>
        <w:gridCol w:w="3966"/>
      </w:tblGrid>
      <w:tr w:rsidR="007F33F9" w:rsidRPr="00A801B2" w:rsidTr="001A1383">
        <w:trPr>
          <w:cantSplit/>
          <w:jc w:val="center"/>
        </w:trPr>
        <w:tc>
          <w:tcPr>
            <w:tcW w:w="3245" w:type="dxa"/>
            <w:tcBorders>
              <w:top w:val="single" w:sz="4" w:space="0" w:color="auto"/>
              <w:left w:val="single" w:sz="4" w:space="0" w:color="auto"/>
              <w:bottom w:val="single" w:sz="4" w:space="0" w:color="auto"/>
              <w:right w:val="single" w:sz="4" w:space="0" w:color="auto"/>
            </w:tcBorders>
            <w:shd w:val="clear" w:color="auto" w:fill="BFBFBF"/>
            <w:vAlign w:val="center"/>
          </w:tcPr>
          <w:p w:rsidR="007F33F9" w:rsidRPr="00A801B2" w:rsidRDefault="007F33F9" w:rsidP="00954466">
            <w:pPr>
              <w:spacing w:after="0" w:line="240" w:lineRule="auto"/>
              <w:jc w:val="center"/>
              <w:rPr>
                <w:rFonts w:eastAsia="Times New Roman" w:cstheme="minorHAnsi"/>
                <w:lang w:eastAsia="ru-RU"/>
              </w:rPr>
            </w:pPr>
            <w:r w:rsidRPr="00A801B2">
              <w:rPr>
                <w:rFonts w:eastAsia="Times New Roman" w:cstheme="minorHAnsi"/>
                <w:lang w:eastAsia="ru-RU"/>
              </w:rPr>
              <w:t>Источник техногенной ЧС</w:t>
            </w:r>
          </w:p>
        </w:tc>
        <w:tc>
          <w:tcPr>
            <w:tcW w:w="2434" w:type="dxa"/>
            <w:tcBorders>
              <w:top w:val="single" w:sz="4" w:space="0" w:color="auto"/>
              <w:left w:val="single" w:sz="4" w:space="0" w:color="auto"/>
              <w:bottom w:val="single" w:sz="4" w:space="0" w:color="auto"/>
              <w:right w:val="single" w:sz="4" w:space="0" w:color="auto"/>
            </w:tcBorders>
            <w:shd w:val="clear" w:color="auto" w:fill="BFBFBF"/>
            <w:vAlign w:val="center"/>
          </w:tcPr>
          <w:p w:rsidR="007F33F9" w:rsidRPr="00A801B2" w:rsidRDefault="007F33F9" w:rsidP="00954466">
            <w:pPr>
              <w:spacing w:after="0" w:line="240" w:lineRule="auto"/>
              <w:jc w:val="center"/>
              <w:rPr>
                <w:rFonts w:eastAsia="Times New Roman" w:cstheme="minorHAnsi"/>
                <w:lang w:eastAsia="ru-RU"/>
              </w:rPr>
            </w:pPr>
            <w:r w:rsidRPr="00A801B2">
              <w:rPr>
                <w:rFonts w:eastAsia="Times New Roman" w:cstheme="minorHAnsi"/>
                <w:lang w:eastAsia="ru-RU"/>
              </w:rPr>
              <w:t>Наименование поражающего фактора техногенной ЧС</w:t>
            </w:r>
          </w:p>
        </w:tc>
        <w:tc>
          <w:tcPr>
            <w:tcW w:w="3966" w:type="dxa"/>
            <w:tcBorders>
              <w:top w:val="single" w:sz="4" w:space="0" w:color="auto"/>
              <w:left w:val="single" w:sz="4" w:space="0" w:color="auto"/>
              <w:bottom w:val="single" w:sz="4" w:space="0" w:color="auto"/>
              <w:right w:val="single" w:sz="4" w:space="0" w:color="auto"/>
            </w:tcBorders>
            <w:shd w:val="clear" w:color="auto" w:fill="BFBFBF"/>
            <w:vAlign w:val="center"/>
          </w:tcPr>
          <w:p w:rsidR="007F33F9" w:rsidRPr="00A801B2" w:rsidRDefault="007F33F9" w:rsidP="00954466">
            <w:pPr>
              <w:spacing w:after="0" w:line="240" w:lineRule="auto"/>
              <w:jc w:val="center"/>
              <w:rPr>
                <w:rFonts w:eastAsia="Times New Roman" w:cstheme="minorHAnsi"/>
                <w:lang w:eastAsia="ru-RU"/>
              </w:rPr>
            </w:pPr>
            <w:r w:rsidRPr="00A801B2">
              <w:rPr>
                <w:rFonts w:eastAsia="Times New Roman" w:cstheme="minorHAnsi"/>
                <w:lang w:eastAsia="ru-RU"/>
              </w:rPr>
              <w:t xml:space="preserve">Наименование параметра </w:t>
            </w:r>
          </w:p>
          <w:p w:rsidR="007F33F9" w:rsidRPr="00A801B2" w:rsidRDefault="007F33F9" w:rsidP="00954466">
            <w:pPr>
              <w:spacing w:after="0" w:line="240" w:lineRule="auto"/>
              <w:jc w:val="center"/>
              <w:rPr>
                <w:rFonts w:eastAsia="Times New Roman" w:cstheme="minorHAnsi"/>
                <w:lang w:eastAsia="ru-RU"/>
              </w:rPr>
            </w:pPr>
            <w:r w:rsidRPr="00A801B2">
              <w:rPr>
                <w:rFonts w:eastAsia="Times New Roman" w:cstheme="minorHAnsi"/>
                <w:lang w:eastAsia="ru-RU"/>
              </w:rPr>
              <w:t xml:space="preserve">поражающего фактора </w:t>
            </w:r>
          </w:p>
          <w:p w:rsidR="007F33F9" w:rsidRPr="00A801B2" w:rsidRDefault="007F33F9" w:rsidP="00954466">
            <w:pPr>
              <w:spacing w:after="0" w:line="240" w:lineRule="auto"/>
              <w:jc w:val="center"/>
              <w:rPr>
                <w:rFonts w:eastAsia="Times New Roman" w:cstheme="minorHAnsi"/>
                <w:lang w:eastAsia="ru-RU"/>
              </w:rPr>
            </w:pPr>
            <w:r w:rsidRPr="00A801B2">
              <w:rPr>
                <w:rFonts w:eastAsia="Times New Roman" w:cstheme="minorHAnsi"/>
                <w:lang w:eastAsia="ru-RU"/>
              </w:rPr>
              <w:t>источника техногенной ЧС</w:t>
            </w:r>
          </w:p>
        </w:tc>
      </w:tr>
      <w:tr w:rsidR="001A1383" w:rsidRPr="00C76119" w:rsidTr="001A1383">
        <w:trPr>
          <w:cantSplit/>
          <w:jc w:val="center"/>
        </w:trPr>
        <w:tc>
          <w:tcPr>
            <w:tcW w:w="3245" w:type="dxa"/>
            <w:vMerge w:val="restart"/>
            <w:tcBorders>
              <w:top w:val="single" w:sz="4" w:space="0" w:color="auto"/>
            </w:tcBorders>
            <w:vAlign w:val="center"/>
          </w:tcPr>
          <w:p w:rsidR="001A1383" w:rsidRPr="00C76119" w:rsidRDefault="001A1383" w:rsidP="00954466">
            <w:pPr>
              <w:suppressAutoHyphens/>
              <w:spacing w:after="0" w:line="240" w:lineRule="auto"/>
              <w:rPr>
                <w:rFonts w:eastAsia="Times New Roman" w:cstheme="minorHAnsi"/>
                <w:lang w:eastAsia="ru-RU"/>
              </w:rPr>
            </w:pPr>
            <w:r w:rsidRPr="00C76119">
              <w:rPr>
                <w:rFonts w:eastAsia="Times New Roman" w:cstheme="minorHAnsi"/>
                <w:lang w:eastAsia="ru-RU"/>
              </w:rPr>
              <w:t xml:space="preserve">Чрезвычайные ситуации на </w:t>
            </w:r>
            <w:proofErr w:type="spellStart"/>
            <w:r w:rsidRPr="00C76119">
              <w:rPr>
                <w:rFonts w:eastAsia="Times New Roman" w:cstheme="minorHAnsi"/>
                <w:lang w:eastAsia="ru-RU"/>
              </w:rPr>
              <w:t>пожаро</w:t>
            </w:r>
            <w:proofErr w:type="spellEnd"/>
            <w:r w:rsidRPr="00C76119">
              <w:rPr>
                <w:rFonts w:eastAsia="Times New Roman" w:cstheme="minorHAnsi"/>
                <w:lang w:eastAsia="ru-RU"/>
              </w:rPr>
              <w:t>-  и взрывоопасных  объектах</w:t>
            </w:r>
          </w:p>
        </w:tc>
        <w:tc>
          <w:tcPr>
            <w:tcW w:w="2434" w:type="dxa"/>
            <w:tcBorders>
              <w:top w:val="single" w:sz="4" w:space="0" w:color="auto"/>
            </w:tcBorders>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Воздушная ударная волна</w:t>
            </w:r>
          </w:p>
        </w:tc>
        <w:tc>
          <w:tcPr>
            <w:tcW w:w="3966" w:type="dxa"/>
            <w:tcBorders>
              <w:top w:val="single" w:sz="4" w:space="0" w:color="auto"/>
            </w:tcBorders>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Избыточное давление во фронте ударной волны.</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Длительность фазы сжатия.</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Импульс фазы сжатия.</w:t>
            </w:r>
          </w:p>
        </w:tc>
      </w:tr>
      <w:tr w:rsidR="001A1383" w:rsidRPr="00C76119" w:rsidTr="001A1383">
        <w:trPr>
          <w:cantSplit/>
          <w:jc w:val="center"/>
        </w:trPr>
        <w:tc>
          <w:tcPr>
            <w:tcW w:w="3245" w:type="dxa"/>
            <w:vMerge/>
            <w:vAlign w:val="center"/>
          </w:tcPr>
          <w:p w:rsidR="001A1383" w:rsidRPr="00C76119" w:rsidRDefault="001A1383" w:rsidP="00954466">
            <w:pPr>
              <w:suppressAutoHyphens/>
              <w:spacing w:after="0" w:line="240" w:lineRule="auto"/>
              <w:rPr>
                <w:rFonts w:eastAsia="Times New Roman" w:cstheme="minorHAnsi"/>
                <w:lang w:eastAsia="ru-RU"/>
              </w:rPr>
            </w:pPr>
          </w:p>
        </w:tc>
        <w:tc>
          <w:tcPr>
            <w:tcW w:w="2434"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Волна сжатия в грунте</w:t>
            </w:r>
          </w:p>
        </w:tc>
        <w:tc>
          <w:tcPr>
            <w:tcW w:w="3966"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Максимальное давление.</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Время действия.</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Время нарастания давления до максимального значения</w:t>
            </w:r>
          </w:p>
        </w:tc>
      </w:tr>
      <w:tr w:rsidR="001A1383" w:rsidRPr="00C76119" w:rsidTr="001A1383">
        <w:trPr>
          <w:cantSplit/>
          <w:jc w:val="center"/>
        </w:trPr>
        <w:tc>
          <w:tcPr>
            <w:tcW w:w="3245" w:type="dxa"/>
            <w:vMerge/>
            <w:vAlign w:val="center"/>
          </w:tcPr>
          <w:p w:rsidR="001A1383" w:rsidRPr="00C76119" w:rsidRDefault="001A1383" w:rsidP="00954466">
            <w:pPr>
              <w:suppressAutoHyphens/>
              <w:spacing w:after="0" w:line="240" w:lineRule="auto"/>
              <w:rPr>
                <w:rFonts w:eastAsia="Times New Roman" w:cstheme="minorHAnsi"/>
                <w:lang w:eastAsia="ru-RU"/>
              </w:rPr>
            </w:pPr>
          </w:p>
        </w:tc>
        <w:tc>
          <w:tcPr>
            <w:tcW w:w="2434"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Экстремальный нагрев среды</w:t>
            </w:r>
          </w:p>
        </w:tc>
        <w:tc>
          <w:tcPr>
            <w:tcW w:w="3966"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Температура среды.</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Коэффициент теплоотдачи.</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Время действия источника экстремальных температур</w:t>
            </w:r>
          </w:p>
        </w:tc>
      </w:tr>
      <w:tr w:rsidR="001A1383" w:rsidRPr="00C76119" w:rsidTr="001A1383">
        <w:trPr>
          <w:cantSplit/>
          <w:trHeight w:val="1150"/>
          <w:jc w:val="center"/>
        </w:trPr>
        <w:tc>
          <w:tcPr>
            <w:tcW w:w="3245" w:type="dxa"/>
            <w:vMerge/>
            <w:vAlign w:val="center"/>
          </w:tcPr>
          <w:p w:rsidR="001A1383" w:rsidRPr="00C76119" w:rsidRDefault="001A1383" w:rsidP="00954466">
            <w:pPr>
              <w:suppressAutoHyphens/>
              <w:spacing w:after="0" w:line="240" w:lineRule="auto"/>
              <w:rPr>
                <w:rFonts w:eastAsia="Times New Roman" w:cstheme="minorHAnsi"/>
                <w:lang w:eastAsia="ru-RU"/>
              </w:rPr>
            </w:pPr>
          </w:p>
        </w:tc>
        <w:tc>
          <w:tcPr>
            <w:tcW w:w="2434"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Тепловое излучение</w:t>
            </w:r>
          </w:p>
        </w:tc>
        <w:tc>
          <w:tcPr>
            <w:tcW w:w="3966"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Энергия теплового излучения.</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Мощность теплового излучения.</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Время действия источника теплового излучения</w:t>
            </w:r>
          </w:p>
        </w:tc>
      </w:tr>
      <w:tr w:rsidR="001A1383" w:rsidRPr="00C76119" w:rsidTr="001A1383">
        <w:trPr>
          <w:cantSplit/>
          <w:jc w:val="center"/>
        </w:trPr>
        <w:tc>
          <w:tcPr>
            <w:tcW w:w="3245" w:type="dxa"/>
            <w:vAlign w:val="center"/>
          </w:tcPr>
          <w:p w:rsidR="001A1383" w:rsidRPr="00C76119" w:rsidRDefault="001A1383" w:rsidP="00954466">
            <w:pPr>
              <w:spacing w:after="0" w:line="240" w:lineRule="auto"/>
              <w:rPr>
                <w:rFonts w:eastAsia="Times New Roman" w:cstheme="minorHAnsi"/>
                <w:lang w:eastAsia="ru-RU"/>
              </w:rPr>
            </w:pPr>
            <w:r w:rsidRPr="00C76119">
              <w:rPr>
                <w:rFonts w:eastAsia="Times New Roman" w:cstheme="minorHAnsi"/>
                <w:lang w:eastAsia="ru-RU"/>
              </w:rPr>
              <w:t>Чрезвычайные ситуации на электроэнергетических системах и системах связи</w:t>
            </w:r>
          </w:p>
        </w:tc>
        <w:tc>
          <w:tcPr>
            <w:tcW w:w="2434" w:type="dxa"/>
            <w:vAlign w:val="center"/>
          </w:tcPr>
          <w:p w:rsidR="001A1383" w:rsidRPr="00C76119" w:rsidRDefault="001A1383" w:rsidP="00954466">
            <w:pPr>
              <w:spacing w:after="0" w:line="240" w:lineRule="auto"/>
              <w:jc w:val="center"/>
              <w:rPr>
                <w:rFonts w:eastAsia="Times New Roman" w:cstheme="minorHAnsi"/>
                <w:lang w:eastAsia="ru-RU"/>
              </w:rPr>
            </w:pPr>
            <w:r w:rsidRPr="00C76119">
              <w:rPr>
                <w:rFonts w:eastAsia="Times New Roman" w:cstheme="minorHAnsi"/>
                <w:lang w:eastAsia="ru-RU"/>
              </w:rPr>
              <w:t>-</w:t>
            </w:r>
          </w:p>
        </w:tc>
        <w:tc>
          <w:tcPr>
            <w:tcW w:w="3966" w:type="dxa"/>
            <w:vAlign w:val="center"/>
          </w:tcPr>
          <w:p w:rsidR="001A1383" w:rsidRPr="00C76119" w:rsidRDefault="001A1383" w:rsidP="00954466">
            <w:pPr>
              <w:spacing w:after="0" w:line="240" w:lineRule="auto"/>
              <w:jc w:val="center"/>
              <w:rPr>
                <w:rFonts w:eastAsia="Times New Roman" w:cstheme="minorHAnsi"/>
                <w:lang w:eastAsia="ru-RU"/>
              </w:rPr>
            </w:pPr>
            <w:r w:rsidRPr="00C76119">
              <w:rPr>
                <w:rFonts w:eastAsia="Times New Roman" w:cstheme="minorHAnsi"/>
                <w:lang w:eastAsia="ru-RU"/>
              </w:rPr>
              <w:t>-</w:t>
            </w:r>
          </w:p>
        </w:tc>
      </w:tr>
      <w:tr w:rsidR="001A1383" w:rsidRPr="00C76119" w:rsidTr="001A1383">
        <w:trPr>
          <w:cantSplit/>
          <w:jc w:val="center"/>
        </w:trPr>
        <w:tc>
          <w:tcPr>
            <w:tcW w:w="3245" w:type="dxa"/>
            <w:vAlign w:val="center"/>
          </w:tcPr>
          <w:p w:rsidR="001A1383" w:rsidRPr="00C76119" w:rsidRDefault="001A1383" w:rsidP="00954466">
            <w:pPr>
              <w:suppressAutoHyphens/>
              <w:spacing w:after="0" w:line="240" w:lineRule="auto"/>
              <w:rPr>
                <w:rFonts w:eastAsia="Times New Roman" w:cstheme="minorHAnsi"/>
                <w:lang w:eastAsia="ru-RU"/>
              </w:rPr>
            </w:pPr>
            <w:r w:rsidRPr="00C76119">
              <w:rPr>
                <w:rFonts w:eastAsia="Times New Roman" w:cstheme="minorHAnsi"/>
                <w:lang w:eastAsia="ru-RU"/>
              </w:rPr>
              <w:t>Чрезвычайные ситуации на коммунальных системах жизнеобеспечения</w:t>
            </w:r>
          </w:p>
        </w:tc>
        <w:tc>
          <w:tcPr>
            <w:tcW w:w="2434"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Токсическое действие</w:t>
            </w:r>
          </w:p>
        </w:tc>
        <w:tc>
          <w:tcPr>
            <w:tcW w:w="3966"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Концентрация опасного химического вещества в среде.</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Плотность химического заражения местности и объектов</w:t>
            </w:r>
          </w:p>
        </w:tc>
      </w:tr>
      <w:tr w:rsidR="001A1383" w:rsidRPr="00C76119" w:rsidTr="001A1383">
        <w:trPr>
          <w:cantSplit/>
          <w:jc w:val="center"/>
        </w:trPr>
        <w:tc>
          <w:tcPr>
            <w:tcW w:w="3245" w:type="dxa"/>
            <w:vAlign w:val="center"/>
          </w:tcPr>
          <w:p w:rsidR="001A1383" w:rsidRPr="00C76119" w:rsidRDefault="001A1383" w:rsidP="00954466">
            <w:pPr>
              <w:suppressAutoHyphens/>
              <w:spacing w:after="0" w:line="240" w:lineRule="auto"/>
              <w:rPr>
                <w:rFonts w:eastAsia="Times New Roman" w:cstheme="minorHAnsi"/>
                <w:lang w:eastAsia="ru-RU"/>
              </w:rPr>
            </w:pPr>
            <w:r w:rsidRPr="00C76119">
              <w:rPr>
                <w:rFonts w:eastAsia="Times New Roman" w:cstheme="minorHAnsi"/>
                <w:lang w:eastAsia="ru-RU"/>
              </w:rPr>
              <w:t>Чрезвычайные ситуации на транспорте (перевозка аммиака, азота, хлора)</w:t>
            </w:r>
          </w:p>
        </w:tc>
        <w:tc>
          <w:tcPr>
            <w:tcW w:w="2434"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Токсическое действие</w:t>
            </w:r>
          </w:p>
        </w:tc>
        <w:tc>
          <w:tcPr>
            <w:tcW w:w="3966" w:type="dxa"/>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Концентрация опасного химического вещества в среде.</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Плотность химического заражения местности и объектов</w:t>
            </w:r>
          </w:p>
        </w:tc>
      </w:tr>
      <w:tr w:rsidR="001A1383" w:rsidRPr="00C76119" w:rsidTr="001A1383">
        <w:tblPrEx>
          <w:tblLook w:val="04A0" w:firstRow="1" w:lastRow="0" w:firstColumn="1" w:lastColumn="0" w:noHBand="0" w:noVBand="1"/>
        </w:tblPrEx>
        <w:trPr>
          <w:cantSplit/>
          <w:jc w:val="center"/>
        </w:trPr>
        <w:tc>
          <w:tcPr>
            <w:tcW w:w="3245" w:type="dxa"/>
            <w:tcBorders>
              <w:top w:val="single" w:sz="4" w:space="0" w:color="auto"/>
              <w:left w:val="single" w:sz="4" w:space="0" w:color="auto"/>
              <w:bottom w:val="single" w:sz="4" w:space="0" w:color="auto"/>
              <w:right w:val="single" w:sz="4" w:space="0" w:color="auto"/>
            </w:tcBorders>
            <w:vAlign w:val="center"/>
          </w:tcPr>
          <w:p w:rsidR="001A1383" w:rsidRPr="00C76119" w:rsidRDefault="001A1383" w:rsidP="00954466">
            <w:pPr>
              <w:suppressAutoHyphens/>
              <w:spacing w:after="0" w:line="240" w:lineRule="auto"/>
              <w:rPr>
                <w:rFonts w:eastAsia="Times New Roman" w:cstheme="minorHAnsi"/>
                <w:lang w:eastAsia="ru-RU"/>
              </w:rPr>
            </w:pPr>
            <w:r w:rsidRPr="00C76119">
              <w:rPr>
                <w:rFonts w:eastAsia="Times New Roman" w:cstheme="minorHAnsi"/>
                <w:lang w:eastAsia="ru-RU"/>
              </w:rPr>
              <w:t>Чрезвычайные ситуации на гидротехнических сооружениях</w:t>
            </w:r>
          </w:p>
        </w:tc>
        <w:tc>
          <w:tcPr>
            <w:tcW w:w="2434" w:type="dxa"/>
            <w:tcBorders>
              <w:top w:val="single" w:sz="4" w:space="0" w:color="auto"/>
              <w:left w:val="single" w:sz="4" w:space="0" w:color="auto"/>
              <w:bottom w:val="single" w:sz="4" w:space="0" w:color="auto"/>
              <w:right w:val="single" w:sz="4" w:space="0" w:color="auto"/>
            </w:tcBorders>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Волна прорыва гидротехнических сооружений</w:t>
            </w:r>
          </w:p>
        </w:tc>
        <w:tc>
          <w:tcPr>
            <w:tcW w:w="3966" w:type="dxa"/>
            <w:tcBorders>
              <w:top w:val="single" w:sz="4" w:space="0" w:color="auto"/>
              <w:left w:val="single" w:sz="4" w:space="0" w:color="auto"/>
              <w:bottom w:val="single" w:sz="4" w:space="0" w:color="auto"/>
              <w:right w:val="single" w:sz="4" w:space="0" w:color="auto"/>
            </w:tcBorders>
            <w:vAlign w:val="center"/>
          </w:tcPr>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Скорость волны прорыва</w:t>
            </w:r>
          </w:p>
          <w:p w:rsidR="001A1383" w:rsidRPr="00C76119" w:rsidRDefault="001A1383" w:rsidP="00954466">
            <w:pPr>
              <w:suppressAutoHyphens/>
              <w:spacing w:after="0" w:line="240" w:lineRule="auto"/>
              <w:jc w:val="center"/>
              <w:rPr>
                <w:rFonts w:eastAsia="Times New Roman" w:cstheme="minorHAnsi"/>
                <w:lang w:eastAsia="ru-RU"/>
              </w:rPr>
            </w:pPr>
            <w:r w:rsidRPr="00C76119">
              <w:rPr>
                <w:rFonts w:eastAsia="Times New Roman" w:cstheme="minorHAnsi"/>
                <w:lang w:eastAsia="ru-RU"/>
              </w:rPr>
              <w:t>Глубина волны прорыва</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Температура воды</w:t>
            </w:r>
          </w:p>
          <w:p w:rsidR="001A1383" w:rsidRPr="00C76119" w:rsidRDefault="001A1383" w:rsidP="00954466">
            <w:pPr>
              <w:spacing w:after="0" w:line="240" w:lineRule="auto"/>
              <w:ind w:right="-51"/>
              <w:jc w:val="center"/>
              <w:rPr>
                <w:rFonts w:eastAsia="Times New Roman" w:cstheme="minorHAnsi"/>
                <w:lang w:eastAsia="ru-RU"/>
              </w:rPr>
            </w:pPr>
            <w:r w:rsidRPr="00C76119">
              <w:rPr>
                <w:rFonts w:eastAsia="Times New Roman" w:cstheme="minorHAnsi"/>
                <w:lang w:eastAsia="ru-RU"/>
              </w:rPr>
              <w:t>Время существования волны прорыва</w:t>
            </w:r>
          </w:p>
        </w:tc>
      </w:tr>
    </w:tbl>
    <w:p w:rsidR="00DD58CA" w:rsidRPr="00B0390F" w:rsidRDefault="00DD58CA" w:rsidP="00DD58CA">
      <w:pPr>
        <w:suppressAutoHyphens/>
        <w:spacing w:before="120" w:after="120" w:line="240" w:lineRule="auto"/>
        <w:ind w:firstLine="900"/>
        <w:jc w:val="both"/>
        <w:rPr>
          <w:rFonts w:eastAsia="Times New Roman" w:cstheme="minorHAnsi"/>
          <w:sz w:val="26"/>
          <w:szCs w:val="26"/>
          <w:lang w:eastAsia="ru-RU"/>
        </w:rPr>
      </w:pPr>
      <w:r w:rsidRPr="00B0390F">
        <w:rPr>
          <w:rFonts w:eastAsia="Times New Roman" w:cstheme="minorHAnsi"/>
          <w:i/>
          <w:sz w:val="26"/>
          <w:szCs w:val="26"/>
          <w:u w:val="single"/>
          <w:lang w:eastAsia="ru-RU"/>
        </w:rPr>
        <w:t xml:space="preserve"> Потенциально опасный объект:</w:t>
      </w:r>
      <w:r w:rsidRPr="00B0390F">
        <w:rPr>
          <w:rFonts w:eastAsia="Times New Roman" w:cstheme="minorHAnsi"/>
          <w:sz w:val="26"/>
          <w:szCs w:val="26"/>
          <w:lang w:eastAsia="ru-RU"/>
        </w:rPr>
        <w:t xml:space="preserve"> </w:t>
      </w:r>
      <w:r w:rsidR="001A1383" w:rsidRPr="001A1383">
        <w:rPr>
          <w:rFonts w:eastAsia="Times New Roman" w:cstheme="minorHAnsi"/>
          <w:sz w:val="26"/>
          <w:szCs w:val="26"/>
          <w:lang w:eastAsia="ru-RU"/>
        </w:rPr>
        <w:t>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r w:rsidRPr="00B0390F">
        <w:rPr>
          <w:rFonts w:eastAsia="Times New Roman" w:cstheme="minorHAnsi"/>
          <w:sz w:val="26"/>
          <w:szCs w:val="26"/>
          <w:lang w:eastAsia="ru-RU"/>
        </w:rPr>
        <w:t>.</w:t>
      </w:r>
    </w:p>
    <w:p w:rsidR="007F33F9" w:rsidRDefault="007F33F9" w:rsidP="00DD58CA">
      <w:pPr>
        <w:suppressAutoHyphens/>
        <w:spacing w:before="120" w:after="120"/>
        <w:ind w:firstLine="900"/>
        <w:jc w:val="both"/>
        <w:rPr>
          <w:rFonts w:eastAsia="Times New Roman" w:cstheme="minorHAnsi"/>
          <w:sz w:val="26"/>
          <w:szCs w:val="26"/>
          <w:lang w:eastAsia="ru-RU"/>
        </w:rPr>
      </w:pPr>
      <w:r w:rsidRPr="007F33F9">
        <w:rPr>
          <w:rFonts w:eastAsia="Times New Roman" w:cstheme="minorHAnsi"/>
          <w:sz w:val="26"/>
          <w:szCs w:val="26"/>
          <w:lang w:eastAsia="ru-RU"/>
        </w:rPr>
        <w:t xml:space="preserve">Из чрезвычайных ситуаций наиболее вероятными могут быть техногенные пожары и взрывы на </w:t>
      </w:r>
      <w:proofErr w:type="spellStart"/>
      <w:r w:rsidRPr="007F33F9">
        <w:rPr>
          <w:rFonts w:eastAsia="Times New Roman" w:cstheme="minorHAnsi"/>
          <w:sz w:val="26"/>
          <w:szCs w:val="26"/>
          <w:lang w:eastAsia="ru-RU"/>
        </w:rPr>
        <w:t>АЗС</w:t>
      </w:r>
      <w:proofErr w:type="spellEnd"/>
      <w:r w:rsidRPr="007F33F9">
        <w:rPr>
          <w:rFonts w:eastAsia="Times New Roman" w:cstheme="minorHAnsi"/>
          <w:sz w:val="26"/>
          <w:szCs w:val="26"/>
          <w:lang w:eastAsia="ru-RU"/>
        </w:rPr>
        <w:t>, складах ГСМ, электроподстанциях,</w:t>
      </w:r>
      <w:r w:rsidR="008A1184">
        <w:rPr>
          <w:rFonts w:eastAsia="Times New Roman" w:cstheme="minorHAnsi"/>
          <w:sz w:val="26"/>
          <w:szCs w:val="26"/>
          <w:lang w:eastAsia="ru-RU"/>
        </w:rPr>
        <w:t xml:space="preserve"> </w:t>
      </w:r>
      <w:r w:rsidRPr="007F33F9">
        <w:rPr>
          <w:rFonts w:eastAsia="Times New Roman" w:cstheme="minorHAnsi"/>
          <w:sz w:val="26"/>
          <w:szCs w:val="26"/>
          <w:lang w:eastAsia="ru-RU"/>
        </w:rPr>
        <w:t xml:space="preserve">котельных, трансформаторных подстанциях, </w:t>
      </w:r>
      <w:proofErr w:type="spellStart"/>
      <w:r w:rsidR="001A1383">
        <w:rPr>
          <w:rFonts w:eastAsia="Times New Roman" w:cstheme="minorHAnsi"/>
          <w:sz w:val="26"/>
          <w:szCs w:val="26"/>
          <w:lang w:eastAsia="ru-RU"/>
        </w:rPr>
        <w:t>ГРС</w:t>
      </w:r>
      <w:proofErr w:type="spellEnd"/>
      <w:r w:rsidR="001A1383">
        <w:rPr>
          <w:rFonts w:eastAsia="Times New Roman" w:cstheme="minorHAnsi"/>
          <w:sz w:val="26"/>
          <w:szCs w:val="26"/>
          <w:lang w:eastAsia="ru-RU"/>
        </w:rPr>
        <w:t xml:space="preserve">, </w:t>
      </w:r>
      <w:proofErr w:type="spellStart"/>
      <w:r w:rsidRPr="007F33F9">
        <w:rPr>
          <w:rFonts w:eastAsia="Times New Roman" w:cstheme="minorHAnsi"/>
          <w:sz w:val="26"/>
          <w:szCs w:val="26"/>
          <w:lang w:eastAsia="ru-RU"/>
        </w:rPr>
        <w:t>ГРП</w:t>
      </w:r>
      <w:proofErr w:type="spellEnd"/>
      <w:r w:rsidRPr="007F33F9">
        <w:rPr>
          <w:rFonts w:eastAsia="Times New Roman" w:cstheme="minorHAnsi"/>
          <w:sz w:val="26"/>
          <w:szCs w:val="26"/>
          <w:lang w:eastAsia="ru-RU"/>
        </w:rPr>
        <w:t xml:space="preserve">, </w:t>
      </w:r>
      <w:proofErr w:type="spellStart"/>
      <w:r w:rsidRPr="007F33F9">
        <w:rPr>
          <w:rFonts w:eastAsia="Times New Roman" w:cstheme="minorHAnsi"/>
          <w:sz w:val="26"/>
          <w:szCs w:val="26"/>
          <w:lang w:eastAsia="ru-RU"/>
        </w:rPr>
        <w:t>ШРП</w:t>
      </w:r>
      <w:proofErr w:type="spellEnd"/>
      <w:r w:rsidRPr="007F33F9">
        <w:rPr>
          <w:rFonts w:eastAsia="Times New Roman" w:cstheme="minorHAnsi"/>
          <w:sz w:val="26"/>
          <w:szCs w:val="26"/>
          <w:lang w:eastAsia="ru-RU"/>
        </w:rPr>
        <w:t>,</w:t>
      </w:r>
      <w:r w:rsidR="008A1184" w:rsidRPr="008A1184">
        <w:rPr>
          <w:rFonts w:eastAsia="Times New Roman" w:cstheme="minorHAnsi"/>
          <w:sz w:val="26"/>
          <w:szCs w:val="26"/>
          <w:lang w:eastAsia="ru-RU"/>
        </w:rPr>
        <w:t xml:space="preserve"> </w:t>
      </w:r>
      <w:r w:rsidR="008A1184">
        <w:rPr>
          <w:rFonts w:eastAsia="Times New Roman" w:cstheme="minorHAnsi"/>
          <w:sz w:val="26"/>
          <w:szCs w:val="26"/>
          <w:lang w:eastAsia="ru-RU"/>
        </w:rPr>
        <w:t>магистральных газопроводах,</w:t>
      </w:r>
      <w:r w:rsidR="001A1383">
        <w:rPr>
          <w:rFonts w:eastAsia="Times New Roman" w:cstheme="minorHAnsi"/>
          <w:sz w:val="26"/>
          <w:szCs w:val="26"/>
          <w:lang w:eastAsia="ru-RU"/>
        </w:rPr>
        <w:t xml:space="preserve"> магистральных </w:t>
      </w:r>
      <w:r>
        <w:rPr>
          <w:rFonts w:eastAsia="Times New Roman" w:cstheme="minorHAnsi"/>
          <w:sz w:val="26"/>
          <w:szCs w:val="26"/>
          <w:lang w:eastAsia="ru-RU"/>
        </w:rPr>
        <w:t xml:space="preserve">газопроводах-отводах, </w:t>
      </w:r>
      <w:r w:rsidRPr="007F33F9">
        <w:rPr>
          <w:rFonts w:eastAsia="Times New Roman" w:cstheme="minorHAnsi"/>
          <w:sz w:val="26"/>
          <w:szCs w:val="26"/>
          <w:lang w:eastAsia="ru-RU"/>
        </w:rPr>
        <w:t>межпоселковых газопроводах высокого давления</w:t>
      </w:r>
      <w:r>
        <w:rPr>
          <w:rFonts w:eastAsia="Times New Roman" w:cstheme="minorHAnsi"/>
          <w:sz w:val="26"/>
          <w:szCs w:val="26"/>
          <w:lang w:eastAsia="ru-RU"/>
        </w:rPr>
        <w:t>.</w:t>
      </w:r>
    </w:p>
    <w:p w:rsidR="007F33F9" w:rsidRPr="00EB59F8" w:rsidRDefault="007F33F9" w:rsidP="007F33F9">
      <w:pPr>
        <w:autoSpaceDE w:val="0"/>
        <w:autoSpaceDN w:val="0"/>
        <w:adjustRightInd w:val="0"/>
        <w:spacing w:before="120" w:after="120" w:line="240" w:lineRule="auto"/>
        <w:ind w:firstLine="900"/>
        <w:jc w:val="both"/>
        <w:rPr>
          <w:rFonts w:eastAsia="Times New Roman" w:cstheme="minorHAnsi"/>
          <w:sz w:val="26"/>
          <w:szCs w:val="26"/>
          <w:lang w:eastAsia="ru-RU"/>
        </w:rPr>
      </w:pPr>
      <w:r w:rsidRPr="00EB59F8">
        <w:rPr>
          <w:rFonts w:eastAsia="Times New Roman" w:cstheme="minorHAnsi"/>
          <w:b/>
          <w:i/>
          <w:sz w:val="26"/>
          <w:szCs w:val="26"/>
          <w:lang w:eastAsia="ru-RU"/>
        </w:rPr>
        <w:t>Бензин всех марок, дизтопливо</w:t>
      </w:r>
      <w:r w:rsidRPr="00EB59F8">
        <w:rPr>
          <w:rFonts w:eastAsia="Times New Roman" w:cstheme="minorHAnsi"/>
          <w:sz w:val="26"/>
          <w:szCs w:val="26"/>
          <w:lang w:eastAsia="ru-RU"/>
        </w:rPr>
        <w:t xml:space="preserve"> – </w:t>
      </w:r>
      <w:r w:rsidRPr="002933C0">
        <w:rPr>
          <w:rFonts w:eastAsia="Times New Roman" w:cstheme="minorHAnsi"/>
          <w:sz w:val="26"/>
          <w:szCs w:val="26"/>
          <w:lang w:eastAsia="ru-RU"/>
        </w:rPr>
        <w:t>горючие жидкости способны при высоких температурах к возгоранию, а также и возгоранию при соприкосновении с открытым огнём. Взрывоопасны газы при испарении, пожаре</w:t>
      </w:r>
      <w:r w:rsidRPr="00EB59F8">
        <w:rPr>
          <w:rFonts w:eastAsia="Times New Roman" w:cstheme="minorHAnsi"/>
          <w:sz w:val="26"/>
          <w:szCs w:val="26"/>
          <w:lang w:eastAsia="ru-RU"/>
        </w:rPr>
        <w:t>.</w:t>
      </w:r>
    </w:p>
    <w:p w:rsidR="007F33F9" w:rsidRPr="00EB59F8" w:rsidRDefault="007F33F9" w:rsidP="007F33F9">
      <w:pPr>
        <w:autoSpaceDE w:val="0"/>
        <w:autoSpaceDN w:val="0"/>
        <w:adjustRightInd w:val="0"/>
        <w:spacing w:before="120" w:after="120" w:line="240" w:lineRule="auto"/>
        <w:ind w:firstLine="851"/>
        <w:jc w:val="both"/>
        <w:rPr>
          <w:rFonts w:eastAsia="Times New Roman" w:cstheme="minorHAnsi"/>
          <w:sz w:val="26"/>
          <w:szCs w:val="26"/>
          <w:lang w:eastAsia="ru-RU"/>
        </w:rPr>
      </w:pPr>
      <w:r w:rsidRPr="00EB59F8">
        <w:rPr>
          <w:rFonts w:eastAsia="Times New Roman" w:cstheme="minorHAnsi"/>
          <w:b/>
          <w:i/>
          <w:sz w:val="26"/>
          <w:szCs w:val="26"/>
          <w:lang w:eastAsia="ru-RU"/>
        </w:rPr>
        <w:t>Газ природный</w:t>
      </w:r>
      <w:r w:rsidRPr="00EB59F8">
        <w:rPr>
          <w:rFonts w:eastAsia="Times New Roman" w:cstheme="minorHAnsi"/>
          <w:sz w:val="26"/>
          <w:szCs w:val="26"/>
          <w:lang w:eastAsia="ru-RU"/>
        </w:rPr>
        <w:t xml:space="preserve"> – горючее газообразное вещество (при сильном давлении – жидкость), способное к возгоранию (при большой концентрации – к взрыву) при соприкосновении с открытым огнём. Природный газ опасен при вдыхании.</w:t>
      </w:r>
    </w:p>
    <w:p w:rsidR="007F33F9" w:rsidRPr="002933C0" w:rsidRDefault="007F33F9" w:rsidP="007F33F9">
      <w:pPr>
        <w:autoSpaceDE w:val="0"/>
        <w:autoSpaceDN w:val="0"/>
        <w:adjustRightInd w:val="0"/>
        <w:spacing w:before="120" w:after="120" w:line="240" w:lineRule="auto"/>
        <w:ind w:firstLine="851"/>
        <w:jc w:val="both"/>
        <w:rPr>
          <w:rFonts w:eastAsia="Times New Roman" w:cs="Calibri"/>
          <w:sz w:val="26"/>
          <w:szCs w:val="26"/>
          <w:lang w:eastAsia="ru-RU"/>
        </w:rPr>
      </w:pPr>
      <w:r w:rsidRPr="002933C0">
        <w:rPr>
          <w:rFonts w:eastAsia="Times New Roman" w:cs="Calibri"/>
          <w:sz w:val="26"/>
          <w:szCs w:val="26"/>
          <w:lang w:eastAsia="ru-RU"/>
        </w:rPr>
        <w:t>Категоризация опасных объектов проведена в соответствии с постановлением Правительства РФ от 14 августа 2020 года №1226 «Об утверждении Правил разработки критериев отнесения объектов всех форм собственности к потенциально опасным объектам».</w:t>
      </w:r>
    </w:p>
    <w:p w:rsidR="007F33F9" w:rsidRPr="002933C0" w:rsidRDefault="007F33F9" w:rsidP="007F33F9">
      <w:pPr>
        <w:autoSpaceDE w:val="0"/>
        <w:autoSpaceDN w:val="0"/>
        <w:adjustRightInd w:val="0"/>
        <w:spacing w:before="120" w:after="120" w:line="240" w:lineRule="auto"/>
        <w:ind w:firstLine="851"/>
        <w:jc w:val="both"/>
        <w:rPr>
          <w:rFonts w:eastAsia="Times New Roman" w:cs="Calibri"/>
          <w:sz w:val="26"/>
          <w:szCs w:val="26"/>
          <w:lang w:eastAsia="ru-RU"/>
        </w:rPr>
      </w:pPr>
      <w:r w:rsidRPr="002933C0">
        <w:rPr>
          <w:rFonts w:eastAsia="Times New Roman" w:cs="Calibri"/>
          <w:sz w:val="26"/>
          <w:szCs w:val="26"/>
          <w:lang w:eastAsia="ru-RU"/>
        </w:rPr>
        <w:t>По результатам прогнозирования чрезвычайных ситуаций техногенного характера опасные объекты подразделены по степени опасности в зависимости от масштабов  возникающих чрезвычайных ситуаций на шесть категорий:</w:t>
      </w:r>
    </w:p>
    <w:p w:rsidR="007F33F9" w:rsidRPr="002933C0" w:rsidRDefault="007F33F9" w:rsidP="007F33F9">
      <w:pPr>
        <w:widowControl w:val="0"/>
        <w:numPr>
          <w:ilvl w:val="0"/>
          <w:numId w:val="26"/>
        </w:numPr>
        <w:autoSpaceDE w:val="0"/>
        <w:autoSpaceDN w:val="0"/>
        <w:adjustRightInd w:val="0"/>
        <w:spacing w:after="0" w:line="240" w:lineRule="auto"/>
        <w:ind w:left="1418" w:hanging="567"/>
        <w:jc w:val="both"/>
        <w:rPr>
          <w:rFonts w:eastAsia="Times New Roman" w:cs="Calibri"/>
          <w:sz w:val="26"/>
          <w:szCs w:val="26"/>
          <w:lang w:eastAsia="ru-RU"/>
        </w:rPr>
      </w:pPr>
      <w:r w:rsidRPr="002933C0">
        <w:rPr>
          <w:rFonts w:eastAsia="Times New Roman" w:cs="Calibri"/>
          <w:sz w:val="26"/>
          <w:szCs w:val="26"/>
          <w:lang w:eastAsia="ru-RU"/>
        </w:rPr>
        <w:t>потенциально опасные объекты 1 категории опасности (особо высокий уровень опасности) - объекты, аварии на которых могут стать источником возникновения чрезвычайной ситуации федерального характера;</w:t>
      </w:r>
    </w:p>
    <w:p w:rsidR="007F33F9" w:rsidRPr="002933C0" w:rsidRDefault="007F33F9" w:rsidP="007F33F9">
      <w:pPr>
        <w:widowControl w:val="0"/>
        <w:numPr>
          <w:ilvl w:val="0"/>
          <w:numId w:val="26"/>
        </w:numPr>
        <w:autoSpaceDE w:val="0"/>
        <w:autoSpaceDN w:val="0"/>
        <w:adjustRightInd w:val="0"/>
        <w:spacing w:after="0" w:line="240" w:lineRule="auto"/>
        <w:ind w:left="1418" w:hanging="567"/>
        <w:jc w:val="both"/>
        <w:rPr>
          <w:rFonts w:eastAsia="Times New Roman" w:cs="Calibri"/>
          <w:sz w:val="26"/>
          <w:szCs w:val="26"/>
          <w:lang w:eastAsia="ru-RU"/>
        </w:rPr>
      </w:pPr>
      <w:r w:rsidRPr="002933C0">
        <w:rPr>
          <w:rFonts w:eastAsia="Times New Roman" w:cs="Calibri"/>
          <w:sz w:val="26"/>
          <w:szCs w:val="26"/>
          <w:lang w:eastAsia="ru-RU"/>
        </w:rPr>
        <w:t>потенциально опасные объекты 2 категории опасности (чрезвычайно высокий уровень опасности) - объекты, аварии на которых могут стать источником возникновения чрезвычайной ситуации межрегионального характера;</w:t>
      </w:r>
    </w:p>
    <w:p w:rsidR="007F33F9" w:rsidRPr="002933C0" w:rsidRDefault="007F33F9" w:rsidP="007F33F9">
      <w:pPr>
        <w:widowControl w:val="0"/>
        <w:numPr>
          <w:ilvl w:val="0"/>
          <w:numId w:val="26"/>
        </w:numPr>
        <w:autoSpaceDE w:val="0"/>
        <w:autoSpaceDN w:val="0"/>
        <w:adjustRightInd w:val="0"/>
        <w:spacing w:after="0" w:line="240" w:lineRule="auto"/>
        <w:ind w:left="1418" w:hanging="567"/>
        <w:jc w:val="both"/>
        <w:rPr>
          <w:rFonts w:eastAsia="Times New Roman" w:cs="Calibri"/>
          <w:sz w:val="26"/>
          <w:szCs w:val="26"/>
          <w:lang w:eastAsia="ru-RU"/>
        </w:rPr>
      </w:pPr>
      <w:r w:rsidRPr="002933C0">
        <w:rPr>
          <w:rFonts w:eastAsia="Times New Roman" w:cs="Calibri"/>
          <w:sz w:val="26"/>
          <w:szCs w:val="26"/>
          <w:lang w:eastAsia="ru-RU"/>
        </w:rPr>
        <w:t>потенциально опасные объекты 3 категории опасности (высокий уровень опасности) - объекты, аварии на которых могут стать источником возникновения чрезвычайной ситуации регионального характера;</w:t>
      </w:r>
    </w:p>
    <w:p w:rsidR="007F33F9" w:rsidRPr="002933C0" w:rsidRDefault="007F33F9" w:rsidP="007F33F9">
      <w:pPr>
        <w:widowControl w:val="0"/>
        <w:numPr>
          <w:ilvl w:val="0"/>
          <w:numId w:val="26"/>
        </w:numPr>
        <w:autoSpaceDE w:val="0"/>
        <w:autoSpaceDN w:val="0"/>
        <w:adjustRightInd w:val="0"/>
        <w:spacing w:after="0" w:line="240" w:lineRule="auto"/>
        <w:ind w:left="1418" w:hanging="567"/>
        <w:jc w:val="both"/>
        <w:rPr>
          <w:rFonts w:eastAsia="Times New Roman" w:cs="Calibri"/>
          <w:sz w:val="26"/>
          <w:szCs w:val="26"/>
          <w:lang w:eastAsia="ru-RU"/>
        </w:rPr>
      </w:pPr>
      <w:r w:rsidRPr="002933C0">
        <w:rPr>
          <w:rFonts w:eastAsia="Times New Roman" w:cs="Calibri"/>
          <w:sz w:val="26"/>
          <w:szCs w:val="26"/>
          <w:lang w:eastAsia="ru-RU"/>
        </w:rPr>
        <w:t>потенциально опасные объекты 4 категории опасности (повышенный уровень опасности) - объекты, аварии на которых могут стать источником возникновения чрезвычайной ситуации межмуниципального характера;</w:t>
      </w:r>
    </w:p>
    <w:p w:rsidR="007F33F9" w:rsidRPr="002933C0" w:rsidRDefault="007F33F9" w:rsidP="007F33F9">
      <w:pPr>
        <w:widowControl w:val="0"/>
        <w:numPr>
          <w:ilvl w:val="0"/>
          <w:numId w:val="26"/>
        </w:numPr>
        <w:autoSpaceDE w:val="0"/>
        <w:autoSpaceDN w:val="0"/>
        <w:adjustRightInd w:val="0"/>
        <w:spacing w:after="0" w:line="240" w:lineRule="auto"/>
        <w:ind w:left="1418" w:hanging="567"/>
        <w:jc w:val="both"/>
        <w:rPr>
          <w:rFonts w:eastAsia="Times New Roman" w:cs="Calibri"/>
          <w:sz w:val="26"/>
          <w:szCs w:val="26"/>
          <w:lang w:eastAsia="ru-RU"/>
        </w:rPr>
      </w:pPr>
      <w:r w:rsidRPr="002933C0">
        <w:rPr>
          <w:rFonts w:eastAsia="Times New Roman" w:cs="Calibri"/>
          <w:sz w:val="26"/>
          <w:szCs w:val="26"/>
          <w:lang w:eastAsia="ru-RU"/>
        </w:rPr>
        <w:t>потенциально опасные объекты 5 категории опасности (средний уровень опасности) - объекты, аварии на которых могут стать источником возникновения чрезвычайной ситуации муниципального характера;</w:t>
      </w:r>
    </w:p>
    <w:p w:rsidR="007F33F9" w:rsidRDefault="007F33F9" w:rsidP="007F33F9">
      <w:pPr>
        <w:widowControl w:val="0"/>
        <w:numPr>
          <w:ilvl w:val="0"/>
          <w:numId w:val="26"/>
        </w:numPr>
        <w:autoSpaceDE w:val="0"/>
        <w:autoSpaceDN w:val="0"/>
        <w:adjustRightInd w:val="0"/>
        <w:spacing w:after="0" w:line="240" w:lineRule="auto"/>
        <w:ind w:left="1418" w:hanging="567"/>
        <w:jc w:val="both"/>
        <w:rPr>
          <w:rFonts w:eastAsia="Times New Roman" w:cs="Calibri"/>
          <w:sz w:val="26"/>
          <w:szCs w:val="26"/>
          <w:lang w:eastAsia="ru-RU"/>
        </w:rPr>
      </w:pPr>
      <w:r w:rsidRPr="002933C0">
        <w:rPr>
          <w:rFonts w:eastAsia="Times New Roman" w:cs="Calibri"/>
          <w:sz w:val="26"/>
          <w:szCs w:val="26"/>
          <w:lang w:eastAsia="ru-RU"/>
        </w:rPr>
        <w:t>потенциально опасные объекты 6 категории опасности (низкий уровень опасности) - объекты, аварии на которых могут стать источником возникновения чрезвычайной ситуации не выше локального характера</w:t>
      </w:r>
      <w:r>
        <w:rPr>
          <w:rFonts w:eastAsia="Times New Roman" w:cs="Calibri"/>
          <w:sz w:val="26"/>
          <w:szCs w:val="26"/>
          <w:lang w:eastAsia="ru-RU"/>
        </w:rPr>
        <w:t>.</w:t>
      </w:r>
    </w:p>
    <w:p w:rsidR="007F33F9" w:rsidRDefault="007F33F9" w:rsidP="007F33F9">
      <w:pPr>
        <w:widowControl w:val="0"/>
        <w:autoSpaceDE w:val="0"/>
        <w:autoSpaceDN w:val="0"/>
        <w:adjustRightInd w:val="0"/>
        <w:spacing w:after="0" w:line="240" w:lineRule="auto"/>
        <w:jc w:val="both"/>
        <w:rPr>
          <w:rFonts w:eastAsia="Times New Roman" w:cs="Calibri"/>
          <w:sz w:val="26"/>
          <w:szCs w:val="26"/>
          <w:lang w:eastAsia="ru-RU"/>
        </w:rPr>
      </w:pPr>
    </w:p>
    <w:p w:rsidR="007F33F9" w:rsidRPr="00EB59F8" w:rsidRDefault="007F33F9" w:rsidP="007F33F9">
      <w:pPr>
        <w:spacing w:before="120" w:after="120" w:line="240" w:lineRule="auto"/>
        <w:ind w:firstLine="900"/>
        <w:jc w:val="both"/>
        <w:rPr>
          <w:rFonts w:eastAsia="Times New Roman" w:cstheme="minorHAnsi"/>
          <w:i/>
          <w:sz w:val="26"/>
          <w:szCs w:val="26"/>
          <w:u w:val="single"/>
          <w:lang w:eastAsia="ru-RU"/>
        </w:rPr>
      </w:pPr>
      <w:r w:rsidRPr="00EB59F8">
        <w:rPr>
          <w:rFonts w:eastAsia="Times New Roman" w:cstheme="minorHAnsi"/>
          <w:i/>
          <w:sz w:val="26"/>
          <w:szCs w:val="26"/>
          <w:u w:val="single"/>
          <w:lang w:eastAsia="ru-RU"/>
        </w:rPr>
        <w:t>Силы и средства наблюдения и контроля за состоянием окружающей природной среды  и потенциально опасных объектов состоят из:</w:t>
      </w:r>
    </w:p>
    <w:p w:rsidR="007F33F9" w:rsidRPr="00EB59F8" w:rsidRDefault="007F33F9" w:rsidP="007F33F9">
      <w:pPr>
        <w:numPr>
          <w:ilvl w:val="0"/>
          <w:numId w:val="15"/>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сил органов государственного надзора;</w:t>
      </w:r>
    </w:p>
    <w:p w:rsidR="007F33F9" w:rsidRPr="00EB59F8" w:rsidRDefault="007F33F9" w:rsidP="007F33F9">
      <w:pPr>
        <w:numPr>
          <w:ilvl w:val="0"/>
          <w:numId w:val="15"/>
        </w:numPr>
        <w:tabs>
          <w:tab w:val="num" w:pos="1418"/>
          <w:tab w:val="left" w:pos="1980"/>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служб (учреждений) и организаций района, осуществляющих наблюдение  и контроль за состоянием окружающей природной среды, а также за обстановкой  на потенциально опасны</w:t>
      </w:r>
      <w:r>
        <w:rPr>
          <w:rFonts w:eastAsia="Times New Roman" w:cstheme="minorHAnsi"/>
          <w:sz w:val="26"/>
          <w:szCs w:val="26"/>
          <w:lang w:eastAsia="ru-RU"/>
        </w:rPr>
        <w:t xml:space="preserve">х объектах и прилегающих к ним </w:t>
      </w:r>
      <w:r w:rsidRPr="00EB59F8">
        <w:rPr>
          <w:rFonts w:eastAsia="Times New Roman" w:cstheme="minorHAnsi"/>
          <w:sz w:val="26"/>
          <w:szCs w:val="26"/>
          <w:lang w:eastAsia="ru-RU"/>
        </w:rPr>
        <w:t>территориях;</w:t>
      </w:r>
    </w:p>
    <w:p w:rsidR="007F33F9" w:rsidRPr="00EB59F8" w:rsidRDefault="007F33F9" w:rsidP="007F33F9">
      <w:pPr>
        <w:numPr>
          <w:ilvl w:val="0"/>
          <w:numId w:val="15"/>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с</w:t>
      </w:r>
      <w:r>
        <w:rPr>
          <w:rFonts w:eastAsia="Times New Roman" w:cstheme="minorHAnsi"/>
          <w:sz w:val="26"/>
          <w:szCs w:val="26"/>
          <w:lang w:eastAsia="ru-RU"/>
        </w:rPr>
        <w:t xml:space="preserve">ети наблюдения и лабораторного </w:t>
      </w:r>
      <w:r w:rsidRPr="00EB59F8">
        <w:rPr>
          <w:rFonts w:eastAsia="Times New Roman" w:cstheme="minorHAnsi"/>
          <w:sz w:val="26"/>
          <w:szCs w:val="26"/>
          <w:lang w:eastAsia="ru-RU"/>
        </w:rPr>
        <w:t xml:space="preserve">контроля муниципального звена областной подсистемы </w:t>
      </w:r>
      <w:proofErr w:type="spellStart"/>
      <w:r w:rsidRPr="00EB59F8">
        <w:rPr>
          <w:rFonts w:eastAsia="Times New Roman" w:cstheme="minorHAnsi"/>
          <w:sz w:val="26"/>
          <w:szCs w:val="26"/>
          <w:lang w:eastAsia="ru-RU"/>
        </w:rPr>
        <w:t>РСЧС</w:t>
      </w:r>
      <w:proofErr w:type="spellEnd"/>
      <w:r w:rsidRPr="00EB59F8">
        <w:rPr>
          <w:rFonts w:eastAsia="Times New Roman" w:cstheme="minorHAnsi"/>
          <w:sz w:val="26"/>
          <w:szCs w:val="26"/>
          <w:lang w:eastAsia="ru-RU"/>
        </w:rPr>
        <w:t>;</w:t>
      </w:r>
    </w:p>
    <w:p w:rsidR="007F33F9" w:rsidRPr="00EB59F8" w:rsidRDefault="007F33F9" w:rsidP="007F33F9">
      <w:pPr>
        <w:numPr>
          <w:ilvl w:val="0"/>
          <w:numId w:val="14"/>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посты гидрологических наблюдений;</w:t>
      </w:r>
    </w:p>
    <w:p w:rsidR="007F33F9" w:rsidRPr="00EB59F8" w:rsidRDefault="007F33F9" w:rsidP="007F33F9">
      <w:pPr>
        <w:numPr>
          <w:ilvl w:val="0"/>
          <w:numId w:val="14"/>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объектовые лаборатории ЖКХ, перерабатывающей промышленности и топливно-энергетического комплекса;</w:t>
      </w:r>
    </w:p>
    <w:p w:rsidR="007F33F9" w:rsidRPr="00EB59F8" w:rsidRDefault="007F33F9" w:rsidP="007F33F9">
      <w:pPr>
        <w:numPr>
          <w:ilvl w:val="0"/>
          <w:numId w:val="14"/>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ветлаборатории;</w:t>
      </w:r>
    </w:p>
    <w:p w:rsidR="007F33F9" w:rsidRPr="00EB59F8" w:rsidRDefault="007F33F9" w:rsidP="007F33F9">
      <w:pPr>
        <w:numPr>
          <w:ilvl w:val="0"/>
          <w:numId w:val="14"/>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станции защиты растений;</w:t>
      </w:r>
    </w:p>
    <w:p w:rsidR="007F33F9" w:rsidRPr="00EB59F8" w:rsidRDefault="007F33F9" w:rsidP="007F33F9">
      <w:pPr>
        <w:numPr>
          <w:ilvl w:val="0"/>
          <w:numId w:val="14"/>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пункты сигнализации и прогнозов появления вредителей и болезней сельскохозяйственных растений;</w:t>
      </w:r>
    </w:p>
    <w:p w:rsidR="007F33F9" w:rsidRPr="00EB59F8" w:rsidRDefault="007F33F9" w:rsidP="007F33F9">
      <w:pPr>
        <w:numPr>
          <w:ilvl w:val="0"/>
          <w:numId w:val="14"/>
        </w:numPr>
        <w:tabs>
          <w:tab w:val="num" w:pos="1418"/>
        </w:tabs>
        <w:overflowPunct w:val="0"/>
        <w:autoSpaceDE w:val="0"/>
        <w:autoSpaceDN w:val="0"/>
        <w:adjustRightInd w:val="0"/>
        <w:spacing w:before="120" w:after="120" w:line="240" w:lineRule="auto"/>
        <w:ind w:left="1418" w:hanging="567"/>
        <w:jc w:val="both"/>
        <w:textAlignment w:val="baseline"/>
        <w:rPr>
          <w:rFonts w:eastAsia="Times New Roman" w:cstheme="minorHAnsi"/>
          <w:sz w:val="26"/>
          <w:szCs w:val="26"/>
          <w:lang w:eastAsia="ru-RU"/>
        </w:rPr>
      </w:pPr>
      <w:r w:rsidRPr="00EB59F8">
        <w:rPr>
          <w:rFonts w:eastAsia="Times New Roman" w:cstheme="minorHAnsi"/>
          <w:sz w:val="26"/>
          <w:szCs w:val="26"/>
          <w:lang w:eastAsia="ru-RU"/>
        </w:rPr>
        <w:t xml:space="preserve">посты </w:t>
      </w:r>
      <w:proofErr w:type="spellStart"/>
      <w:r w:rsidRPr="00EB59F8">
        <w:rPr>
          <w:rFonts w:eastAsia="Times New Roman" w:cstheme="minorHAnsi"/>
          <w:sz w:val="26"/>
          <w:szCs w:val="26"/>
          <w:lang w:eastAsia="ru-RU"/>
        </w:rPr>
        <w:t>РХН</w:t>
      </w:r>
      <w:proofErr w:type="spellEnd"/>
      <w:r w:rsidRPr="00EB59F8">
        <w:rPr>
          <w:rFonts w:eastAsia="Times New Roman" w:cstheme="minorHAnsi"/>
          <w:sz w:val="26"/>
          <w:szCs w:val="26"/>
          <w:lang w:eastAsia="ru-RU"/>
        </w:rPr>
        <w:t>.</w:t>
      </w:r>
    </w:p>
    <w:p w:rsidR="007F33F9" w:rsidRPr="00EB59F8" w:rsidRDefault="007F33F9" w:rsidP="007F33F9">
      <w:pPr>
        <w:spacing w:before="120" w:after="120" w:line="240" w:lineRule="auto"/>
        <w:ind w:firstLine="900"/>
        <w:jc w:val="both"/>
        <w:rPr>
          <w:rFonts w:eastAsia="Times New Roman" w:cstheme="minorHAnsi"/>
          <w:sz w:val="26"/>
          <w:szCs w:val="26"/>
          <w:lang w:eastAsia="ru-RU"/>
        </w:rPr>
      </w:pPr>
      <w:r w:rsidRPr="00EB59F8">
        <w:rPr>
          <w:rFonts w:eastAsia="Times New Roman" w:cstheme="minorHAnsi"/>
          <w:sz w:val="26"/>
          <w:szCs w:val="26"/>
          <w:lang w:eastAsia="ru-RU"/>
        </w:rPr>
        <w:t>Большая степень изношенности, устаревшее оборудование, наруше</w:t>
      </w:r>
      <w:r>
        <w:rPr>
          <w:rFonts w:eastAsia="Times New Roman" w:cstheme="minorHAnsi"/>
          <w:sz w:val="26"/>
          <w:szCs w:val="26"/>
          <w:lang w:eastAsia="ru-RU"/>
        </w:rPr>
        <w:t xml:space="preserve">ние технологической дисциплины, недостаточная </w:t>
      </w:r>
      <w:r w:rsidRPr="00EB59F8">
        <w:rPr>
          <w:rFonts w:eastAsia="Times New Roman" w:cstheme="minorHAnsi"/>
          <w:sz w:val="26"/>
          <w:szCs w:val="26"/>
          <w:lang w:eastAsia="ru-RU"/>
        </w:rPr>
        <w:t>эффект</w:t>
      </w:r>
      <w:r>
        <w:rPr>
          <w:rFonts w:eastAsia="Times New Roman" w:cstheme="minorHAnsi"/>
          <w:sz w:val="26"/>
          <w:szCs w:val="26"/>
          <w:lang w:eastAsia="ru-RU"/>
        </w:rPr>
        <w:t xml:space="preserve">ивность систем безопасности  на взрывоопасных объектах обусловливают </w:t>
      </w:r>
      <w:r w:rsidRPr="00EB59F8">
        <w:rPr>
          <w:rFonts w:eastAsia="Times New Roman" w:cstheme="minorHAnsi"/>
          <w:sz w:val="26"/>
          <w:szCs w:val="26"/>
          <w:lang w:eastAsia="ru-RU"/>
        </w:rPr>
        <w:t xml:space="preserve">тенденцию роста количества  чрезвычайных ситуаций техногенного характера. </w:t>
      </w:r>
    </w:p>
    <w:p w:rsidR="007F33F9" w:rsidRDefault="007F33F9" w:rsidP="007F33F9">
      <w:pPr>
        <w:spacing w:before="120" w:after="120" w:line="240" w:lineRule="auto"/>
        <w:ind w:firstLine="900"/>
        <w:jc w:val="both"/>
        <w:rPr>
          <w:rFonts w:eastAsia="Times New Roman" w:cstheme="minorHAnsi"/>
          <w:sz w:val="26"/>
          <w:szCs w:val="26"/>
          <w:lang w:eastAsia="ru-RU"/>
        </w:rPr>
      </w:pPr>
      <w:r w:rsidRPr="00EB59F8">
        <w:rPr>
          <w:rFonts w:eastAsia="Times New Roman" w:cstheme="minorHAnsi"/>
          <w:sz w:val="26"/>
          <w:szCs w:val="26"/>
          <w:lang w:eastAsia="ru-RU"/>
        </w:rPr>
        <w:t xml:space="preserve">Возрастает относительное количество крупных аварий и катастроф, способных вызывать потери людей, заражение и загрязнение местности, нарушение функционирования систем жизнеобеспечения населения. </w:t>
      </w:r>
    </w:p>
    <w:p w:rsidR="007F33F9" w:rsidRPr="00B90E49" w:rsidRDefault="007F33F9" w:rsidP="007F33F9">
      <w:pPr>
        <w:spacing w:before="120" w:after="120" w:line="240" w:lineRule="auto"/>
        <w:ind w:firstLine="900"/>
        <w:jc w:val="both"/>
        <w:rPr>
          <w:rFonts w:eastAsia="Times New Roman" w:cstheme="minorHAnsi"/>
          <w:sz w:val="26"/>
          <w:szCs w:val="26"/>
          <w:lang w:eastAsia="ru-RU"/>
        </w:rPr>
      </w:pPr>
      <w:r w:rsidRPr="00B90E49">
        <w:rPr>
          <w:rFonts w:eastAsia="Times New Roman" w:cstheme="minorHAnsi"/>
          <w:sz w:val="26"/>
          <w:szCs w:val="26"/>
          <w:lang w:eastAsia="ru-RU"/>
        </w:rPr>
        <w:t>Наиболее масштабные техногенные чрезвычайные ситуации могут быть в результате аварии на предприятиях, использующих в своем производстве АХОВ.</w:t>
      </w:r>
    </w:p>
    <w:p w:rsidR="007F33F9" w:rsidRDefault="007F33F9" w:rsidP="007F33F9">
      <w:pPr>
        <w:spacing w:before="120" w:after="120" w:line="240" w:lineRule="auto"/>
        <w:ind w:firstLine="900"/>
        <w:jc w:val="both"/>
        <w:rPr>
          <w:rFonts w:eastAsia="Times New Roman" w:cstheme="minorHAnsi"/>
          <w:sz w:val="26"/>
          <w:szCs w:val="26"/>
          <w:lang w:eastAsia="ru-RU"/>
        </w:rPr>
      </w:pPr>
      <w:r w:rsidRPr="00B90E49">
        <w:rPr>
          <w:rFonts w:eastAsia="Times New Roman" w:cstheme="minorHAnsi"/>
          <w:sz w:val="26"/>
          <w:szCs w:val="26"/>
          <w:lang w:eastAsia="ru-RU"/>
        </w:rPr>
        <w:t xml:space="preserve">При выполнении полного и своевременного комплекса мероприятий по предупреждению чрезвычайных ситуаций, возможно максимально снизить вероятность их возникновения на территории </w:t>
      </w:r>
      <w:r>
        <w:rPr>
          <w:rFonts w:eastAsia="Times New Roman" w:cstheme="minorHAnsi"/>
          <w:sz w:val="26"/>
          <w:szCs w:val="26"/>
          <w:lang w:eastAsia="ru-RU"/>
        </w:rPr>
        <w:t>района</w:t>
      </w:r>
      <w:r w:rsidRPr="00B90E49">
        <w:rPr>
          <w:rFonts w:eastAsia="Times New Roman" w:cstheme="minorHAnsi"/>
          <w:sz w:val="26"/>
          <w:szCs w:val="26"/>
          <w:lang w:eastAsia="ru-RU"/>
        </w:rPr>
        <w:t>, а в случае возникновения чрезвычайных ситуаций добиться минимального материального ущерба и не допустить причинение вреда здоровью людей и их гибель</w:t>
      </w:r>
      <w:r>
        <w:rPr>
          <w:rFonts w:eastAsia="Times New Roman" w:cstheme="minorHAnsi"/>
          <w:sz w:val="26"/>
          <w:szCs w:val="26"/>
          <w:lang w:eastAsia="ru-RU"/>
        </w:rPr>
        <w:t>.</w:t>
      </w:r>
    </w:p>
    <w:p w:rsidR="00624AFF" w:rsidRPr="00EF45BB" w:rsidRDefault="00624AFF" w:rsidP="00624AFF">
      <w:pPr>
        <w:ind w:firstLine="851"/>
        <w:jc w:val="center"/>
        <w:rPr>
          <w:rFonts w:eastAsia="Times New Roman" w:cstheme="minorHAnsi"/>
          <w:b/>
          <w:bCs/>
          <w:sz w:val="26"/>
          <w:szCs w:val="26"/>
          <w:lang w:eastAsia="ru-RU"/>
        </w:rPr>
      </w:pPr>
      <w:r w:rsidRPr="00DF1808">
        <w:rPr>
          <w:rFonts w:eastAsia="Times New Roman" w:cstheme="minorHAnsi"/>
          <w:b/>
          <w:bCs/>
          <w:sz w:val="26"/>
          <w:szCs w:val="26"/>
          <w:lang w:eastAsia="ru-RU"/>
        </w:rPr>
        <w:t>Чрезвычайные ситуации на химически-опасных объектах</w:t>
      </w:r>
    </w:p>
    <w:p w:rsidR="0013147F" w:rsidRPr="0013147F" w:rsidRDefault="004F42CE" w:rsidP="0013147F">
      <w:pPr>
        <w:autoSpaceDE w:val="0"/>
        <w:autoSpaceDN w:val="0"/>
        <w:adjustRightInd w:val="0"/>
        <w:spacing w:before="120" w:after="120"/>
        <w:ind w:firstLine="851"/>
        <w:jc w:val="both"/>
        <w:rPr>
          <w:rFonts w:cstheme="minorHAnsi"/>
          <w:sz w:val="26"/>
          <w:szCs w:val="26"/>
        </w:rPr>
      </w:pPr>
      <w:r>
        <w:rPr>
          <w:rFonts w:eastAsia="Times New Roman" w:cstheme="minorHAnsi"/>
          <w:bCs/>
          <w:sz w:val="26"/>
          <w:szCs w:val="26"/>
          <w:lang w:eastAsia="ru-RU"/>
        </w:rPr>
        <w:t xml:space="preserve">В соответствии с электронным паспортом </w:t>
      </w:r>
      <w:r w:rsidRPr="00B0390F">
        <w:rPr>
          <w:rFonts w:eastAsia="Times New Roman" w:cstheme="minorHAnsi"/>
          <w:bCs/>
          <w:sz w:val="26"/>
          <w:szCs w:val="26"/>
          <w:lang w:eastAsia="ru-RU"/>
        </w:rPr>
        <w:t xml:space="preserve">территории </w:t>
      </w:r>
      <w:r w:rsidR="0028224F">
        <w:rPr>
          <w:rFonts w:eastAsia="Times New Roman" w:cstheme="minorHAnsi"/>
          <w:bCs/>
          <w:sz w:val="26"/>
          <w:szCs w:val="26"/>
          <w:lang w:eastAsia="ru-RU"/>
        </w:rPr>
        <w:t>Усть-Донецкого</w:t>
      </w:r>
      <w:r w:rsidRPr="00B0390F">
        <w:rPr>
          <w:rFonts w:eastAsia="Times New Roman" w:cstheme="minorHAnsi"/>
          <w:bCs/>
          <w:sz w:val="26"/>
          <w:szCs w:val="26"/>
          <w:lang w:eastAsia="ru-RU"/>
        </w:rPr>
        <w:t xml:space="preserve"> района Ростовской области на территории </w:t>
      </w:r>
      <w:r w:rsidR="0028224F">
        <w:rPr>
          <w:rFonts w:eastAsia="Times New Roman" w:cstheme="minorHAnsi"/>
          <w:bCs/>
          <w:sz w:val="26"/>
          <w:szCs w:val="26"/>
          <w:lang w:eastAsia="ru-RU"/>
        </w:rPr>
        <w:t>Усть-Донецкого</w:t>
      </w:r>
      <w:r w:rsidRPr="00B0390F">
        <w:rPr>
          <w:rFonts w:eastAsia="Times New Roman" w:cstheme="minorHAnsi"/>
          <w:bCs/>
          <w:sz w:val="26"/>
          <w:szCs w:val="26"/>
          <w:lang w:eastAsia="ru-RU"/>
        </w:rPr>
        <w:t xml:space="preserve"> района</w:t>
      </w:r>
      <w:r>
        <w:rPr>
          <w:rFonts w:eastAsia="Times New Roman" w:cstheme="minorHAnsi"/>
          <w:bCs/>
          <w:sz w:val="26"/>
          <w:szCs w:val="26"/>
          <w:lang w:eastAsia="ru-RU"/>
        </w:rPr>
        <w:t xml:space="preserve"> химически-опасных объектов нет.</w:t>
      </w:r>
    </w:p>
    <w:p w:rsidR="00624AFF" w:rsidRPr="00004D87" w:rsidRDefault="00624AFF" w:rsidP="00624AFF">
      <w:pPr>
        <w:ind w:firstLine="851"/>
        <w:jc w:val="center"/>
        <w:rPr>
          <w:rFonts w:eastAsia="Times New Roman" w:cstheme="minorHAnsi"/>
          <w:b/>
          <w:bCs/>
          <w:sz w:val="26"/>
          <w:szCs w:val="26"/>
          <w:lang w:eastAsia="ru-RU"/>
        </w:rPr>
      </w:pPr>
      <w:r w:rsidRPr="00004D87">
        <w:rPr>
          <w:rFonts w:eastAsia="Times New Roman" w:cstheme="minorHAnsi"/>
          <w:b/>
          <w:bCs/>
          <w:sz w:val="26"/>
          <w:szCs w:val="26"/>
          <w:lang w:eastAsia="ru-RU"/>
        </w:rPr>
        <w:t>Чрезвычайные ситуации на радиационно-опасных объектах</w:t>
      </w:r>
    </w:p>
    <w:p w:rsidR="00DD58CA" w:rsidRPr="00B0390F" w:rsidRDefault="004D588B" w:rsidP="00B0390F">
      <w:pPr>
        <w:autoSpaceDE w:val="0"/>
        <w:autoSpaceDN w:val="0"/>
        <w:adjustRightInd w:val="0"/>
        <w:spacing w:before="120" w:after="120" w:line="240" w:lineRule="auto"/>
        <w:ind w:firstLine="851"/>
        <w:jc w:val="both"/>
        <w:rPr>
          <w:rFonts w:eastAsia="Times New Roman" w:cstheme="minorHAnsi"/>
          <w:sz w:val="26"/>
          <w:szCs w:val="26"/>
          <w:lang w:eastAsia="ru-RU"/>
        </w:rPr>
      </w:pPr>
      <w:r>
        <w:rPr>
          <w:rFonts w:eastAsia="Times New Roman" w:cstheme="minorHAnsi"/>
          <w:bCs/>
          <w:sz w:val="26"/>
          <w:szCs w:val="26"/>
          <w:lang w:eastAsia="ru-RU"/>
        </w:rPr>
        <w:t xml:space="preserve">В соответствии с электронным паспортом </w:t>
      </w:r>
      <w:r w:rsidR="00DD58CA" w:rsidRPr="00B0390F">
        <w:rPr>
          <w:rFonts w:eastAsia="Times New Roman" w:cstheme="minorHAnsi"/>
          <w:bCs/>
          <w:sz w:val="26"/>
          <w:szCs w:val="26"/>
          <w:lang w:eastAsia="ru-RU"/>
        </w:rPr>
        <w:t xml:space="preserve">территории </w:t>
      </w:r>
      <w:r w:rsidR="0028224F">
        <w:rPr>
          <w:rFonts w:eastAsia="Times New Roman" w:cstheme="minorHAnsi"/>
          <w:bCs/>
          <w:sz w:val="26"/>
          <w:szCs w:val="26"/>
          <w:lang w:eastAsia="ru-RU"/>
        </w:rPr>
        <w:t>Усть-Донецкого</w:t>
      </w:r>
      <w:r w:rsidR="00DD58CA" w:rsidRPr="00B0390F">
        <w:rPr>
          <w:rFonts w:eastAsia="Times New Roman" w:cstheme="minorHAnsi"/>
          <w:bCs/>
          <w:sz w:val="26"/>
          <w:szCs w:val="26"/>
          <w:lang w:eastAsia="ru-RU"/>
        </w:rPr>
        <w:t xml:space="preserve"> района Ростовской области на территории </w:t>
      </w:r>
      <w:r w:rsidR="0028224F">
        <w:rPr>
          <w:rFonts w:eastAsia="Times New Roman" w:cstheme="minorHAnsi"/>
          <w:bCs/>
          <w:sz w:val="26"/>
          <w:szCs w:val="26"/>
          <w:lang w:eastAsia="ru-RU"/>
        </w:rPr>
        <w:t>Усть-Донецкого</w:t>
      </w:r>
      <w:r w:rsidR="00DD58CA" w:rsidRPr="00B0390F">
        <w:rPr>
          <w:rFonts w:eastAsia="Times New Roman" w:cstheme="minorHAnsi"/>
          <w:bCs/>
          <w:sz w:val="26"/>
          <w:szCs w:val="26"/>
          <w:lang w:eastAsia="ru-RU"/>
        </w:rPr>
        <w:t xml:space="preserve"> района </w:t>
      </w:r>
      <w:r w:rsidR="00DD58CA" w:rsidRPr="00B0390F">
        <w:rPr>
          <w:rFonts w:eastAsia="Times New Roman" w:cstheme="minorHAnsi"/>
          <w:sz w:val="26"/>
          <w:szCs w:val="26"/>
          <w:lang w:eastAsia="ru-RU"/>
        </w:rPr>
        <w:t>радиационно-опасных объектов нет.</w:t>
      </w:r>
    </w:p>
    <w:p w:rsidR="00624AFF" w:rsidRPr="00624AFF" w:rsidRDefault="00624AFF" w:rsidP="00624AFF">
      <w:pPr>
        <w:ind w:firstLine="851"/>
        <w:jc w:val="center"/>
        <w:rPr>
          <w:rFonts w:eastAsia="Times New Roman" w:cstheme="minorHAnsi"/>
          <w:b/>
          <w:bCs/>
          <w:sz w:val="26"/>
          <w:szCs w:val="26"/>
          <w:lang w:eastAsia="ru-RU"/>
        </w:rPr>
      </w:pPr>
      <w:r w:rsidRPr="001448F8">
        <w:rPr>
          <w:rFonts w:eastAsia="Times New Roman" w:cstheme="minorHAnsi"/>
          <w:b/>
          <w:bCs/>
          <w:sz w:val="26"/>
          <w:szCs w:val="26"/>
          <w:lang w:eastAsia="ru-RU"/>
        </w:rPr>
        <w:t xml:space="preserve">Чрезвычайные ситуации на </w:t>
      </w:r>
      <w:proofErr w:type="spellStart"/>
      <w:r w:rsidRPr="001448F8">
        <w:rPr>
          <w:rFonts w:eastAsia="Times New Roman" w:cstheme="minorHAnsi"/>
          <w:b/>
          <w:bCs/>
          <w:sz w:val="26"/>
          <w:szCs w:val="26"/>
          <w:lang w:eastAsia="ru-RU"/>
        </w:rPr>
        <w:t>пожаро</w:t>
      </w:r>
      <w:proofErr w:type="spellEnd"/>
      <w:r w:rsidRPr="001448F8">
        <w:rPr>
          <w:rFonts w:eastAsia="Times New Roman" w:cstheme="minorHAnsi"/>
          <w:b/>
          <w:bCs/>
          <w:sz w:val="26"/>
          <w:szCs w:val="26"/>
          <w:lang w:eastAsia="ru-RU"/>
        </w:rPr>
        <w:t>- и взрывоопасных объектах</w:t>
      </w:r>
      <w:r w:rsidRPr="00624AFF">
        <w:rPr>
          <w:rFonts w:eastAsia="Times New Roman" w:cstheme="minorHAnsi"/>
          <w:b/>
          <w:bCs/>
          <w:sz w:val="26"/>
          <w:szCs w:val="26"/>
          <w:lang w:eastAsia="ru-RU"/>
        </w:rPr>
        <w:t xml:space="preserve"> </w:t>
      </w:r>
    </w:p>
    <w:p w:rsidR="00624AFF" w:rsidRPr="001448F8" w:rsidRDefault="00624AFF" w:rsidP="00624AFF">
      <w:pPr>
        <w:autoSpaceDE w:val="0"/>
        <w:autoSpaceDN w:val="0"/>
        <w:adjustRightInd w:val="0"/>
        <w:spacing w:before="120" w:after="120" w:line="240" w:lineRule="auto"/>
        <w:ind w:firstLine="851"/>
        <w:jc w:val="both"/>
        <w:rPr>
          <w:rFonts w:eastAsia="Times New Roman" w:cstheme="minorHAnsi"/>
          <w:bCs/>
          <w:i/>
          <w:sz w:val="26"/>
          <w:szCs w:val="26"/>
          <w:lang w:eastAsia="ru-RU" w:bidi="ru-RU"/>
        </w:rPr>
      </w:pPr>
      <w:r w:rsidRPr="001448F8">
        <w:rPr>
          <w:rFonts w:eastAsia="Times New Roman" w:cstheme="minorHAnsi"/>
          <w:bCs/>
          <w:i/>
          <w:sz w:val="26"/>
          <w:szCs w:val="26"/>
          <w:lang w:eastAsia="ru-RU" w:bidi="ru-RU"/>
        </w:rPr>
        <w:t>Пожары и взрывы (с в</w:t>
      </w:r>
      <w:r>
        <w:rPr>
          <w:rFonts w:eastAsia="Times New Roman" w:cstheme="minorHAnsi"/>
          <w:bCs/>
          <w:i/>
          <w:sz w:val="26"/>
          <w:szCs w:val="26"/>
          <w:lang w:eastAsia="ru-RU" w:bidi="ru-RU"/>
        </w:rPr>
        <w:t>озможным по</w:t>
      </w:r>
      <w:r>
        <w:rPr>
          <w:rFonts w:eastAsia="Times New Roman" w:cstheme="minorHAnsi"/>
          <w:bCs/>
          <w:i/>
          <w:sz w:val="26"/>
          <w:szCs w:val="26"/>
          <w:lang w:eastAsia="ru-RU" w:bidi="ru-RU"/>
        </w:rPr>
        <w:softHyphen/>
        <w:t>следующим горением)</w:t>
      </w:r>
    </w:p>
    <w:p w:rsidR="00624AFF" w:rsidRPr="001448F8" w:rsidRDefault="00624AFF" w:rsidP="00624AFF">
      <w:pPr>
        <w:autoSpaceDE w:val="0"/>
        <w:autoSpaceDN w:val="0"/>
        <w:adjustRightInd w:val="0"/>
        <w:spacing w:before="120" w:after="120" w:line="240" w:lineRule="auto"/>
        <w:ind w:firstLine="851"/>
        <w:jc w:val="both"/>
        <w:rPr>
          <w:rFonts w:eastAsia="Times New Roman" w:cstheme="minorHAnsi"/>
          <w:sz w:val="26"/>
          <w:szCs w:val="26"/>
          <w:lang w:eastAsia="ru-RU"/>
        </w:rPr>
      </w:pPr>
      <w:proofErr w:type="spellStart"/>
      <w:r w:rsidRPr="001448F8">
        <w:rPr>
          <w:rFonts w:eastAsia="Times New Roman" w:cstheme="minorHAnsi"/>
          <w:i/>
          <w:sz w:val="26"/>
          <w:szCs w:val="26"/>
          <w:u w:val="single"/>
          <w:lang w:eastAsia="ru-RU"/>
        </w:rPr>
        <w:t>Пожаровзрывоопасный</w:t>
      </w:r>
      <w:proofErr w:type="spellEnd"/>
      <w:r w:rsidRPr="001448F8">
        <w:rPr>
          <w:rFonts w:eastAsia="Times New Roman" w:cstheme="minorHAnsi"/>
          <w:i/>
          <w:sz w:val="26"/>
          <w:szCs w:val="26"/>
          <w:u w:val="single"/>
          <w:lang w:eastAsia="ru-RU"/>
        </w:rPr>
        <w:t xml:space="preserve"> объект:</w:t>
      </w:r>
      <w:r w:rsidRPr="001448F8">
        <w:rPr>
          <w:rFonts w:eastAsia="Times New Roman" w:cstheme="minorHAnsi"/>
          <w:sz w:val="26"/>
          <w:szCs w:val="26"/>
          <w:lang w:eastAsia="ru-RU"/>
        </w:rPr>
        <w:t xml:space="preserve"> объект, на котором производят, используют, перерабатывают, хранят или транспортируют легковоспламеняющиеся и </w:t>
      </w:r>
      <w:proofErr w:type="spellStart"/>
      <w:r w:rsidRPr="001448F8">
        <w:rPr>
          <w:rFonts w:eastAsia="Times New Roman" w:cstheme="minorHAnsi"/>
          <w:sz w:val="26"/>
          <w:szCs w:val="26"/>
          <w:lang w:eastAsia="ru-RU"/>
        </w:rPr>
        <w:t>пожаровзрывоопасные</w:t>
      </w:r>
      <w:proofErr w:type="spellEnd"/>
      <w:r w:rsidRPr="001448F8">
        <w:rPr>
          <w:rFonts w:eastAsia="Times New Roman" w:cstheme="minorHAnsi"/>
          <w:sz w:val="26"/>
          <w:szCs w:val="26"/>
          <w:lang w:eastAsia="ru-RU"/>
        </w:rPr>
        <w:t xml:space="preserve"> вещества, создающие реальную угрозу возникновения техногенной чрезвычайной ситуации.</w:t>
      </w:r>
    </w:p>
    <w:p w:rsidR="00624AFF" w:rsidRDefault="00624AFF" w:rsidP="00624AFF">
      <w:pPr>
        <w:autoSpaceDE w:val="0"/>
        <w:autoSpaceDN w:val="0"/>
        <w:adjustRightInd w:val="0"/>
        <w:spacing w:before="120" w:after="120" w:line="240" w:lineRule="auto"/>
        <w:ind w:firstLine="851"/>
        <w:jc w:val="both"/>
        <w:rPr>
          <w:rFonts w:eastAsia="Times New Roman" w:cstheme="minorHAnsi"/>
          <w:sz w:val="26"/>
          <w:szCs w:val="26"/>
          <w:lang w:eastAsia="ru-RU"/>
        </w:rPr>
      </w:pPr>
      <w:r w:rsidRPr="001448F8">
        <w:rPr>
          <w:rFonts w:eastAsia="Times New Roman" w:cstheme="minorHAnsi"/>
          <w:sz w:val="26"/>
          <w:szCs w:val="26"/>
          <w:lang w:eastAsia="ru-RU" w:bidi="ru-RU"/>
        </w:rPr>
        <w:t>Пожары и взрывы (с возможным последующим горением) могут возникать в результате нарушения условий эксплуатации технологического оборудования на производствен</w:t>
      </w:r>
      <w:r w:rsidRPr="001448F8">
        <w:rPr>
          <w:rFonts w:eastAsia="Times New Roman" w:cstheme="minorHAnsi"/>
          <w:sz w:val="26"/>
          <w:szCs w:val="26"/>
          <w:lang w:eastAsia="ru-RU" w:bidi="ru-RU"/>
        </w:rPr>
        <w:softHyphen/>
        <w:t>ных объектах, замыкания электропроводки, нарушения порядка эксплуатации электропри</w:t>
      </w:r>
      <w:r w:rsidRPr="001448F8">
        <w:rPr>
          <w:rFonts w:eastAsia="Times New Roman" w:cstheme="minorHAnsi"/>
          <w:sz w:val="26"/>
          <w:szCs w:val="26"/>
          <w:lang w:eastAsia="ru-RU" w:bidi="ru-RU"/>
        </w:rPr>
        <w:softHyphen/>
        <w:t>боров и неосторожного обращения с открытым огнем на объектах жилого и социально-бытового назначения, а также в случае совершения актов терроризма на химически - взры</w:t>
      </w:r>
      <w:r w:rsidRPr="001448F8">
        <w:rPr>
          <w:rFonts w:eastAsia="Times New Roman" w:cstheme="minorHAnsi"/>
          <w:sz w:val="26"/>
          <w:szCs w:val="26"/>
          <w:lang w:eastAsia="ru-RU" w:bidi="ru-RU"/>
        </w:rPr>
        <w:softHyphen/>
        <w:t>вопожароопасных объектах, системах жизнеобеспечения</w:t>
      </w:r>
      <w:r>
        <w:rPr>
          <w:rFonts w:eastAsia="Times New Roman" w:cstheme="minorHAnsi"/>
          <w:sz w:val="26"/>
          <w:szCs w:val="26"/>
          <w:lang w:eastAsia="ru-RU" w:bidi="ru-RU"/>
        </w:rPr>
        <w:t>.</w:t>
      </w:r>
    </w:p>
    <w:p w:rsidR="00624AFF" w:rsidRPr="00EB59F8" w:rsidRDefault="00624AFF" w:rsidP="00624AFF">
      <w:pPr>
        <w:autoSpaceDE w:val="0"/>
        <w:autoSpaceDN w:val="0"/>
        <w:adjustRightInd w:val="0"/>
        <w:spacing w:before="120" w:after="120" w:line="240" w:lineRule="auto"/>
        <w:ind w:firstLine="851"/>
        <w:jc w:val="both"/>
        <w:rPr>
          <w:rFonts w:eastAsia="Times New Roman" w:cstheme="minorHAnsi"/>
          <w:sz w:val="26"/>
          <w:szCs w:val="26"/>
          <w:lang w:eastAsia="ru-RU"/>
        </w:rPr>
      </w:pPr>
      <w:bookmarkStart w:id="41" w:name="_Toc261345814"/>
      <w:bookmarkStart w:id="42" w:name="_Toc262026686"/>
      <w:r w:rsidRPr="00EB59F8">
        <w:rPr>
          <w:rFonts w:eastAsia="Times New Roman" w:cstheme="minorHAnsi"/>
          <w:sz w:val="26"/>
          <w:szCs w:val="26"/>
          <w:lang w:eastAsia="ru-RU"/>
        </w:rPr>
        <w:t xml:space="preserve">Наибольшую угрозу по </w:t>
      </w:r>
      <w:proofErr w:type="spellStart"/>
      <w:r w:rsidRPr="00EB59F8">
        <w:rPr>
          <w:rFonts w:eastAsia="Times New Roman" w:cstheme="minorHAnsi"/>
          <w:sz w:val="26"/>
          <w:szCs w:val="26"/>
          <w:lang w:eastAsia="ru-RU"/>
        </w:rPr>
        <w:t>взрыво-пожароопасности</w:t>
      </w:r>
      <w:proofErr w:type="spellEnd"/>
      <w:r w:rsidRPr="00EB59F8">
        <w:rPr>
          <w:rFonts w:eastAsia="Times New Roman" w:cstheme="minorHAnsi"/>
          <w:sz w:val="26"/>
          <w:szCs w:val="26"/>
          <w:lang w:eastAsia="ru-RU"/>
        </w:rPr>
        <w:t xml:space="preserve"> представляют объекты, на которых обращаются в значительных объемах легковоспламеняющиеся жидкости, газы и пыли во взрывопожароопасных концентрациях. В первую очередь к таковым объектам относятся: </w:t>
      </w:r>
    </w:p>
    <w:p w:rsidR="00624AFF" w:rsidRPr="00F32152" w:rsidRDefault="00624AFF" w:rsidP="00624AFF">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электроподстанции</w:t>
      </w:r>
      <w:r w:rsidR="008C32E4">
        <w:rPr>
          <w:rFonts w:eastAsia="Times New Roman" w:cstheme="minorHAnsi"/>
          <w:sz w:val="26"/>
          <w:szCs w:val="26"/>
          <w:lang w:eastAsia="ru-RU"/>
        </w:rPr>
        <w:t xml:space="preserve"> 110/35/10 </w:t>
      </w:r>
      <w:proofErr w:type="spellStart"/>
      <w:r w:rsidR="008C32E4">
        <w:rPr>
          <w:rFonts w:eastAsia="Times New Roman" w:cstheme="minorHAnsi"/>
          <w:sz w:val="26"/>
          <w:szCs w:val="26"/>
          <w:lang w:eastAsia="ru-RU"/>
        </w:rPr>
        <w:t>кВ</w:t>
      </w:r>
      <w:proofErr w:type="spellEnd"/>
      <w:r w:rsidR="008C32E4">
        <w:rPr>
          <w:rFonts w:eastAsia="Times New Roman" w:cstheme="minorHAnsi"/>
          <w:sz w:val="26"/>
          <w:szCs w:val="26"/>
          <w:lang w:eastAsia="ru-RU"/>
        </w:rPr>
        <w:t xml:space="preserve">, 35/10 </w:t>
      </w:r>
      <w:proofErr w:type="spellStart"/>
      <w:r w:rsidR="008C32E4">
        <w:rPr>
          <w:rFonts w:eastAsia="Times New Roman" w:cstheme="minorHAnsi"/>
          <w:sz w:val="26"/>
          <w:szCs w:val="26"/>
          <w:lang w:eastAsia="ru-RU"/>
        </w:rPr>
        <w:t>кВ</w:t>
      </w:r>
      <w:proofErr w:type="spellEnd"/>
      <w:r w:rsidRPr="00EB59F8">
        <w:rPr>
          <w:rFonts w:eastAsia="Times New Roman" w:cstheme="minorHAnsi"/>
          <w:sz w:val="26"/>
          <w:szCs w:val="26"/>
          <w:lang w:eastAsia="ru-RU"/>
        </w:rPr>
        <w:t>;</w:t>
      </w:r>
    </w:p>
    <w:p w:rsidR="00624AFF" w:rsidRDefault="00624AFF" w:rsidP="00624AFF">
      <w:pPr>
        <w:numPr>
          <w:ilvl w:val="0"/>
          <w:numId w:val="16"/>
        </w:numPr>
        <w:spacing w:before="120" w:after="120" w:line="240" w:lineRule="auto"/>
        <w:ind w:left="1418" w:hanging="567"/>
        <w:jc w:val="both"/>
        <w:rPr>
          <w:rFonts w:eastAsia="Times New Roman" w:cstheme="minorHAnsi"/>
          <w:sz w:val="26"/>
          <w:szCs w:val="26"/>
          <w:lang w:eastAsia="ru-RU"/>
        </w:rPr>
      </w:pPr>
      <w:r w:rsidRPr="00EB59F8">
        <w:rPr>
          <w:rFonts w:eastAsia="Times New Roman" w:cstheme="minorHAnsi"/>
          <w:sz w:val="26"/>
          <w:szCs w:val="26"/>
          <w:lang w:eastAsia="ru-RU"/>
        </w:rPr>
        <w:t>трансформаторные подстанции;</w:t>
      </w:r>
    </w:p>
    <w:p w:rsidR="004D588B" w:rsidRDefault="004D588B" w:rsidP="00624AFF">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РП</w:t>
      </w:r>
      <w:proofErr w:type="spellEnd"/>
      <w:r>
        <w:rPr>
          <w:rFonts w:eastAsia="Times New Roman" w:cstheme="minorHAnsi"/>
          <w:sz w:val="26"/>
          <w:szCs w:val="26"/>
          <w:lang w:val="en-US" w:eastAsia="ru-RU"/>
        </w:rPr>
        <w:t>;</w:t>
      </w:r>
    </w:p>
    <w:p w:rsidR="00624AFF" w:rsidRPr="00EB59F8" w:rsidRDefault="00624AFF" w:rsidP="00624AFF">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ГРС</w:t>
      </w:r>
      <w:proofErr w:type="spellEnd"/>
      <w:r>
        <w:rPr>
          <w:rFonts w:eastAsia="Times New Roman" w:cstheme="minorHAnsi"/>
          <w:sz w:val="26"/>
          <w:szCs w:val="26"/>
          <w:lang w:val="en-US" w:eastAsia="ru-RU"/>
        </w:rPr>
        <w:t>;</w:t>
      </w:r>
    </w:p>
    <w:p w:rsidR="00624AFF" w:rsidRDefault="008C32E4" w:rsidP="00624AFF">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 xml:space="preserve">газорегуляторные </w:t>
      </w:r>
      <w:r w:rsidR="00624AFF" w:rsidRPr="00EB59F8">
        <w:rPr>
          <w:rFonts w:eastAsia="Times New Roman" w:cstheme="minorHAnsi"/>
          <w:sz w:val="26"/>
          <w:szCs w:val="26"/>
          <w:lang w:eastAsia="ru-RU"/>
        </w:rPr>
        <w:t>пункты</w:t>
      </w:r>
      <w:r w:rsidR="004F42CE">
        <w:rPr>
          <w:rFonts w:eastAsia="Times New Roman" w:cstheme="minorHAnsi"/>
          <w:sz w:val="26"/>
          <w:szCs w:val="26"/>
          <w:lang w:eastAsia="ru-RU"/>
        </w:rPr>
        <w:t xml:space="preserve"> (</w:t>
      </w:r>
      <w:proofErr w:type="spellStart"/>
      <w:r w:rsidR="004F42CE">
        <w:rPr>
          <w:rFonts w:eastAsia="Times New Roman" w:cstheme="minorHAnsi"/>
          <w:sz w:val="26"/>
          <w:szCs w:val="26"/>
          <w:lang w:eastAsia="ru-RU"/>
        </w:rPr>
        <w:t>ГРП</w:t>
      </w:r>
      <w:proofErr w:type="spellEnd"/>
      <w:r w:rsidR="004F42CE">
        <w:rPr>
          <w:rFonts w:eastAsia="Times New Roman" w:cstheme="minorHAnsi"/>
          <w:sz w:val="26"/>
          <w:szCs w:val="26"/>
          <w:lang w:eastAsia="ru-RU"/>
        </w:rPr>
        <w:t>)</w:t>
      </w:r>
      <w:r w:rsidR="00624AFF" w:rsidRPr="00EB59F8">
        <w:rPr>
          <w:rFonts w:eastAsia="Times New Roman" w:cstheme="minorHAnsi"/>
          <w:sz w:val="26"/>
          <w:szCs w:val="26"/>
          <w:lang w:eastAsia="ru-RU"/>
        </w:rPr>
        <w:t>;</w:t>
      </w:r>
    </w:p>
    <w:p w:rsidR="008C32E4" w:rsidRDefault="008C32E4" w:rsidP="00624AFF">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магистральные газопроводы</w:t>
      </w:r>
      <w:r>
        <w:rPr>
          <w:rFonts w:eastAsia="Times New Roman" w:cstheme="minorHAnsi"/>
          <w:sz w:val="26"/>
          <w:szCs w:val="26"/>
          <w:lang w:val="en-US" w:eastAsia="ru-RU"/>
        </w:rPr>
        <w:t>;</w:t>
      </w:r>
    </w:p>
    <w:p w:rsidR="004D588B" w:rsidRPr="004D588B" w:rsidRDefault="004F42CE" w:rsidP="00624AFF">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 xml:space="preserve">магистральные </w:t>
      </w:r>
      <w:r w:rsidR="004D588B">
        <w:rPr>
          <w:rFonts w:eastAsia="Times New Roman" w:cstheme="minorHAnsi"/>
          <w:sz w:val="26"/>
          <w:szCs w:val="26"/>
          <w:lang w:eastAsia="ru-RU"/>
        </w:rPr>
        <w:t>газопровод</w:t>
      </w:r>
      <w:r>
        <w:rPr>
          <w:rFonts w:eastAsia="Times New Roman" w:cstheme="minorHAnsi"/>
          <w:sz w:val="26"/>
          <w:szCs w:val="26"/>
          <w:lang w:eastAsia="ru-RU"/>
        </w:rPr>
        <w:t>ы</w:t>
      </w:r>
      <w:r w:rsidR="004D588B">
        <w:rPr>
          <w:rFonts w:eastAsia="Times New Roman" w:cstheme="minorHAnsi"/>
          <w:sz w:val="26"/>
          <w:szCs w:val="26"/>
          <w:lang w:eastAsia="ru-RU"/>
        </w:rPr>
        <w:t>-отвод</w:t>
      </w:r>
      <w:r>
        <w:rPr>
          <w:rFonts w:eastAsia="Times New Roman" w:cstheme="minorHAnsi"/>
          <w:sz w:val="26"/>
          <w:szCs w:val="26"/>
          <w:lang w:eastAsia="ru-RU"/>
        </w:rPr>
        <w:t>ы</w:t>
      </w:r>
      <w:r w:rsidR="004D588B">
        <w:rPr>
          <w:rFonts w:eastAsia="Times New Roman" w:cstheme="minorHAnsi"/>
          <w:sz w:val="26"/>
          <w:szCs w:val="26"/>
          <w:lang w:eastAsia="ru-RU"/>
        </w:rPr>
        <w:t xml:space="preserve"> к </w:t>
      </w:r>
      <w:proofErr w:type="spellStart"/>
      <w:r w:rsidR="004D588B">
        <w:rPr>
          <w:rFonts w:eastAsia="Times New Roman" w:cstheme="minorHAnsi"/>
          <w:sz w:val="26"/>
          <w:szCs w:val="26"/>
          <w:lang w:eastAsia="ru-RU"/>
        </w:rPr>
        <w:t>ГРС</w:t>
      </w:r>
      <w:proofErr w:type="spellEnd"/>
      <w:r w:rsidR="004D588B" w:rsidRPr="004D588B">
        <w:rPr>
          <w:rFonts w:eastAsia="Times New Roman" w:cstheme="minorHAnsi"/>
          <w:sz w:val="26"/>
          <w:szCs w:val="26"/>
          <w:lang w:eastAsia="ru-RU"/>
        </w:rPr>
        <w:t>;</w:t>
      </w:r>
    </w:p>
    <w:p w:rsidR="00624AFF" w:rsidRDefault="00624AFF" w:rsidP="00624AFF">
      <w:pPr>
        <w:numPr>
          <w:ilvl w:val="0"/>
          <w:numId w:val="16"/>
        </w:numPr>
        <w:spacing w:before="120" w:after="120" w:line="240" w:lineRule="auto"/>
        <w:ind w:left="1418" w:hanging="567"/>
        <w:jc w:val="both"/>
        <w:rPr>
          <w:rFonts w:eastAsia="Times New Roman" w:cstheme="minorHAnsi"/>
          <w:sz w:val="26"/>
          <w:szCs w:val="26"/>
          <w:lang w:eastAsia="ru-RU"/>
        </w:rPr>
      </w:pPr>
      <w:r w:rsidRPr="00DF5D2C">
        <w:rPr>
          <w:rFonts w:eastAsia="Times New Roman" w:cstheme="minorHAnsi"/>
          <w:sz w:val="26"/>
          <w:szCs w:val="26"/>
          <w:lang w:eastAsia="ru-RU"/>
        </w:rPr>
        <w:t>межпоселковые газопроводы высокого давления;</w:t>
      </w:r>
    </w:p>
    <w:p w:rsidR="00624AFF" w:rsidRDefault="00624AFF" w:rsidP="00624AFF">
      <w:pPr>
        <w:numPr>
          <w:ilvl w:val="0"/>
          <w:numId w:val="16"/>
        </w:numPr>
        <w:spacing w:before="120" w:after="120" w:line="240" w:lineRule="auto"/>
        <w:ind w:left="1418" w:hanging="567"/>
        <w:jc w:val="both"/>
        <w:rPr>
          <w:rFonts w:eastAsia="Times New Roman" w:cstheme="minorHAnsi"/>
          <w:sz w:val="26"/>
          <w:szCs w:val="26"/>
          <w:lang w:eastAsia="ru-RU"/>
        </w:rPr>
      </w:pPr>
      <w:r w:rsidRPr="00EB59F8">
        <w:rPr>
          <w:rFonts w:eastAsia="Times New Roman" w:cstheme="minorHAnsi"/>
          <w:sz w:val="26"/>
          <w:szCs w:val="26"/>
          <w:lang w:eastAsia="ru-RU"/>
        </w:rPr>
        <w:t>склады ГСМ</w:t>
      </w:r>
      <w:r w:rsidRPr="004F42CE">
        <w:rPr>
          <w:rFonts w:eastAsia="Times New Roman" w:cstheme="minorHAnsi"/>
          <w:sz w:val="26"/>
          <w:szCs w:val="26"/>
          <w:lang w:eastAsia="ru-RU"/>
        </w:rPr>
        <w:t>;</w:t>
      </w:r>
    </w:p>
    <w:p w:rsidR="00624AFF" w:rsidRDefault="00624AFF" w:rsidP="008C32E4">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АЗС</w:t>
      </w:r>
      <w:proofErr w:type="spellEnd"/>
      <w:r w:rsidR="008C32E4">
        <w:rPr>
          <w:rFonts w:eastAsia="Times New Roman" w:cstheme="minorHAnsi"/>
          <w:sz w:val="26"/>
          <w:szCs w:val="26"/>
          <w:lang w:eastAsia="ru-RU"/>
        </w:rPr>
        <w:t xml:space="preserve"> (</w:t>
      </w:r>
      <w:r w:rsidR="008C32E4" w:rsidRPr="008C32E4">
        <w:rPr>
          <w:rFonts w:eastAsia="Times New Roman" w:cstheme="minorHAnsi"/>
          <w:sz w:val="26"/>
          <w:szCs w:val="26"/>
          <w:lang w:eastAsia="ru-RU"/>
        </w:rPr>
        <w:t xml:space="preserve">30 км а/д г. Шахты – ст. Раздорская – а/д «г. Шахты – </w:t>
      </w:r>
      <w:r w:rsidR="008C32E4">
        <w:rPr>
          <w:rFonts w:eastAsia="Times New Roman" w:cstheme="minorHAnsi"/>
          <w:sz w:val="26"/>
          <w:szCs w:val="26"/>
          <w:lang w:eastAsia="ru-RU"/>
        </w:rPr>
        <w:t>г. </w:t>
      </w:r>
      <w:r w:rsidR="008C32E4" w:rsidRPr="008C32E4">
        <w:rPr>
          <w:rFonts w:eastAsia="Times New Roman" w:cstheme="minorHAnsi"/>
          <w:sz w:val="26"/>
          <w:szCs w:val="26"/>
          <w:lang w:eastAsia="ru-RU"/>
        </w:rPr>
        <w:t>Цимлянск»)</w:t>
      </w:r>
      <w:r w:rsidRPr="008C32E4">
        <w:rPr>
          <w:rFonts w:eastAsia="Times New Roman" w:cstheme="minorHAnsi"/>
          <w:sz w:val="26"/>
          <w:szCs w:val="26"/>
          <w:lang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АГЗС</w:t>
      </w:r>
      <w:proofErr w:type="spellEnd"/>
      <w:r>
        <w:rPr>
          <w:rFonts w:eastAsia="Times New Roman" w:cstheme="minorHAnsi"/>
          <w:sz w:val="26"/>
          <w:szCs w:val="26"/>
          <w:lang w:eastAsia="ru-RU"/>
        </w:rPr>
        <w:t xml:space="preserve"> (</w:t>
      </w:r>
      <w:r w:rsidRPr="008C32E4">
        <w:rPr>
          <w:rFonts w:eastAsia="Times New Roman" w:cstheme="minorHAnsi"/>
          <w:sz w:val="26"/>
          <w:szCs w:val="26"/>
          <w:lang w:eastAsia="ru-RU"/>
        </w:rPr>
        <w:t>91 км а/д а/д «г. Шахты – г. Цимлянск»);</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АЗС</w:t>
      </w:r>
      <w:proofErr w:type="spellEnd"/>
      <w:r>
        <w:rPr>
          <w:rFonts w:eastAsia="Times New Roman" w:cstheme="minorHAnsi"/>
          <w:sz w:val="26"/>
          <w:szCs w:val="26"/>
          <w:lang w:eastAsia="ru-RU"/>
        </w:rPr>
        <w:t xml:space="preserve"> (</w:t>
      </w:r>
      <w:r w:rsidRPr="008C32E4">
        <w:rPr>
          <w:rFonts w:eastAsia="Times New Roman" w:cstheme="minorHAnsi"/>
          <w:sz w:val="26"/>
          <w:szCs w:val="26"/>
          <w:lang w:eastAsia="ru-RU"/>
        </w:rPr>
        <w:t xml:space="preserve">14 км а/д пос. Усть-Донецкий – х. </w:t>
      </w:r>
      <w:proofErr w:type="spellStart"/>
      <w:r w:rsidRPr="008C32E4">
        <w:rPr>
          <w:rFonts w:eastAsia="Times New Roman" w:cstheme="minorHAnsi"/>
          <w:sz w:val="26"/>
          <w:szCs w:val="26"/>
          <w:lang w:eastAsia="ru-RU"/>
        </w:rPr>
        <w:t>Евсеевский</w:t>
      </w:r>
      <w:proofErr w:type="spellEnd"/>
      <w:r w:rsidRPr="008C32E4">
        <w:rPr>
          <w:rFonts w:eastAsia="Times New Roman" w:cstheme="minorHAnsi"/>
          <w:sz w:val="26"/>
          <w:szCs w:val="26"/>
          <w:lang w:eastAsia="ru-RU"/>
        </w:rPr>
        <w:t xml:space="preserve"> – х. </w:t>
      </w:r>
      <w:proofErr w:type="spellStart"/>
      <w:r w:rsidRPr="008C32E4">
        <w:rPr>
          <w:rFonts w:eastAsia="Times New Roman" w:cstheme="minorHAnsi"/>
          <w:sz w:val="26"/>
          <w:szCs w:val="26"/>
          <w:lang w:eastAsia="ru-RU"/>
        </w:rPr>
        <w:t>Голубинка</w:t>
      </w:r>
      <w:proofErr w:type="spellEnd"/>
      <w:r>
        <w:rPr>
          <w:rFonts w:eastAsia="Times New Roman" w:cstheme="minorHAnsi"/>
          <w:sz w:val="26"/>
          <w:szCs w:val="26"/>
          <w:lang w:eastAsia="ru-RU"/>
        </w:rPr>
        <w:t xml:space="preserve"> – до </w:t>
      </w:r>
      <w:r w:rsidRPr="008C32E4">
        <w:rPr>
          <w:rFonts w:eastAsia="Times New Roman" w:cstheme="minorHAnsi"/>
          <w:sz w:val="26"/>
          <w:szCs w:val="26"/>
          <w:lang w:eastAsia="ru-RU"/>
        </w:rPr>
        <w:t>а/д «г. Шахты – г. Белая Калитва»</w:t>
      </w:r>
      <w:r>
        <w:rPr>
          <w:rFonts w:eastAsia="Times New Roman" w:cstheme="minorHAnsi"/>
          <w:sz w:val="26"/>
          <w:szCs w:val="26"/>
          <w:lang w:eastAsia="ru-RU"/>
        </w:rPr>
        <w:t>)</w:t>
      </w:r>
      <w:r w:rsidRPr="008C32E4">
        <w:rPr>
          <w:rFonts w:eastAsia="Times New Roman" w:cstheme="minorHAnsi"/>
          <w:sz w:val="26"/>
          <w:szCs w:val="26"/>
          <w:lang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АЗС</w:t>
      </w:r>
      <w:proofErr w:type="spellEnd"/>
      <w:r>
        <w:rPr>
          <w:rFonts w:eastAsia="Times New Roman" w:cstheme="minorHAnsi"/>
          <w:sz w:val="26"/>
          <w:szCs w:val="26"/>
          <w:lang w:eastAsia="ru-RU"/>
        </w:rPr>
        <w:t xml:space="preserve"> (</w:t>
      </w:r>
      <w:r w:rsidRPr="008C32E4">
        <w:rPr>
          <w:rFonts w:eastAsia="Times New Roman" w:cstheme="minorHAnsi"/>
          <w:sz w:val="26"/>
          <w:szCs w:val="26"/>
          <w:lang w:eastAsia="ru-RU"/>
        </w:rPr>
        <w:t xml:space="preserve">24 км а/д г. </w:t>
      </w:r>
      <w:proofErr w:type="spellStart"/>
      <w:r w:rsidRPr="008C32E4">
        <w:rPr>
          <w:rFonts w:eastAsia="Times New Roman" w:cstheme="minorHAnsi"/>
          <w:sz w:val="26"/>
          <w:szCs w:val="26"/>
          <w:lang w:eastAsia="ru-RU"/>
        </w:rPr>
        <w:t>Семикаракорск</w:t>
      </w:r>
      <w:proofErr w:type="spellEnd"/>
      <w:r w:rsidRPr="008C32E4">
        <w:rPr>
          <w:rFonts w:eastAsia="Times New Roman" w:cstheme="minorHAnsi"/>
          <w:sz w:val="26"/>
          <w:szCs w:val="26"/>
          <w:lang w:eastAsia="ru-RU"/>
        </w:rPr>
        <w:t xml:space="preserve"> – пос. Усть-Донецкий</w:t>
      </w:r>
      <w:r>
        <w:rPr>
          <w:rFonts w:eastAsia="Times New Roman" w:cstheme="minorHAnsi"/>
          <w:sz w:val="26"/>
          <w:szCs w:val="26"/>
          <w:lang w:eastAsia="ru-RU"/>
        </w:rPr>
        <w:t>)</w:t>
      </w:r>
      <w:r>
        <w:rPr>
          <w:rFonts w:eastAsia="Times New Roman" w:cstheme="minorHAnsi"/>
          <w:sz w:val="26"/>
          <w:szCs w:val="26"/>
          <w:lang w:val="en-US"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АЗС</w:t>
      </w:r>
      <w:proofErr w:type="spellEnd"/>
      <w:r>
        <w:rPr>
          <w:rFonts w:eastAsia="Times New Roman" w:cstheme="minorHAnsi"/>
          <w:sz w:val="26"/>
          <w:szCs w:val="26"/>
          <w:lang w:eastAsia="ru-RU"/>
        </w:rPr>
        <w:t xml:space="preserve"> (</w:t>
      </w:r>
      <w:r w:rsidRPr="008C32E4">
        <w:rPr>
          <w:rFonts w:eastAsia="Times New Roman" w:cstheme="minorHAnsi"/>
          <w:sz w:val="26"/>
          <w:szCs w:val="26"/>
          <w:lang w:eastAsia="ru-RU"/>
        </w:rPr>
        <w:t xml:space="preserve">24 км а/д г. </w:t>
      </w:r>
      <w:proofErr w:type="spellStart"/>
      <w:r w:rsidRPr="008C32E4">
        <w:rPr>
          <w:rFonts w:eastAsia="Times New Roman" w:cstheme="minorHAnsi"/>
          <w:sz w:val="26"/>
          <w:szCs w:val="26"/>
          <w:lang w:eastAsia="ru-RU"/>
        </w:rPr>
        <w:t>Семикаракорск</w:t>
      </w:r>
      <w:proofErr w:type="spellEnd"/>
      <w:r w:rsidRPr="008C32E4">
        <w:rPr>
          <w:rFonts w:eastAsia="Times New Roman" w:cstheme="minorHAnsi"/>
          <w:sz w:val="26"/>
          <w:szCs w:val="26"/>
          <w:lang w:eastAsia="ru-RU"/>
        </w:rPr>
        <w:t xml:space="preserve"> – пос. Усть-Донецкий</w:t>
      </w:r>
      <w:r>
        <w:rPr>
          <w:rFonts w:eastAsia="Times New Roman" w:cstheme="minorHAnsi"/>
          <w:sz w:val="26"/>
          <w:szCs w:val="26"/>
          <w:lang w:eastAsia="ru-RU"/>
        </w:rPr>
        <w:t>)</w:t>
      </w:r>
      <w:r>
        <w:rPr>
          <w:rFonts w:eastAsia="Times New Roman" w:cstheme="minorHAnsi"/>
          <w:sz w:val="26"/>
          <w:szCs w:val="26"/>
          <w:lang w:val="en-US"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нефтебаза (м</w:t>
      </w:r>
      <w:r w:rsidRPr="008C32E4">
        <w:rPr>
          <w:rFonts w:eastAsia="Times New Roman" w:cstheme="minorHAnsi"/>
          <w:sz w:val="26"/>
          <w:szCs w:val="26"/>
          <w:lang w:eastAsia="ru-RU"/>
        </w:rPr>
        <w:t>естоположение установлено относительно ориентира, расположенного в границах участка. Почтовый</w:t>
      </w:r>
      <w:r>
        <w:rPr>
          <w:rFonts w:eastAsia="Times New Roman" w:cstheme="minorHAnsi"/>
          <w:sz w:val="26"/>
          <w:szCs w:val="26"/>
          <w:lang w:eastAsia="ru-RU"/>
        </w:rPr>
        <w:t xml:space="preserve"> </w:t>
      </w:r>
      <w:r w:rsidRPr="008C32E4">
        <w:rPr>
          <w:rFonts w:eastAsia="Times New Roman" w:cstheme="minorHAnsi"/>
          <w:sz w:val="26"/>
          <w:szCs w:val="26"/>
          <w:lang w:eastAsia="ru-RU"/>
        </w:rPr>
        <w:t>адрес ориентира: Ростовская обл., р-н Усть-Донецкий,</w:t>
      </w:r>
      <w:r>
        <w:rPr>
          <w:rFonts w:eastAsia="Times New Roman" w:cstheme="minorHAnsi"/>
          <w:sz w:val="26"/>
          <w:szCs w:val="26"/>
          <w:lang w:eastAsia="ru-RU"/>
        </w:rPr>
        <w:t xml:space="preserve"> </w:t>
      </w:r>
      <w:proofErr w:type="spellStart"/>
      <w:r w:rsidRPr="008C32E4">
        <w:rPr>
          <w:rFonts w:eastAsia="Times New Roman" w:cstheme="minorHAnsi"/>
          <w:sz w:val="26"/>
          <w:szCs w:val="26"/>
          <w:lang w:eastAsia="ru-RU"/>
        </w:rPr>
        <w:t>рп</w:t>
      </w:r>
      <w:proofErr w:type="spellEnd"/>
      <w:r w:rsidRPr="008C32E4">
        <w:rPr>
          <w:rFonts w:eastAsia="Times New Roman" w:cstheme="minorHAnsi"/>
          <w:sz w:val="26"/>
          <w:szCs w:val="26"/>
          <w:lang w:eastAsia="ru-RU"/>
        </w:rPr>
        <w:t>. Усть-Донецкий, район железнодорожного тупика.</w:t>
      </w:r>
      <w:r>
        <w:rPr>
          <w:rFonts w:eastAsia="Times New Roman" w:cstheme="minorHAnsi"/>
          <w:sz w:val="26"/>
          <w:szCs w:val="26"/>
          <w:lang w:eastAsia="ru-RU"/>
        </w:rPr>
        <w:t xml:space="preserve">, </w:t>
      </w:r>
      <w:r w:rsidRPr="008C32E4">
        <w:rPr>
          <w:rFonts w:eastAsia="Times New Roman" w:cstheme="minorHAnsi"/>
          <w:sz w:val="26"/>
          <w:szCs w:val="26"/>
          <w:lang w:eastAsia="ru-RU"/>
        </w:rPr>
        <w:t>КН 61:39:0010110:9)</w:t>
      </w:r>
      <w:r>
        <w:rPr>
          <w:rFonts w:eastAsia="Times New Roman" w:cstheme="minorHAnsi"/>
          <w:sz w:val="26"/>
          <w:szCs w:val="26"/>
          <w:lang w:val="en-US"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proofErr w:type="spellStart"/>
      <w:r>
        <w:rPr>
          <w:rFonts w:eastAsia="Times New Roman" w:cstheme="minorHAnsi"/>
          <w:sz w:val="26"/>
          <w:szCs w:val="26"/>
          <w:lang w:eastAsia="ru-RU"/>
        </w:rPr>
        <w:t>ХПП</w:t>
      </w:r>
      <w:proofErr w:type="spellEnd"/>
      <w:r>
        <w:rPr>
          <w:rFonts w:eastAsia="Times New Roman" w:cstheme="minorHAnsi"/>
          <w:sz w:val="26"/>
          <w:szCs w:val="26"/>
          <w:lang w:eastAsia="ru-RU"/>
        </w:rPr>
        <w:t xml:space="preserve"> </w:t>
      </w:r>
      <w:r w:rsidRPr="008C32E4">
        <w:rPr>
          <w:rFonts w:eastAsia="Times New Roman" w:cstheme="minorHAnsi"/>
          <w:sz w:val="26"/>
          <w:szCs w:val="26"/>
          <w:lang w:eastAsia="ru-RU"/>
        </w:rPr>
        <w:t>(приемка, хранение, складирование,  подработка</w:t>
      </w:r>
      <w:r>
        <w:rPr>
          <w:rFonts w:eastAsia="Times New Roman" w:cstheme="minorHAnsi"/>
          <w:sz w:val="26"/>
          <w:szCs w:val="26"/>
          <w:lang w:eastAsia="ru-RU"/>
        </w:rPr>
        <w:t xml:space="preserve">. 346553 </w:t>
      </w:r>
      <w:r w:rsidRPr="008C32E4">
        <w:rPr>
          <w:rFonts w:eastAsia="Times New Roman" w:cstheme="minorHAnsi"/>
          <w:sz w:val="26"/>
          <w:szCs w:val="26"/>
          <w:lang w:eastAsia="ru-RU"/>
        </w:rPr>
        <w:t xml:space="preserve">Ростовская обл., Усть-Донецкий р-он </w:t>
      </w:r>
      <w:r>
        <w:rPr>
          <w:rFonts w:eastAsia="Times New Roman" w:cstheme="minorHAnsi"/>
          <w:sz w:val="26"/>
          <w:szCs w:val="26"/>
          <w:lang w:eastAsia="ru-RU"/>
        </w:rPr>
        <w:t xml:space="preserve">х. </w:t>
      </w:r>
      <w:proofErr w:type="spellStart"/>
      <w:r>
        <w:rPr>
          <w:rFonts w:eastAsia="Times New Roman" w:cstheme="minorHAnsi"/>
          <w:sz w:val="26"/>
          <w:szCs w:val="26"/>
          <w:lang w:eastAsia="ru-RU"/>
        </w:rPr>
        <w:t>Бронницкий</w:t>
      </w:r>
      <w:proofErr w:type="spellEnd"/>
      <w:r>
        <w:rPr>
          <w:rFonts w:eastAsia="Times New Roman" w:cstheme="minorHAnsi"/>
          <w:sz w:val="26"/>
          <w:szCs w:val="26"/>
          <w:lang w:eastAsia="ru-RU"/>
        </w:rPr>
        <w:t xml:space="preserve">, ул. Элеваторная, </w:t>
      </w:r>
      <w:r w:rsidRPr="008C32E4">
        <w:rPr>
          <w:rFonts w:eastAsia="Times New Roman" w:cstheme="minorHAnsi"/>
          <w:sz w:val="26"/>
          <w:szCs w:val="26"/>
          <w:lang w:eastAsia="ru-RU"/>
        </w:rPr>
        <w:t>2)</w:t>
      </w:r>
      <w:r>
        <w:rPr>
          <w:rFonts w:eastAsia="Times New Roman" w:cstheme="minorHAnsi"/>
          <w:sz w:val="26"/>
          <w:szCs w:val="26"/>
          <w:lang w:val="en-US"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о</w:t>
      </w:r>
      <w:r w:rsidRPr="008C32E4">
        <w:rPr>
          <w:rFonts w:eastAsia="Times New Roman" w:cstheme="minorHAnsi"/>
          <w:sz w:val="26"/>
          <w:szCs w:val="26"/>
          <w:lang w:eastAsia="ru-RU"/>
        </w:rPr>
        <w:t>чистные сооружения водопровода (</w:t>
      </w:r>
      <w:proofErr w:type="spellStart"/>
      <w:r>
        <w:rPr>
          <w:rFonts w:eastAsia="Times New Roman" w:cstheme="minorHAnsi"/>
          <w:sz w:val="26"/>
          <w:szCs w:val="26"/>
          <w:lang w:eastAsia="ru-RU"/>
        </w:rPr>
        <w:t>х</w:t>
      </w:r>
      <w:r w:rsidRPr="008C32E4">
        <w:rPr>
          <w:rFonts w:eastAsia="Times New Roman" w:cstheme="minorHAnsi"/>
          <w:sz w:val="26"/>
          <w:szCs w:val="26"/>
          <w:lang w:eastAsia="ru-RU"/>
        </w:rPr>
        <w:t>лораторная</w:t>
      </w:r>
      <w:proofErr w:type="spellEnd"/>
      <w:r w:rsidRPr="008C32E4">
        <w:rPr>
          <w:rFonts w:eastAsia="Times New Roman" w:cstheme="minorHAnsi"/>
          <w:sz w:val="26"/>
          <w:szCs w:val="26"/>
          <w:lang w:eastAsia="ru-RU"/>
        </w:rPr>
        <w:t xml:space="preserve"> с электролизной установкой «</w:t>
      </w:r>
      <w:proofErr w:type="spellStart"/>
      <w:r w:rsidRPr="008C32E4">
        <w:rPr>
          <w:rFonts w:eastAsia="Times New Roman" w:cstheme="minorHAnsi"/>
          <w:sz w:val="26"/>
          <w:szCs w:val="26"/>
          <w:lang w:eastAsia="ru-RU"/>
        </w:rPr>
        <w:t>ХЛОРЭФС</w:t>
      </w:r>
      <w:proofErr w:type="spellEnd"/>
      <w:r w:rsidRPr="008C32E4">
        <w:rPr>
          <w:rFonts w:eastAsia="Times New Roman" w:cstheme="minorHAnsi"/>
          <w:sz w:val="26"/>
          <w:szCs w:val="26"/>
          <w:lang w:eastAsia="ru-RU"/>
        </w:rPr>
        <w:t xml:space="preserve">» </w:t>
      </w:r>
      <w:proofErr w:type="spellStart"/>
      <w:r w:rsidRPr="008C32E4">
        <w:rPr>
          <w:rFonts w:eastAsia="Times New Roman" w:cstheme="minorHAnsi"/>
          <w:sz w:val="26"/>
          <w:szCs w:val="26"/>
          <w:lang w:eastAsia="ru-RU"/>
        </w:rPr>
        <w:t>УГ-7МК.1</w:t>
      </w:r>
      <w:proofErr w:type="spellEnd"/>
      <w:r w:rsidRPr="008C32E4">
        <w:rPr>
          <w:rFonts w:eastAsia="Times New Roman" w:cstheme="minorHAnsi"/>
          <w:sz w:val="26"/>
          <w:szCs w:val="26"/>
          <w:lang w:eastAsia="ru-RU"/>
        </w:rPr>
        <w:t xml:space="preserve">, производительностью 40 кг/сутки по активному хлору. На </w:t>
      </w:r>
      <w:proofErr w:type="spellStart"/>
      <w:r w:rsidRPr="008C32E4">
        <w:rPr>
          <w:rFonts w:eastAsia="Times New Roman" w:cstheme="minorHAnsi"/>
          <w:sz w:val="26"/>
          <w:szCs w:val="26"/>
          <w:lang w:eastAsia="ru-RU"/>
        </w:rPr>
        <w:t>ОСВ</w:t>
      </w:r>
      <w:proofErr w:type="spellEnd"/>
      <w:r w:rsidRPr="008C32E4">
        <w:rPr>
          <w:rFonts w:eastAsia="Times New Roman" w:cstheme="minorHAnsi"/>
          <w:sz w:val="26"/>
          <w:szCs w:val="26"/>
          <w:lang w:eastAsia="ru-RU"/>
        </w:rPr>
        <w:t xml:space="preserve"> осуществляется одноступенчатая обработка воды с использованием электролитического гипохлорита натрия </w:t>
      </w:r>
      <w:proofErr w:type="spellStart"/>
      <w:r w:rsidRPr="008C32E4">
        <w:rPr>
          <w:rFonts w:eastAsia="Times New Roman" w:cstheme="minorHAnsi"/>
          <w:sz w:val="26"/>
          <w:szCs w:val="26"/>
          <w:lang w:eastAsia="ru-RU"/>
        </w:rPr>
        <w:t>NaCIO</w:t>
      </w:r>
      <w:proofErr w:type="spellEnd"/>
      <w:r w:rsidRPr="008C32E4">
        <w:rPr>
          <w:rFonts w:eastAsia="Times New Roman" w:cstheme="minorHAnsi"/>
          <w:sz w:val="26"/>
          <w:szCs w:val="26"/>
          <w:lang w:eastAsia="ru-RU"/>
        </w:rPr>
        <w:t xml:space="preserve"> и метода контактного фильтрования с применением коагулянта – </w:t>
      </w:r>
      <w:proofErr w:type="spellStart"/>
      <w:r w:rsidRPr="008C32E4">
        <w:rPr>
          <w:rFonts w:eastAsia="Times New Roman" w:cstheme="minorHAnsi"/>
          <w:sz w:val="26"/>
          <w:szCs w:val="26"/>
          <w:lang w:eastAsia="ru-RU"/>
        </w:rPr>
        <w:t>полиоксихлорид</w:t>
      </w:r>
      <w:proofErr w:type="spellEnd"/>
      <w:r w:rsidRPr="008C32E4">
        <w:rPr>
          <w:rFonts w:eastAsia="Times New Roman" w:cstheme="minorHAnsi"/>
          <w:sz w:val="26"/>
          <w:szCs w:val="26"/>
          <w:lang w:eastAsia="ru-RU"/>
        </w:rPr>
        <w:t xml:space="preserve"> алюминия Аква-</w:t>
      </w:r>
      <w:proofErr w:type="spellStart"/>
      <w:r w:rsidRPr="008C32E4">
        <w:rPr>
          <w:rFonts w:eastAsia="Times New Roman" w:cstheme="minorHAnsi"/>
          <w:sz w:val="26"/>
          <w:szCs w:val="26"/>
          <w:lang w:eastAsia="ru-RU"/>
        </w:rPr>
        <w:t>Аурат</w:t>
      </w:r>
      <w:proofErr w:type="spellEnd"/>
      <w:r w:rsidRPr="008C32E4">
        <w:rPr>
          <w:rFonts w:eastAsia="Times New Roman" w:cstheme="minorHAnsi"/>
          <w:sz w:val="26"/>
          <w:szCs w:val="26"/>
          <w:lang w:eastAsia="ru-RU"/>
        </w:rPr>
        <w:t xml:space="preserve"> 30, с содержанием активного про</w:t>
      </w:r>
      <w:r>
        <w:rPr>
          <w:rFonts w:eastAsia="Times New Roman" w:cstheme="minorHAnsi"/>
          <w:sz w:val="26"/>
          <w:szCs w:val="26"/>
          <w:lang w:eastAsia="ru-RU"/>
        </w:rPr>
        <w:t>дукта 30% в товарном коагулянте</w:t>
      </w:r>
      <w:r w:rsidRPr="008C32E4">
        <w:rPr>
          <w:rFonts w:eastAsia="Times New Roman" w:cstheme="minorHAnsi"/>
          <w:sz w:val="26"/>
          <w:szCs w:val="26"/>
          <w:lang w:eastAsia="ru-RU"/>
        </w:rPr>
        <w:t>)</w:t>
      </w:r>
      <w:r>
        <w:rPr>
          <w:rFonts w:ascii="Times New Roman" w:hAnsi="Times New Roman" w:cs="Times New Roman"/>
          <w:sz w:val="28"/>
          <w:szCs w:val="28"/>
        </w:rPr>
        <w:t xml:space="preserve"> </w:t>
      </w:r>
      <w:r w:rsidRPr="008C32E4">
        <w:rPr>
          <w:rFonts w:eastAsia="Times New Roman" w:cstheme="minorHAnsi"/>
          <w:sz w:val="26"/>
          <w:szCs w:val="26"/>
          <w:lang w:eastAsia="ru-RU"/>
        </w:rPr>
        <w:t>Ростовская обл., Усть-Донецкий р-н, п. г. т. Усть-Донецкий, ул.</w:t>
      </w:r>
      <w:r>
        <w:rPr>
          <w:rFonts w:eastAsia="Times New Roman" w:cstheme="minorHAnsi"/>
          <w:sz w:val="26"/>
          <w:szCs w:val="26"/>
          <w:lang w:eastAsia="ru-RU"/>
        </w:rPr>
        <w:t> </w:t>
      </w:r>
      <w:r w:rsidRPr="008C32E4">
        <w:rPr>
          <w:rFonts w:eastAsia="Times New Roman" w:cstheme="minorHAnsi"/>
          <w:sz w:val="26"/>
          <w:szCs w:val="26"/>
          <w:lang w:eastAsia="ru-RU"/>
        </w:rPr>
        <w:t xml:space="preserve">Инженерная, 23., </w:t>
      </w:r>
      <w:proofErr w:type="spellStart"/>
      <w:r w:rsidRPr="008C32E4">
        <w:rPr>
          <w:rFonts w:eastAsia="Times New Roman" w:cstheme="minorHAnsi"/>
          <w:sz w:val="26"/>
          <w:szCs w:val="26"/>
          <w:lang w:eastAsia="ru-RU"/>
        </w:rPr>
        <w:t>23а</w:t>
      </w:r>
      <w:proofErr w:type="spellEnd"/>
      <w:r>
        <w:rPr>
          <w:rFonts w:eastAsia="Times New Roman" w:cstheme="minorHAnsi"/>
          <w:sz w:val="26"/>
          <w:szCs w:val="26"/>
          <w:lang w:val="en-US" w:eastAsia="ru-RU"/>
        </w:rPr>
        <w:t>;</w:t>
      </w:r>
    </w:p>
    <w:p w:rsid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о</w:t>
      </w:r>
      <w:r w:rsidRPr="008C32E4">
        <w:rPr>
          <w:rFonts w:eastAsia="Times New Roman" w:cstheme="minorHAnsi"/>
          <w:sz w:val="26"/>
          <w:szCs w:val="26"/>
          <w:lang w:eastAsia="ru-RU"/>
        </w:rPr>
        <w:t xml:space="preserve">чистные сооружения питьевой воды </w:t>
      </w:r>
      <w:r w:rsidRPr="008C32E4">
        <w:rPr>
          <w:rFonts w:eastAsia="Times New Roman" w:cstheme="minorHAnsi"/>
          <w:sz w:val="26"/>
          <w:szCs w:val="26"/>
          <w:lang w:eastAsia="ru-RU"/>
        </w:rPr>
        <w:br/>
      </w:r>
      <w:r>
        <w:rPr>
          <w:rFonts w:eastAsia="Times New Roman" w:cstheme="minorHAnsi"/>
          <w:sz w:val="26"/>
          <w:szCs w:val="26"/>
          <w:lang w:eastAsia="ru-RU"/>
        </w:rPr>
        <w:t xml:space="preserve">ст. </w:t>
      </w:r>
      <w:proofErr w:type="spellStart"/>
      <w:r>
        <w:rPr>
          <w:rFonts w:eastAsia="Times New Roman" w:cstheme="minorHAnsi"/>
          <w:sz w:val="26"/>
          <w:szCs w:val="26"/>
          <w:lang w:eastAsia="ru-RU"/>
        </w:rPr>
        <w:t>Мелиховская</w:t>
      </w:r>
      <w:proofErr w:type="spellEnd"/>
      <w:r w:rsidRPr="008C32E4">
        <w:rPr>
          <w:rFonts w:eastAsia="Times New Roman" w:cstheme="minorHAnsi"/>
          <w:b/>
          <w:bCs/>
          <w:sz w:val="26"/>
          <w:szCs w:val="26"/>
          <w:lang w:eastAsia="ru-RU"/>
        </w:rPr>
        <w:t xml:space="preserve"> </w:t>
      </w:r>
      <w:r w:rsidRPr="008C32E4">
        <w:rPr>
          <w:rFonts w:eastAsia="Times New Roman" w:cstheme="minorHAnsi"/>
          <w:sz w:val="26"/>
          <w:szCs w:val="26"/>
          <w:lang w:eastAsia="ru-RU"/>
        </w:rPr>
        <w:t>(</w:t>
      </w:r>
      <w:r>
        <w:rPr>
          <w:rFonts w:eastAsia="Times New Roman" w:cstheme="minorHAnsi"/>
          <w:sz w:val="26"/>
          <w:szCs w:val="26"/>
          <w:lang w:eastAsia="ru-RU"/>
        </w:rPr>
        <w:t>т</w:t>
      </w:r>
      <w:r w:rsidRPr="008C32E4">
        <w:rPr>
          <w:rFonts w:eastAsia="Times New Roman" w:cstheme="minorHAnsi"/>
          <w:sz w:val="26"/>
          <w:szCs w:val="26"/>
          <w:lang w:eastAsia="ru-RU"/>
        </w:rPr>
        <w:t xml:space="preserve">ехническая вода поступившая от Шахтинского филиала </w:t>
      </w:r>
      <w:proofErr w:type="spellStart"/>
      <w:r w:rsidRPr="008C32E4">
        <w:rPr>
          <w:rFonts w:eastAsia="Times New Roman" w:cstheme="minorHAnsi"/>
          <w:sz w:val="26"/>
          <w:szCs w:val="26"/>
          <w:lang w:eastAsia="ru-RU"/>
        </w:rPr>
        <w:t>ГУП</w:t>
      </w:r>
      <w:proofErr w:type="spellEnd"/>
      <w:r w:rsidRPr="008C32E4">
        <w:rPr>
          <w:rFonts w:eastAsia="Times New Roman" w:cstheme="minorHAnsi"/>
          <w:sz w:val="26"/>
          <w:szCs w:val="26"/>
          <w:lang w:eastAsia="ru-RU"/>
        </w:rPr>
        <w:t xml:space="preserve"> </w:t>
      </w:r>
      <w:proofErr w:type="spellStart"/>
      <w:r w:rsidRPr="008C32E4">
        <w:rPr>
          <w:rFonts w:eastAsia="Times New Roman" w:cstheme="minorHAnsi"/>
          <w:sz w:val="26"/>
          <w:szCs w:val="26"/>
          <w:lang w:eastAsia="ru-RU"/>
        </w:rPr>
        <w:t>РО</w:t>
      </w:r>
      <w:proofErr w:type="spellEnd"/>
      <w:r w:rsidRPr="008C32E4">
        <w:rPr>
          <w:rFonts w:eastAsia="Times New Roman" w:cstheme="minorHAnsi"/>
          <w:sz w:val="26"/>
          <w:szCs w:val="26"/>
          <w:lang w:eastAsia="ru-RU"/>
        </w:rPr>
        <w:t xml:space="preserve"> «</w:t>
      </w:r>
      <w:proofErr w:type="spellStart"/>
      <w:r w:rsidRPr="008C32E4">
        <w:rPr>
          <w:rFonts w:eastAsia="Times New Roman" w:cstheme="minorHAnsi"/>
          <w:sz w:val="26"/>
          <w:szCs w:val="26"/>
          <w:lang w:eastAsia="ru-RU"/>
        </w:rPr>
        <w:t>УРСВ</w:t>
      </w:r>
      <w:proofErr w:type="spellEnd"/>
      <w:r w:rsidRPr="008C32E4">
        <w:rPr>
          <w:rFonts w:eastAsia="Times New Roman" w:cstheme="minorHAnsi"/>
          <w:sz w:val="26"/>
          <w:szCs w:val="26"/>
          <w:lang w:eastAsia="ru-RU"/>
        </w:rPr>
        <w:t>» подается на установки блочных фильтров «Исток-К-8</w:t>
      </w:r>
      <w:r>
        <w:rPr>
          <w:rFonts w:eastAsia="Times New Roman" w:cstheme="minorHAnsi"/>
          <w:sz w:val="26"/>
          <w:szCs w:val="26"/>
          <w:lang w:eastAsia="ru-RU"/>
        </w:rPr>
        <w:t>00» из поверхностного источника</w:t>
      </w:r>
      <w:r w:rsidRPr="008C32E4">
        <w:rPr>
          <w:rFonts w:eastAsia="Times New Roman" w:cstheme="minorHAnsi"/>
          <w:sz w:val="26"/>
          <w:szCs w:val="26"/>
          <w:lang w:eastAsia="ru-RU"/>
        </w:rPr>
        <w:t xml:space="preserve"> (Ростовская обл., Усть-Донецкий р-н, </w:t>
      </w:r>
      <w:proofErr w:type="spellStart"/>
      <w:r w:rsidRPr="008C32E4">
        <w:rPr>
          <w:rFonts w:eastAsia="Times New Roman" w:cstheme="minorHAnsi"/>
          <w:sz w:val="26"/>
          <w:szCs w:val="26"/>
          <w:lang w:eastAsia="ru-RU"/>
        </w:rPr>
        <w:t>Мелиховское</w:t>
      </w:r>
      <w:proofErr w:type="spellEnd"/>
      <w:r w:rsidRPr="008C32E4">
        <w:rPr>
          <w:rFonts w:eastAsia="Times New Roman" w:cstheme="minorHAnsi"/>
          <w:sz w:val="26"/>
          <w:szCs w:val="26"/>
          <w:lang w:eastAsia="ru-RU"/>
        </w:rPr>
        <w:t xml:space="preserve"> </w:t>
      </w:r>
      <w:proofErr w:type="spellStart"/>
      <w:r w:rsidRPr="008C32E4">
        <w:rPr>
          <w:rFonts w:eastAsia="Times New Roman" w:cstheme="minorHAnsi"/>
          <w:sz w:val="26"/>
          <w:szCs w:val="26"/>
          <w:lang w:eastAsia="ru-RU"/>
        </w:rPr>
        <w:t>с.п</w:t>
      </w:r>
      <w:proofErr w:type="spellEnd"/>
      <w:r w:rsidRPr="008C32E4">
        <w:rPr>
          <w:rFonts w:eastAsia="Times New Roman" w:cstheme="minorHAnsi"/>
          <w:sz w:val="26"/>
          <w:szCs w:val="26"/>
          <w:lang w:eastAsia="ru-RU"/>
        </w:rPr>
        <w:t xml:space="preserve">., 0,9 км на северо-восток от </w:t>
      </w:r>
      <w:proofErr w:type="spellStart"/>
      <w:r w:rsidRPr="008C32E4">
        <w:rPr>
          <w:rFonts w:eastAsia="Times New Roman" w:cstheme="minorHAnsi"/>
          <w:sz w:val="26"/>
          <w:szCs w:val="26"/>
          <w:lang w:eastAsia="ru-RU"/>
        </w:rPr>
        <w:t>ст-цы</w:t>
      </w:r>
      <w:proofErr w:type="spellEnd"/>
      <w:r>
        <w:rPr>
          <w:rFonts w:eastAsia="Times New Roman" w:cstheme="minorHAnsi"/>
          <w:sz w:val="26"/>
          <w:szCs w:val="26"/>
          <w:lang w:eastAsia="ru-RU"/>
        </w:rPr>
        <w:t xml:space="preserve"> </w:t>
      </w:r>
      <w:proofErr w:type="spellStart"/>
      <w:r>
        <w:rPr>
          <w:rFonts w:eastAsia="Times New Roman" w:cstheme="minorHAnsi"/>
          <w:sz w:val="26"/>
          <w:szCs w:val="26"/>
          <w:lang w:eastAsia="ru-RU"/>
        </w:rPr>
        <w:t>Мелиховская</w:t>
      </w:r>
      <w:proofErr w:type="spellEnd"/>
      <w:r w:rsidRPr="008C32E4">
        <w:rPr>
          <w:rFonts w:eastAsia="Times New Roman" w:cstheme="minorHAnsi"/>
          <w:sz w:val="26"/>
          <w:szCs w:val="26"/>
          <w:lang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о</w:t>
      </w:r>
      <w:r w:rsidRPr="008C32E4">
        <w:rPr>
          <w:rFonts w:eastAsia="Times New Roman" w:cstheme="minorHAnsi"/>
          <w:sz w:val="26"/>
          <w:szCs w:val="26"/>
          <w:lang w:eastAsia="ru-RU"/>
        </w:rPr>
        <w:t xml:space="preserve">чистные сооружениях канализации </w:t>
      </w:r>
      <w:proofErr w:type="spellStart"/>
      <w:r w:rsidRPr="008C32E4">
        <w:rPr>
          <w:rFonts w:eastAsia="Times New Roman" w:cstheme="minorHAnsi"/>
          <w:sz w:val="26"/>
          <w:szCs w:val="26"/>
          <w:lang w:eastAsia="ru-RU"/>
        </w:rPr>
        <w:t>р.п</w:t>
      </w:r>
      <w:proofErr w:type="spellEnd"/>
      <w:r w:rsidRPr="008C32E4">
        <w:rPr>
          <w:rFonts w:eastAsia="Times New Roman" w:cstheme="minorHAnsi"/>
          <w:sz w:val="26"/>
          <w:szCs w:val="26"/>
          <w:lang w:eastAsia="ru-RU"/>
        </w:rPr>
        <w:t>. Усть-Донецкий</w:t>
      </w:r>
      <w:r>
        <w:rPr>
          <w:rFonts w:eastAsia="Times New Roman" w:cstheme="minorHAnsi"/>
          <w:sz w:val="26"/>
          <w:szCs w:val="26"/>
          <w:lang w:eastAsia="ru-RU"/>
        </w:rPr>
        <w:t xml:space="preserve"> </w:t>
      </w:r>
      <w:r w:rsidRPr="008C32E4">
        <w:rPr>
          <w:rFonts w:eastAsia="Times New Roman" w:cstheme="minorHAnsi"/>
          <w:sz w:val="26"/>
          <w:szCs w:val="26"/>
          <w:lang w:eastAsia="ru-RU"/>
        </w:rPr>
        <w:t>(очищение и обеззараживание воды производится электролитическим раствором гипохлорита натрия</w:t>
      </w:r>
      <w:r>
        <w:rPr>
          <w:rFonts w:eastAsia="Times New Roman" w:cstheme="minorHAnsi"/>
          <w:sz w:val="26"/>
          <w:szCs w:val="26"/>
          <w:lang w:eastAsia="ru-RU"/>
        </w:rPr>
        <w:t xml:space="preserve">, </w:t>
      </w:r>
      <w:r w:rsidRPr="008C32E4">
        <w:rPr>
          <w:rFonts w:eastAsia="Times New Roman" w:cstheme="minorHAnsi"/>
          <w:sz w:val="26"/>
          <w:szCs w:val="26"/>
          <w:lang w:eastAsia="ru-RU"/>
        </w:rPr>
        <w:t>Ростовская обл., Усть-Донецкий р-н, п. г. т. Усть-Донецкий, ул. Вокзальная, 13)</w:t>
      </w:r>
      <w:r>
        <w:rPr>
          <w:rFonts w:eastAsia="Times New Roman" w:cstheme="minorHAnsi"/>
          <w:sz w:val="26"/>
          <w:szCs w:val="26"/>
          <w:lang w:val="en-US" w:eastAsia="ru-RU"/>
        </w:rPr>
        <w:t>;</w:t>
      </w:r>
    </w:p>
    <w:p w:rsidR="008C32E4" w:rsidRPr="008C32E4" w:rsidRDefault="00266261" w:rsidP="008C32E4">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г</w:t>
      </w:r>
      <w:r w:rsidR="008C32E4" w:rsidRPr="008C32E4">
        <w:rPr>
          <w:rFonts w:eastAsia="Times New Roman" w:cstheme="minorHAnsi"/>
          <w:sz w:val="26"/>
          <w:szCs w:val="26"/>
          <w:lang w:eastAsia="ru-RU"/>
        </w:rPr>
        <w:t>лавная канализационная насосная станция (</w:t>
      </w:r>
      <w:proofErr w:type="spellStart"/>
      <w:r w:rsidR="008C32E4" w:rsidRPr="008C32E4">
        <w:rPr>
          <w:rFonts w:eastAsia="Times New Roman" w:cstheme="minorHAnsi"/>
          <w:sz w:val="26"/>
          <w:szCs w:val="26"/>
          <w:lang w:eastAsia="ru-RU"/>
        </w:rPr>
        <w:t>ГКНС</w:t>
      </w:r>
      <w:proofErr w:type="spellEnd"/>
      <w:r w:rsidR="008C32E4" w:rsidRPr="008C32E4">
        <w:rPr>
          <w:rFonts w:eastAsia="Times New Roman" w:cstheme="minorHAnsi"/>
          <w:sz w:val="26"/>
          <w:szCs w:val="26"/>
          <w:lang w:eastAsia="ru-RU"/>
        </w:rPr>
        <w:t>) (Ростовская обл., Усть-Донецкий р-н, п. г. т. Усть-Донецкий, ул. Вокзальная, 10)</w:t>
      </w:r>
      <w:r w:rsidR="008C32E4" w:rsidRPr="00266261">
        <w:rPr>
          <w:rFonts w:eastAsia="Times New Roman" w:cstheme="minorHAnsi"/>
          <w:sz w:val="26"/>
          <w:szCs w:val="26"/>
          <w:lang w:eastAsia="ru-RU"/>
        </w:rPr>
        <w:t>;</w:t>
      </w:r>
    </w:p>
    <w:p w:rsidR="008C32E4" w:rsidRPr="008C32E4" w:rsidRDefault="008C32E4" w:rsidP="008C32E4">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о</w:t>
      </w:r>
      <w:r w:rsidRPr="008C32E4">
        <w:rPr>
          <w:rFonts w:eastAsia="Times New Roman" w:cstheme="minorHAnsi"/>
          <w:sz w:val="26"/>
          <w:szCs w:val="26"/>
          <w:lang w:eastAsia="ru-RU"/>
        </w:rPr>
        <w:t xml:space="preserve">чистные сооружениях канализации х. </w:t>
      </w:r>
      <w:proofErr w:type="spellStart"/>
      <w:r w:rsidRPr="008C32E4">
        <w:rPr>
          <w:rFonts w:eastAsia="Times New Roman" w:cstheme="minorHAnsi"/>
          <w:sz w:val="26"/>
          <w:szCs w:val="26"/>
          <w:lang w:eastAsia="ru-RU"/>
        </w:rPr>
        <w:t>Пухляковский</w:t>
      </w:r>
      <w:proofErr w:type="spellEnd"/>
      <w:r>
        <w:rPr>
          <w:rFonts w:eastAsia="Times New Roman" w:cstheme="minorHAnsi"/>
          <w:sz w:val="26"/>
          <w:szCs w:val="26"/>
          <w:lang w:eastAsia="ru-RU"/>
        </w:rPr>
        <w:t xml:space="preserve"> </w:t>
      </w:r>
      <w:r w:rsidRPr="008C32E4">
        <w:rPr>
          <w:rFonts w:eastAsia="Times New Roman" w:cstheme="minorHAnsi"/>
          <w:sz w:val="26"/>
          <w:szCs w:val="26"/>
          <w:lang w:eastAsia="ru-RU"/>
        </w:rPr>
        <w:t>(очищение и обеззараживание воды производится электролитическим раствором гипохлорита натрия</w:t>
      </w:r>
      <w:r>
        <w:rPr>
          <w:rFonts w:eastAsia="Times New Roman" w:cstheme="minorHAnsi"/>
          <w:sz w:val="26"/>
          <w:szCs w:val="26"/>
          <w:lang w:eastAsia="ru-RU"/>
        </w:rPr>
        <w:t>,</w:t>
      </w:r>
      <w:r w:rsidRPr="008C32E4">
        <w:rPr>
          <w:rFonts w:ascii="Times New Roman" w:hAnsi="Times New Roman" w:cs="Times New Roman"/>
          <w:sz w:val="28"/>
          <w:szCs w:val="28"/>
        </w:rPr>
        <w:t xml:space="preserve"> </w:t>
      </w:r>
      <w:r w:rsidRPr="008C32E4">
        <w:rPr>
          <w:rFonts w:eastAsia="Times New Roman" w:cstheme="minorHAnsi"/>
          <w:sz w:val="26"/>
          <w:szCs w:val="26"/>
          <w:lang w:eastAsia="ru-RU"/>
        </w:rPr>
        <w:t xml:space="preserve">Ростовская обл., Усть-Донецкий р-н, </w:t>
      </w:r>
      <w:proofErr w:type="spellStart"/>
      <w:r w:rsidRPr="008C32E4">
        <w:rPr>
          <w:rFonts w:eastAsia="Times New Roman" w:cstheme="minorHAnsi"/>
          <w:sz w:val="26"/>
          <w:szCs w:val="26"/>
          <w:lang w:eastAsia="ru-RU"/>
        </w:rPr>
        <w:t>Пухляковское</w:t>
      </w:r>
      <w:proofErr w:type="spellEnd"/>
      <w:r w:rsidRPr="008C32E4">
        <w:rPr>
          <w:rFonts w:eastAsia="Times New Roman" w:cstheme="minorHAnsi"/>
          <w:sz w:val="26"/>
          <w:szCs w:val="26"/>
          <w:lang w:eastAsia="ru-RU"/>
        </w:rPr>
        <w:t xml:space="preserve"> </w:t>
      </w:r>
      <w:proofErr w:type="spellStart"/>
      <w:r w:rsidRPr="008C32E4">
        <w:rPr>
          <w:rFonts w:eastAsia="Times New Roman" w:cstheme="minorHAnsi"/>
          <w:sz w:val="26"/>
          <w:szCs w:val="26"/>
          <w:lang w:eastAsia="ru-RU"/>
        </w:rPr>
        <w:t>с.п</w:t>
      </w:r>
      <w:proofErr w:type="spellEnd"/>
      <w:r w:rsidRPr="008C32E4">
        <w:rPr>
          <w:rFonts w:eastAsia="Times New Roman" w:cstheme="minorHAnsi"/>
          <w:sz w:val="26"/>
          <w:szCs w:val="26"/>
          <w:lang w:eastAsia="ru-RU"/>
        </w:rPr>
        <w:t xml:space="preserve">., х. </w:t>
      </w:r>
      <w:proofErr w:type="spellStart"/>
      <w:r w:rsidRPr="008C32E4">
        <w:rPr>
          <w:rFonts w:eastAsia="Times New Roman" w:cstheme="minorHAnsi"/>
          <w:sz w:val="26"/>
          <w:szCs w:val="26"/>
          <w:lang w:eastAsia="ru-RU"/>
        </w:rPr>
        <w:t>Пухляковский</w:t>
      </w:r>
      <w:proofErr w:type="spellEnd"/>
      <w:r w:rsidRPr="008C32E4">
        <w:rPr>
          <w:rFonts w:eastAsia="Times New Roman" w:cstheme="minorHAnsi"/>
          <w:sz w:val="26"/>
          <w:szCs w:val="26"/>
          <w:lang w:eastAsia="ru-RU"/>
        </w:rPr>
        <w:t xml:space="preserve">, ул. Строителей, </w:t>
      </w:r>
      <w:proofErr w:type="spellStart"/>
      <w:r w:rsidRPr="008C32E4">
        <w:rPr>
          <w:rFonts w:eastAsia="Times New Roman" w:cstheme="minorHAnsi"/>
          <w:sz w:val="26"/>
          <w:szCs w:val="26"/>
          <w:lang w:eastAsia="ru-RU"/>
        </w:rPr>
        <w:t>1б</w:t>
      </w:r>
      <w:proofErr w:type="spellEnd"/>
      <w:r>
        <w:rPr>
          <w:rFonts w:eastAsia="Times New Roman" w:cstheme="minorHAnsi"/>
          <w:sz w:val="26"/>
          <w:szCs w:val="26"/>
          <w:lang w:eastAsia="ru-RU"/>
        </w:rPr>
        <w:t>)</w:t>
      </w:r>
      <w:r>
        <w:rPr>
          <w:rFonts w:eastAsia="Times New Roman" w:cstheme="minorHAnsi"/>
          <w:sz w:val="26"/>
          <w:szCs w:val="26"/>
          <w:lang w:val="en-US" w:eastAsia="ru-RU"/>
        </w:rPr>
        <w:t>;</w:t>
      </w:r>
    </w:p>
    <w:p w:rsidR="00624AFF" w:rsidRPr="00C365B0" w:rsidRDefault="00624AFF" w:rsidP="00624AFF">
      <w:pPr>
        <w:numPr>
          <w:ilvl w:val="0"/>
          <w:numId w:val="16"/>
        </w:numPr>
        <w:spacing w:before="120" w:after="120" w:line="240" w:lineRule="auto"/>
        <w:ind w:left="1418" w:hanging="567"/>
        <w:jc w:val="both"/>
        <w:rPr>
          <w:rFonts w:eastAsia="Times New Roman" w:cstheme="minorHAnsi"/>
          <w:sz w:val="26"/>
          <w:szCs w:val="26"/>
          <w:lang w:eastAsia="ru-RU"/>
        </w:rPr>
      </w:pPr>
      <w:r>
        <w:rPr>
          <w:rFonts w:eastAsia="Times New Roman" w:cstheme="minorHAnsi"/>
          <w:sz w:val="26"/>
          <w:szCs w:val="26"/>
          <w:lang w:eastAsia="ru-RU"/>
        </w:rPr>
        <w:t>к</w:t>
      </w:r>
      <w:r w:rsidRPr="00EB59F8">
        <w:rPr>
          <w:rFonts w:eastAsia="Times New Roman" w:cstheme="minorHAnsi"/>
          <w:sz w:val="26"/>
          <w:szCs w:val="26"/>
          <w:lang w:eastAsia="ru-RU"/>
        </w:rPr>
        <w:t>отельные</w:t>
      </w:r>
      <w:r>
        <w:rPr>
          <w:rFonts w:eastAsia="Times New Roman" w:cstheme="minorHAnsi"/>
          <w:sz w:val="26"/>
          <w:szCs w:val="26"/>
          <w:lang w:eastAsia="ru-RU"/>
        </w:rPr>
        <w:t>.</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 xml:space="preserve">При рассмотрении рисков возникновения ЧС на </w:t>
      </w:r>
      <w:proofErr w:type="spellStart"/>
      <w:r w:rsidRPr="00EB59F8">
        <w:rPr>
          <w:rFonts w:eastAsia="Times New Roman" w:cstheme="minorHAnsi"/>
          <w:sz w:val="26"/>
          <w:szCs w:val="26"/>
          <w:lang w:eastAsia="ru-RU"/>
        </w:rPr>
        <w:t>пожаро</w:t>
      </w:r>
      <w:proofErr w:type="spellEnd"/>
      <w:r w:rsidRPr="00EB59F8">
        <w:rPr>
          <w:rFonts w:eastAsia="Times New Roman" w:cstheme="minorHAnsi"/>
          <w:sz w:val="26"/>
          <w:szCs w:val="26"/>
          <w:lang w:eastAsia="ru-RU"/>
        </w:rPr>
        <w:t xml:space="preserve">-взрывоопасных объектах на территории </w:t>
      </w:r>
      <w:r w:rsidR="0028224F">
        <w:rPr>
          <w:rFonts w:eastAsia="Times New Roman" w:cstheme="minorHAnsi"/>
          <w:sz w:val="26"/>
          <w:szCs w:val="26"/>
          <w:lang w:eastAsia="ru-RU"/>
        </w:rPr>
        <w:t>Усть-Донецкого</w:t>
      </w:r>
      <w:r>
        <w:rPr>
          <w:rFonts w:eastAsia="Times New Roman" w:cstheme="minorHAnsi"/>
          <w:sz w:val="26"/>
          <w:szCs w:val="26"/>
          <w:lang w:eastAsia="ru-RU"/>
        </w:rPr>
        <w:t xml:space="preserve"> района</w:t>
      </w:r>
      <w:r w:rsidRPr="002D1B0A">
        <w:rPr>
          <w:rFonts w:eastAsia="Times New Roman" w:cstheme="minorHAnsi"/>
          <w:sz w:val="26"/>
          <w:szCs w:val="26"/>
          <w:lang w:eastAsia="ru-RU"/>
        </w:rPr>
        <w:t xml:space="preserve"> </w:t>
      </w:r>
      <w:r w:rsidRPr="00EB59F8">
        <w:rPr>
          <w:rFonts w:eastAsia="Times New Roman" w:cstheme="minorHAnsi"/>
          <w:sz w:val="26"/>
          <w:szCs w:val="26"/>
          <w:lang w:eastAsia="ru-RU"/>
        </w:rPr>
        <w:t xml:space="preserve">необходимо выделить склады ГСМ, </w:t>
      </w: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котельные и прочие.</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 xml:space="preserve">Склады ГСМ относятся ко </w:t>
      </w:r>
      <w:r w:rsidRPr="00EB59F8">
        <w:rPr>
          <w:rFonts w:eastAsia="Times New Roman" w:cstheme="minorHAnsi"/>
          <w:sz w:val="26"/>
          <w:szCs w:val="26"/>
          <w:lang w:val="en-US" w:eastAsia="ru-RU"/>
        </w:rPr>
        <w:t>II</w:t>
      </w:r>
      <w:r w:rsidRPr="00EB59F8">
        <w:rPr>
          <w:rFonts w:eastAsia="Times New Roman" w:cstheme="minorHAnsi"/>
          <w:sz w:val="26"/>
          <w:szCs w:val="26"/>
          <w:lang w:eastAsia="ru-RU"/>
        </w:rPr>
        <w:t xml:space="preserve"> группе объектов тыла приоритетов поражения потенциальным противником.</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 xml:space="preserve">Котельные, как объекты жизнеобеспечения, относятся к </w:t>
      </w:r>
      <w:r w:rsidRPr="00EB59F8">
        <w:rPr>
          <w:rFonts w:eastAsia="Times New Roman" w:cstheme="minorHAnsi"/>
          <w:sz w:val="26"/>
          <w:szCs w:val="26"/>
          <w:lang w:val="en-US" w:eastAsia="ru-RU"/>
        </w:rPr>
        <w:t>III</w:t>
      </w:r>
      <w:r w:rsidRPr="00EB59F8">
        <w:rPr>
          <w:rFonts w:eastAsia="Times New Roman" w:cstheme="minorHAnsi"/>
          <w:sz w:val="26"/>
          <w:szCs w:val="26"/>
          <w:lang w:eastAsia="ru-RU"/>
        </w:rPr>
        <w:t xml:space="preserve"> группе объектов тыла приоритетов поражения потенциальным противником.</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Пожары и взрывы на объектах экономики возможны в результате нарушений требований пожарной безопасности, технологических процессов, износа технологического оборудования. Пожары могут привести к гибели и увечьям людей, потерям материальных ценностей. Последствия пожаров усугубляются вторичными факторами – взрывами, утечками ядовитых и загрязняющих веществ, обрушением зданий и конструкций.</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Особую опасность представляют пожары и взрывы на объектах, где применяются в производстве и находятся на хранении углеводородные газы (метан, пропан), АХОВ.</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Чрезвычайные ситуации на взрывопожароопасных объектах, связанные с разрушением (разгерметизацией) емкостного оборудования, при наличии источника инициации приводят к возникновению опасных поражающих факторов теплового излучения:</w:t>
      </w:r>
    </w:p>
    <w:p w:rsidR="00624AFF" w:rsidRPr="00EB59F8" w:rsidRDefault="00624AFF" w:rsidP="00624AFF">
      <w:pPr>
        <w:numPr>
          <w:ilvl w:val="1"/>
          <w:numId w:val="21"/>
        </w:numPr>
        <w:tabs>
          <w:tab w:val="clear" w:pos="1080"/>
          <w:tab w:val="num" w:pos="1418"/>
        </w:tabs>
        <w:spacing w:before="120" w:after="120" w:line="240" w:lineRule="auto"/>
        <w:ind w:left="1418" w:hanging="567"/>
        <w:jc w:val="both"/>
        <w:rPr>
          <w:rFonts w:eastAsia="Times New Roman" w:cstheme="minorHAnsi"/>
          <w:sz w:val="26"/>
          <w:szCs w:val="26"/>
          <w:lang w:eastAsia="ru-RU"/>
        </w:rPr>
      </w:pPr>
      <w:r w:rsidRPr="00EB59F8">
        <w:rPr>
          <w:rFonts w:eastAsia="Times New Roman" w:cstheme="minorHAnsi"/>
          <w:sz w:val="26"/>
          <w:szCs w:val="26"/>
          <w:lang w:eastAsia="ru-RU"/>
        </w:rPr>
        <w:t>при пожарах проливов легко воспламеняющихся жидкостей (</w:t>
      </w:r>
      <w:proofErr w:type="spellStart"/>
      <w:r w:rsidRPr="00EB59F8">
        <w:rPr>
          <w:rFonts w:eastAsia="Times New Roman" w:cstheme="minorHAnsi"/>
          <w:sz w:val="26"/>
          <w:szCs w:val="26"/>
          <w:lang w:eastAsia="ru-RU"/>
        </w:rPr>
        <w:t>ЛВЖ</w:t>
      </w:r>
      <w:proofErr w:type="spellEnd"/>
      <w:r w:rsidRPr="00EB59F8">
        <w:rPr>
          <w:rFonts w:eastAsia="Times New Roman" w:cstheme="minorHAnsi"/>
          <w:sz w:val="26"/>
          <w:szCs w:val="26"/>
          <w:lang w:eastAsia="ru-RU"/>
        </w:rPr>
        <w:t>) и газожидкостных смесях (</w:t>
      </w:r>
      <w:proofErr w:type="spellStart"/>
      <w:r w:rsidRPr="00EB59F8">
        <w:rPr>
          <w:rFonts w:eastAsia="Times New Roman" w:cstheme="minorHAnsi"/>
          <w:sz w:val="26"/>
          <w:szCs w:val="26"/>
          <w:lang w:eastAsia="ru-RU"/>
        </w:rPr>
        <w:t>ГЖ</w:t>
      </w:r>
      <w:proofErr w:type="spellEnd"/>
      <w:r w:rsidRPr="00EB59F8">
        <w:rPr>
          <w:rFonts w:eastAsia="Times New Roman" w:cstheme="minorHAnsi"/>
          <w:sz w:val="26"/>
          <w:szCs w:val="26"/>
          <w:lang w:eastAsia="ru-RU"/>
        </w:rPr>
        <w:t>) - бензин, дизельное топливо, нефть, мазут, сжиженных углеводородных газов (</w:t>
      </w:r>
      <w:proofErr w:type="spellStart"/>
      <w:r w:rsidRPr="00EB59F8">
        <w:rPr>
          <w:rFonts w:eastAsia="Times New Roman" w:cstheme="minorHAnsi"/>
          <w:sz w:val="26"/>
          <w:szCs w:val="26"/>
          <w:lang w:eastAsia="ru-RU"/>
        </w:rPr>
        <w:t>СУГ</w:t>
      </w:r>
      <w:proofErr w:type="spellEnd"/>
      <w:r w:rsidRPr="00EB59F8">
        <w:rPr>
          <w:rFonts w:eastAsia="Times New Roman" w:cstheme="minorHAnsi"/>
          <w:sz w:val="26"/>
          <w:szCs w:val="26"/>
          <w:lang w:eastAsia="ru-RU"/>
        </w:rPr>
        <w:t>) и т.д.;</w:t>
      </w:r>
    </w:p>
    <w:p w:rsidR="00624AFF" w:rsidRPr="00EB59F8" w:rsidRDefault="00624AFF" w:rsidP="00624AFF">
      <w:pPr>
        <w:numPr>
          <w:ilvl w:val="1"/>
          <w:numId w:val="21"/>
        </w:numPr>
        <w:tabs>
          <w:tab w:val="clear" w:pos="1080"/>
          <w:tab w:val="num" w:pos="1418"/>
        </w:tabs>
        <w:spacing w:before="120" w:after="120" w:line="240" w:lineRule="auto"/>
        <w:ind w:left="1418" w:hanging="567"/>
        <w:jc w:val="both"/>
        <w:rPr>
          <w:rFonts w:eastAsia="Times New Roman" w:cstheme="minorHAnsi"/>
          <w:sz w:val="26"/>
          <w:szCs w:val="26"/>
          <w:lang w:eastAsia="ru-RU"/>
        </w:rPr>
      </w:pPr>
      <w:r w:rsidRPr="00EB59F8">
        <w:rPr>
          <w:rFonts w:eastAsia="Times New Roman" w:cstheme="minorHAnsi"/>
          <w:sz w:val="26"/>
          <w:szCs w:val="26"/>
          <w:lang w:eastAsia="ru-RU"/>
        </w:rPr>
        <w:t>при возникновении огневых шаров - крупномасштабного диффузионного пламени сгорающей массы топлива, облака топливо-воздушной смеси поднимающегося над поверхностью земли и дрейфующего на расстояние:</w:t>
      </w:r>
    </w:p>
    <w:p w:rsidR="00624AFF" w:rsidRPr="00EB59F8" w:rsidRDefault="00624AFF" w:rsidP="00624AFF">
      <w:pPr>
        <w:numPr>
          <w:ilvl w:val="1"/>
          <w:numId w:val="24"/>
        </w:numPr>
        <w:tabs>
          <w:tab w:val="num" w:pos="1985"/>
        </w:tabs>
        <w:spacing w:before="120" w:after="120" w:line="240" w:lineRule="auto"/>
        <w:ind w:left="1985" w:hanging="567"/>
        <w:jc w:val="both"/>
        <w:rPr>
          <w:rFonts w:eastAsia="Times New Roman" w:cstheme="minorHAnsi"/>
          <w:sz w:val="26"/>
          <w:szCs w:val="26"/>
          <w:lang w:eastAsia="ru-RU"/>
        </w:rPr>
      </w:pPr>
      <w:r w:rsidRPr="00EB59F8">
        <w:rPr>
          <w:rFonts w:eastAsia="Times New Roman" w:cstheme="minorHAnsi"/>
          <w:sz w:val="26"/>
          <w:szCs w:val="26"/>
          <w:lang w:eastAsia="ru-RU"/>
        </w:rPr>
        <w:t>300 м при мгновенной разгерметизации (разрушении) резервуара (трубопровода);</w:t>
      </w:r>
    </w:p>
    <w:p w:rsidR="00624AFF" w:rsidRPr="00EB59F8" w:rsidRDefault="00624AFF" w:rsidP="00624AFF">
      <w:pPr>
        <w:numPr>
          <w:ilvl w:val="1"/>
          <w:numId w:val="24"/>
        </w:numPr>
        <w:tabs>
          <w:tab w:val="num" w:pos="1985"/>
        </w:tabs>
        <w:spacing w:before="120" w:after="120" w:line="240" w:lineRule="auto"/>
        <w:ind w:firstLine="338"/>
        <w:jc w:val="both"/>
        <w:rPr>
          <w:rFonts w:eastAsia="Times New Roman" w:cstheme="minorHAnsi"/>
          <w:sz w:val="26"/>
          <w:szCs w:val="26"/>
          <w:lang w:eastAsia="ru-RU"/>
        </w:rPr>
      </w:pPr>
      <w:r w:rsidRPr="00EB59F8">
        <w:rPr>
          <w:rFonts w:eastAsia="Times New Roman" w:cstheme="minorHAnsi"/>
          <w:sz w:val="26"/>
          <w:szCs w:val="26"/>
          <w:lang w:eastAsia="ru-RU"/>
        </w:rPr>
        <w:t>150 м при длительном истечении.</w:t>
      </w:r>
    </w:p>
    <w:p w:rsidR="00624AFF" w:rsidRPr="00EB59F8" w:rsidRDefault="00624AFF" w:rsidP="00624AFF">
      <w:pPr>
        <w:numPr>
          <w:ilvl w:val="1"/>
          <w:numId w:val="21"/>
        </w:numPr>
        <w:tabs>
          <w:tab w:val="clear" w:pos="1080"/>
          <w:tab w:val="num" w:pos="1418"/>
        </w:tabs>
        <w:spacing w:before="120" w:after="120" w:line="240" w:lineRule="auto"/>
        <w:ind w:left="1418" w:hanging="567"/>
        <w:jc w:val="both"/>
        <w:rPr>
          <w:rFonts w:eastAsia="Times New Roman" w:cstheme="minorHAnsi"/>
          <w:sz w:val="26"/>
          <w:szCs w:val="26"/>
          <w:lang w:eastAsia="ru-RU"/>
        </w:rPr>
      </w:pPr>
      <w:r w:rsidRPr="00EB59F8">
        <w:rPr>
          <w:rFonts w:eastAsia="Times New Roman" w:cstheme="minorHAnsi"/>
          <w:sz w:val="26"/>
          <w:szCs w:val="26"/>
          <w:lang w:eastAsia="ru-RU"/>
        </w:rPr>
        <w:t xml:space="preserve">огневые шары возникают при авариях с </w:t>
      </w:r>
      <w:proofErr w:type="spellStart"/>
      <w:r w:rsidRPr="00EB59F8">
        <w:rPr>
          <w:rFonts w:eastAsia="Times New Roman" w:cstheme="minorHAnsi"/>
          <w:sz w:val="26"/>
          <w:szCs w:val="26"/>
          <w:lang w:eastAsia="ru-RU"/>
        </w:rPr>
        <w:t>СУГ</w:t>
      </w:r>
      <w:proofErr w:type="spellEnd"/>
      <w:r w:rsidRPr="00EB59F8">
        <w:rPr>
          <w:rFonts w:eastAsia="Times New Roman" w:cstheme="minorHAnsi"/>
          <w:sz w:val="26"/>
          <w:szCs w:val="26"/>
          <w:lang w:eastAsia="ru-RU"/>
        </w:rPr>
        <w:t xml:space="preserve"> и других сжиженных горючих газов, находящихся в сосудах (емкостях) под избыточным давлением пр</w:t>
      </w:r>
      <w:r w:rsidR="00706386">
        <w:rPr>
          <w:rFonts w:eastAsia="Times New Roman" w:cstheme="minorHAnsi"/>
          <w:sz w:val="26"/>
          <w:szCs w:val="26"/>
          <w:lang w:eastAsia="ru-RU"/>
        </w:rPr>
        <w:t>и их транспортировке и хранении</w:t>
      </w:r>
      <w:r w:rsidR="00706386" w:rsidRPr="00706386">
        <w:rPr>
          <w:rFonts w:eastAsia="Times New Roman" w:cstheme="minorHAnsi"/>
          <w:sz w:val="26"/>
          <w:szCs w:val="26"/>
          <w:lang w:eastAsia="ru-RU"/>
        </w:rPr>
        <w:t>;</w:t>
      </w:r>
    </w:p>
    <w:p w:rsidR="00624AFF" w:rsidRPr="00EB59F8" w:rsidRDefault="00624AFF" w:rsidP="00624AFF">
      <w:pPr>
        <w:numPr>
          <w:ilvl w:val="1"/>
          <w:numId w:val="21"/>
        </w:numPr>
        <w:tabs>
          <w:tab w:val="clear" w:pos="1080"/>
          <w:tab w:val="num" w:pos="1418"/>
        </w:tabs>
        <w:spacing w:before="120" w:after="120" w:line="240" w:lineRule="auto"/>
        <w:ind w:left="1418" w:hanging="567"/>
        <w:jc w:val="both"/>
        <w:rPr>
          <w:rFonts w:eastAsia="Times New Roman" w:cstheme="minorHAnsi"/>
          <w:sz w:val="26"/>
          <w:szCs w:val="26"/>
          <w:lang w:eastAsia="ru-RU"/>
        </w:rPr>
      </w:pPr>
      <w:r w:rsidRPr="00EB59F8">
        <w:rPr>
          <w:rFonts w:eastAsia="Times New Roman" w:cstheme="minorHAnsi"/>
          <w:sz w:val="26"/>
          <w:szCs w:val="26"/>
          <w:lang w:eastAsia="ru-RU"/>
        </w:rPr>
        <w:t xml:space="preserve">направление дрейфа облака </w:t>
      </w:r>
      <w:proofErr w:type="spellStart"/>
      <w:r w:rsidRPr="00EB59F8">
        <w:rPr>
          <w:rFonts w:eastAsia="Times New Roman" w:cstheme="minorHAnsi"/>
          <w:sz w:val="26"/>
          <w:szCs w:val="26"/>
          <w:lang w:eastAsia="ru-RU"/>
        </w:rPr>
        <w:t>ТВС</w:t>
      </w:r>
      <w:proofErr w:type="spellEnd"/>
      <w:r w:rsidRPr="00EB59F8">
        <w:rPr>
          <w:rFonts w:eastAsia="Times New Roman" w:cstheme="minorHAnsi"/>
          <w:sz w:val="26"/>
          <w:szCs w:val="26"/>
          <w:lang w:eastAsia="ru-RU"/>
        </w:rPr>
        <w:t xml:space="preserve">, </w:t>
      </w:r>
      <w:proofErr w:type="spellStart"/>
      <w:r w:rsidRPr="00EB59F8">
        <w:rPr>
          <w:rFonts w:eastAsia="Times New Roman" w:cstheme="minorHAnsi"/>
          <w:sz w:val="26"/>
          <w:szCs w:val="26"/>
          <w:lang w:eastAsia="ru-RU"/>
        </w:rPr>
        <w:t>СУГ</w:t>
      </w:r>
      <w:proofErr w:type="spellEnd"/>
      <w:r w:rsidRPr="00EB59F8">
        <w:rPr>
          <w:rFonts w:eastAsia="Times New Roman" w:cstheme="minorHAnsi"/>
          <w:sz w:val="26"/>
          <w:szCs w:val="26"/>
          <w:lang w:eastAsia="ru-RU"/>
        </w:rPr>
        <w:t xml:space="preserve"> принимается исходя из розы ветров. Зоны поражения при авариях на объектах ТЭК рассчитываются с учетом дрейфа </w:t>
      </w:r>
      <w:proofErr w:type="spellStart"/>
      <w:r w:rsidRPr="00EB59F8">
        <w:rPr>
          <w:rFonts w:eastAsia="Times New Roman" w:cstheme="minorHAnsi"/>
          <w:sz w:val="26"/>
          <w:szCs w:val="26"/>
          <w:lang w:eastAsia="ru-RU"/>
        </w:rPr>
        <w:t>ТВС</w:t>
      </w:r>
      <w:proofErr w:type="spellEnd"/>
      <w:r w:rsidRPr="00EB59F8">
        <w:rPr>
          <w:rFonts w:eastAsia="Times New Roman" w:cstheme="minorHAnsi"/>
          <w:sz w:val="26"/>
          <w:szCs w:val="26"/>
          <w:lang w:eastAsia="ru-RU"/>
        </w:rPr>
        <w:t xml:space="preserve">, </w:t>
      </w:r>
      <w:proofErr w:type="spellStart"/>
      <w:r w:rsidRPr="00EB59F8">
        <w:rPr>
          <w:rFonts w:eastAsia="Times New Roman" w:cstheme="minorHAnsi"/>
          <w:sz w:val="26"/>
          <w:szCs w:val="26"/>
          <w:lang w:eastAsia="ru-RU"/>
        </w:rPr>
        <w:t>СУГ</w:t>
      </w:r>
      <w:proofErr w:type="spellEnd"/>
      <w:r w:rsidRPr="00EB59F8">
        <w:rPr>
          <w:rFonts w:eastAsia="Times New Roman" w:cstheme="minorHAnsi"/>
          <w:sz w:val="26"/>
          <w:szCs w:val="26"/>
          <w:lang w:eastAsia="ru-RU"/>
        </w:rPr>
        <w:t>.</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 xml:space="preserve">Мгновенное воспламенение </w:t>
      </w:r>
      <w:proofErr w:type="spellStart"/>
      <w:r w:rsidRPr="00EB59F8">
        <w:rPr>
          <w:rFonts w:eastAsia="Times New Roman" w:cstheme="minorHAnsi"/>
          <w:sz w:val="26"/>
          <w:szCs w:val="26"/>
          <w:lang w:eastAsia="ru-RU"/>
        </w:rPr>
        <w:t>газопаровоздушных</w:t>
      </w:r>
      <w:proofErr w:type="spellEnd"/>
      <w:r w:rsidRPr="00EB59F8">
        <w:rPr>
          <w:rFonts w:eastAsia="Times New Roman" w:cstheme="minorHAnsi"/>
          <w:sz w:val="26"/>
          <w:szCs w:val="26"/>
          <w:lang w:eastAsia="ru-RU"/>
        </w:rPr>
        <w:t xml:space="preserve"> смесей сопровождается возникновением фронта волны избыточного давления, что приводит к поражению людей и различным степеням разрушения зданий на прилегающей территории. </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Для определения зон действия поражающих факторов на каждом предприятии  рассматриваются аварии с максимальным участием опасного вещества, т.е. разрушение наибольшей емкости (технологического блока) с выбросом всего содержимого в окружающее пространство.</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Чрезвычайные ситуации на взрывопожароопасных объектах, таких как  трансформаторные подстанции, котельные, приводят к большим последствиям в сфере ЖКХ, как экономическим, так и экологическим.</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 xml:space="preserve">Сохраняется тенденция к увеличению количества </w:t>
      </w: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xml:space="preserve">, использующих жидкие углеводороды. Также наблюдается рост количества </w:t>
      </w: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включающих в свой комплекс заправку транспортных средств сжиженными углеводородами.</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являющиеся объектами розничной торговли и выполняющие работы по получению, выгрузке, складированию, хранению и выдаче дизельного топлива, бензина и газа, создают реальную угрозу возникновения источника ЧС – аварийного разлива нефтепродуктов.</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xml:space="preserve"> стационарного типа имеют традиционную технологическую схему заправки жидким топливом транспортных средств. Резервуары для хранения нефтепродуктов стальные, заглубленные, установлены в железобетонном саркофаге. Доставка нефтепродуктов осуществляется автомобильным транспортом. Сливные операции на </w:t>
      </w: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xml:space="preserve"> осуществляются на сливных площадках, оборудованных технологическим трубопроводом с аварийным резервуаром, что обеспечивает отвод самотеком пролива нефтепродуктов при возможной разгерметизации автоцистерны. </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 xml:space="preserve">Наиболее вероятными авариями на </w:t>
      </w: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складах ГСМ являются выбросы опасных веществ бензина, дизельного топлива, нефти в результате разгерметизации оборудования, переливов при выполнении сливо-наливных операций.</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 xml:space="preserve">Наиболее опасный сценарий развития событий </w:t>
      </w:r>
      <w:proofErr w:type="spellStart"/>
      <w:r w:rsidRPr="00EB59F8">
        <w:rPr>
          <w:rFonts w:eastAsia="Times New Roman" w:cstheme="minorHAnsi"/>
          <w:sz w:val="26"/>
          <w:szCs w:val="26"/>
          <w:lang w:eastAsia="ru-RU"/>
        </w:rPr>
        <w:t>АЗС</w:t>
      </w:r>
      <w:proofErr w:type="spellEnd"/>
      <w:r w:rsidRPr="00EB59F8">
        <w:rPr>
          <w:rFonts w:eastAsia="Times New Roman" w:cstheme="minorHAnsi"/>
          <w:sz w:val="26"/>
          <w:szCs w:val="26"/>
          <w:lang w:eastAsia="ru-RU"/>
        </w:rPr>
        <w:t xml:space="preserve"> – полное (хрупкое) разрушение - разгерметизация топливной емкости автоцистерны и разлив нефтепродуктов на большой площади. Объемы и площади разлива  аварийного разлива нефтепродуктов прогнозируются исходя из объема топливной емкости автоцистерны. </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Разлив нефтепродуктов при разгерметизации подземных резервуаров хранения нефтепродуктов локализуется в пределах имеемого саркофага и на границу зон ЧС практического влияния не оказывает.</w:t>
      </w:r>
    </w:p>
    <w:p w:rsidR="00624AFF" w:rsidRPr="00EB59F8" w:rsidRDefault="00624AFF" w:rsidP="00624AFF">
      <w:pPr>
        <w:spacing w:before="120" w:after="120" w:line="240" w:lineRule="auto"/>
        <w:ind w:firstLine="851"/>
        <w:jc w:val="both"/>
        <w:rPr>
          <w:rFonts w:eastAsia="Times New Roman" w:cstheme="minorHAnsi"/>
          <w:i/>
          <w:sz w:val="26"/>
          <w:szCs w:val="26"/>
          <w:lang w:eastAsia="ru-RU"/>
        </w:rPr>
      </w:pPr>
      <w:r w:rsidRPr="00EB59F8">
        <w:rPr>
          <w:rFonts w:eastAsia="Times New Roman" w:cstheme="minorHAnsi"/>
          <w:i/>
          <w:sz w:val="26"/>
          <w:szCs w:val="26"/>
          <w:lang w:eastAsia="ru-RU"/>
        </w:rPr>
        <w:t xml:space="preserve">ЧС на </w:t>
      </w:r>
      <w:proofErr w:type="spellStart"/>
      <w:r w:rsidRPr="00EB59F8">
        <w:rPr>
          <w:rFonts w:eastAsia="Times New Roman" w:cstheme="minorHAnsi"/>
          <w:i/>
          <w:sz w:val="26"/>
          <w:szCs w:val="26"/>
          <w:lang w:eastAsia="ru-RU"/>
        </w:rPr>
        <w:t>АЗС</w:t>
      </w:r>
      <w:proofErr w:type="spellEnd"/>
      <w:r w:rsidRPr="00EB59F8">
        <w:rPr>
          <w:rFonts w:eastAsia="Times New Roman" w:cstheme="minorHAnsi"/>
          <w:i/>
          <w:sz w:val="26"/>
          <w:szCs w:val="26"/>
          <w:lang w:eastAsia="ru-RU"/>
        </w:rPr>
        <w:t xml:space="preserve"> и складах ГСМ имеют значение локальной (объектовой), т.к. разлив не выходит за пределы территории объекта и не представляет опасности населения, за исключением работающего персонала и клиентов </w:t>
      </w:r>
      <w:proofErr w:type="spellStart"/>
      <w:r w:rsidRPr="00EB59F8">
        <w:rPr>
          <w:rFonts w:eastAsia="Times New Roman" w:cstheme="minorHAnsi"/>
          <w:i/>
          <w:sz w:val="26"/>
          <w:szCs w:val="26"/>
          <w:lang w:eastAsia="ru-RU"/>
        </w:rPr>
        <w:t>АЗС</w:t>
      </w:r>
      <w:proofErr w:type="spellEnd"/>
      <w:r w:rsidRPr="00EB59F8">
        <w:rPr>
          <w:rFonts w:eastAsia="Times New Roman" w:cstheme="minorHAnsi"/>
          <w:i/>
          <w:sz w:val="26"/>
          <w:szCs w:val="26"/>
          <w:lang w:eastAsia="ru-RU"/>
        </w:rPr>
        <w:t>.</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Во всех случаях разливы нефтепродуктов ведут к загрязнению окружающей среды – почвы, подземных вод, к образованию взрывопожароопасной топливовоздушной смеси и создают угрозу возникновения пожара и взрыва.</w:t>
      </w:r>
    </w:p>
    <w:p w:rsidR="00624AFF" w:rsidRPr="00EB59F8"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Поражающими факторами являются ударная волна, тепловая волна и продукты горения, открытое пламя и горящие нефтепродукты, токсичные продукты горения, осколки разрушенных резервуаров.</w:t>
      </w:r>
    </w:p>
    <w:p w:rsidR="00624AFF" w:rsidRDefault="00624AFF" w:rsidP="00624AFF">
      <w:pPr>
        <w:spacing w:before="120" w:after="120" w:line="240" w:lineRule="auto"/>
        <w:ind w:firstLine="851"/>
        <w:jc w:val="both"/>
        <w:rPr>
          <w:rFonts w:eastAsia="Times New Roman" w:cstheme="minorHAnsi"/>
          <w:sz w:val="26"/>
          <w:szCs w:val="26"/>
          <w:lang w:eastAsia="ru-RU"/>
        </w:rPr>
      </w:pPr>
      <w:r w:rsidRPr="00EB59F8">
        <w:rPr>
          <w:rFonts w:eastAsia="Times New Roman" w:cstheme="minorHAnsi"/>
          <w:sz w:val="26"/>
          <w:szCs w:val="26"/>
          <w:lang w:eastAsia="ru-RU"/>
        </w:rPr>
        <w:t>Зоны действия поражающих факторов источников ЧС зависят от площади разлива, гидрометеорологических условий, времени начала и эффективности работы объектовых специальных технических средств и сил локализации и ликвидации аварий и др.</w:t>
      </w:r>
    </w:p>
    <w:bookmarkEnd w:id="41"/>
    <w:bookmarkEnd w:id="42"/>
    <w:p w:rsidR="00434B97" w:rsidRPr="00B0390F" w:rsidRDefault="00434B97" w:rsidP="00DD58CA">
      <w:pPr>
        <w:spacing w:before="120" w:after="120" w:line="240" w:lineRule="auto"/>
        <w:ind w:firstLine="851"/>
        <w:jc w:val="both"/>
        <w:rPr>
          <w:rFonts w:eastAsia="Times New Roman" w:cstheme="minorHAnsi"/>
          <w:sz w:val="26"/>
          <w:szCs w:val="26"/>
          <w:lang w:eastAsia="ru-RU"/>
        </w:rPr>
      </w:pPr>
    </w:p>
    <w:p w:rsidR="00DD58CA" w:rsidRPr="00B0390F" w:rsidRDefault="00DD58CA" w:rsidP="00DD58CA">
      <w:pPr>
        <w:jc w:val="center"/>
        <w:rPr>
          <w:rFonts w:eastAsia="Times New Roman" w:cstheme="minorHAnsi"/>
          <w:b/>
          <w:bCs/>
          <w:sz w:val="26"/>
          <w:szCs w:val="26"/>
          <w:lang w:eastAsia="ru-RU"/>
        </w:rPr>
      </w:pPr>
      <w:bookmarkStart w:id="43" w:name="_Toc277584064"/>
      <w:bookmarkStart w:id="44" w:name="_Toc372150105"/>
      <w:r w:rsidRPr="00B0390F">
        <w:rPr>
          <w:rFonts w:eastAsia="Times New Roman" w:cstheme="minorHAnsi"/>
          <w:b/>
          <w:bCs/>
          <w:sz w:val="26"/>
          <w:szCs w:val="26"/>
          <w:lang w:eastAsia="ru-RU"/>
        </w:rPr>
        <w:t>Чрезвычайные ситуации на электроэнергетических системах жизнеобеспечения</w:t>
      </w:r>
      <w:bookmarkEnd w:id="43"/>
      <w:bookmarkEnd w:id="44"/>
    </w:p>
    <w:p w:rsidR="00DD58CA" w:rsidRPr="00B0390F" w:rsidRDefault="00DD58CA" w:rsidP="00DD58CA">
      <w:pPr>
        <w:spacing w:before="120" w:after="120" w:line="240" w:lineRule="auto"/>
        <w:ind w:firstLine="851"/>
        <w:jc w:val="both"/>
        <w:rPr>
          <w:rFonts w:eastAsia="Times New Roman" w:cstheme="minorHAnsi"/>
          <w:sz w:val="26"/>
          <w:szCs w:val="26"/>
          <w:lang w:eastAsia="ru-RU"/>
        </w:rPr>
      </w:pPr>
      <w:r w:rsidRPr="00B0390F">
        <w:rPr>
          <w:rFonts w:eastAsia="Times New Roman" w:cstheme="minorHAnsi"/>
          <w:sz w:val="26"/>
          <w:szCs w:val="26"/>
          <w:lang w:eastAsia="ru-RU"/>
        </w:rPr>
        <w:t xml:space="preserve">Возможность возникновения чрезвычайных ситуаций на электроэнергетических системах </w:t>
      </w:r>
      <w:r w:rsidR="00434B97">
        <w:rPr>
          <w:rFonts w:eastAsia="Times New Roman" w:cstheme="minorHAnsi"/>
          <w:bCs/>
          <w:sz w:val="26"/>
          <w:szCs w:val="26"/>
          <w:lang w:eastAsia="ru-RU"/>
        </w:rPr>
        <w:t>района</w:t>
      </w:r>
      <w:r w:rsidRPr="00B0390F">
        <w:rPr>
          <w:rFonts w:eastAsia="Times New Roman" w:cstheme="minorHAnsi"/>
          <w:bCs/>
          <w:sz w:val="26"/>
          <w:szCs w:val="26"/>
          <w:lang w:eastAsia="ru-RU"/>
        </w:rPr>
        <w:t xml:space="preserve"> </w:t>
      </w:r>
      <w:r w:rsidRPr="00B0390F">
        <w:rPr>
          <w:rFonts w:eastAsia="Times New Roman" w:cstheme="minorHAnsi"/>
          <w:sz w:val="26"/>
          <w:szCs w:val="26"/>
          <w:lang w:eastAsia="ru-RU"/>
        </w:rPr>
        <w:t>может быть вызвана рядом причин, таких как: шквалистые ветры в порывах более 20 м/сек. с сопровождением обильных осадков в виде мокрого снега либо дождя, переходящего в мокрый снег, местами налипание мокрого снега на провода, возможны метели.</w:t>
      </w:r>
    </w:p>
    <w:p w:rsidR="00DD58CA" w:rsidRPr="00B0390F" w:rsidRDefault="00DD58CA" w:rsidP="00DD58CA">
      <w:pPr>
        <w:spacing w:before="120" w:after="120" w:line="240" w:lineRule="auto"/>
        <w:ind w:firstLine="851"/>
        <w:jc w:val="both"/>
        <w:rPr>
          <w:rFonts w:eastAsia="Times New Roman" w:cstheme="minorHAnsi"/>
          <w:sz w:val="26"/>
          <w:szCs w:val="26"/>
          <w:lang w:eastAsia="ru-RU"/>
        </w:rPr>
      </w:pPr>
      <w:r w:rsidRPr="00B0390F">
        <w:rPr>
          <w:rFonts w:eastAsia="Times New Roman" w:cstheme="minorHAnsi"/>
          <w:sz w:val="26"/>
          <w:szCs w:val="26"/>
          <w:lang w:eastAsia="ru-RU"/>
        </w:rPr>
        <w:t>В этот период возможен обрыв линий электропередачи, нарушение устойчивости работы систем жизнеобеспечения.</w:t>
      </w:r>
    </w:p>
    <w:p w:rsidR="00DD58CA" w:rsidRPr="00B0390F" w:rsidRDefault="00DD58CA" w:rsidP="00DD58CA">
      <w:pPr>
        <w:spacing w:before="120" w:after="120" w:line="240" w:lineRule="auto"/>
        <w:ind w:firstLine="851"/>
        <w:jc w:val="both"/>
        <w:rPr>
          <w:rFonts w:eastAsia="Times New Roman" w:cstheme="minorHAnsi"/>
          <w:sz w:val="26"/>
          <w:szCs w:val="26"/>
          <w:lang w:eastAsia="ru-RU"/>
        </w:rPr>
      </w:pPr>
      <w:r w:rsidRPr="00B0390F">
        <w:rPr>
          <w:rFonts w:eastAsia="Times New Roman" w:cstheme="minorHAnsi"/>
          <w:sz w:val="26"/>
          <w:szCs w:val="26"/>
          <w:lang w:eastAsia="ru-RU"/>
        </w:rPr>
        <w:t xml:space="preserve">Аварии на электроэнергетических системах могут нанести материальный ущерб жилищному фонду и имуществу граждан, сельскохозяйственному производству. Общий экономический ущерб может исчисляться миллионами, также может быть причинен косвенный и социальный ущерб. Масштабы  чрезвычайных ситуаций на электроэнергетических системах могут носить как локальный характер, так и муниципальный характер. </w:t>
      </w:r>
    </w:p>
    <w:p w:rsidR="00DD58CA" w:rsidRPr="00B0390F" w:rsidRDefault="00DD58CA" w:rsidP="00DD58CA">
      <w:pPr>
        <w:spacing w:before="120" w:after="120" w:line="240" w:lineRule="auto"/>
        <w:ind w:firstLine="851"/>
        <w:jc w:val="both"/>
        <w:rPr>
          <w:rFonts w:eastAsia="Times New Roman" w:cstheme="minorHAnsi"/>
          <w:sz w:val="26"/>
          <w:szCs w:val="26"/>
          <w:lang w:eastAsia="ru-RU"/>
        </w:rPr>
      </w:pPr>
      <w:r w:rsidRPr="00B0390F">
        <w:rPr>
          <w:rFonts w:eastAsia="Times New Roman" w:cstheme="minorHAnsi"/>
          <w:sz w:val="26"/>
          <w:szCs w:val="26"/>
          <w:lang w:eastAsia="ru-RU"/>
        </w:rPr>
        <w:t>Согласно паспорту террито</w:t>
      </w:r>
      <w:r w:rsidR="00434B97">
        <w:rPr>
          <w:rFonts w:eastAsia="Times New Roman" w:cstheme="minorHAnsi"/>
          <w:sz w:val="26"/>
          <w:szCs w:val="26"/>
          <w:lang w:eastAsia="ru-RU"/>
        </w:rPr>
        <w:t xml:space="preserve">рии </w:t>
      </w:r>
      <w:r w:rsidR="0028224F">
        <w:rPr>
          <w:rFonts w:eastAsia="Times New Roman" w:cstheme="minorHAnsi"/>
          <w:sz w:val="26"/>
          <w:szCs w:val="26"/>
          <w:lang w:eastAsia="ru-RU"/>
        </w:rPr>
        <w:t>Усть-Донецкого</w:t>
      </w:r>
      <w:r w:rsidRPr="00B0390F">
        <w:rPr>
          <w:rFonts w:eastAsia="Times New Roman" w:cstheme="minorHAnsi"/>
          <w:sz w:val="26"/>
          <w:szCs w:val="26"/>
          <w:lang w:eastAsia="ru-RU"/>
        </w:rPr>
        <w:t xml:space="preserve"> района</w:t>
      </w:r>
      <w:r w:rsidRPr="00B0390F">
        <w:rPr>
          <w:rFonts w:eastAsia="Times New Roman" w:cstheme="minorHAnsi"/>
          <w:bCs/>
          <w:sz w:val="26"/>
          <w:szCs w:val="26"/>
          <w:lang w:eastAsia="ru-RU"/>
        </w:rPr>
        <w:t xml:space="preserve"> </w:t>
      </w:r>
      <w:r w:rsidRPr="00B0390F">
        <w:rPr>
          <w:rFonts w:eastAsia="Times New Roman" w:cstheme="minorHAnsi"/>
          <w:sz w:val="26"/>
          <w:szCs w:val="26"/>
          <w:lang w:eastAsia="ru-RU"/>
        </w:rPr>
        <w:t xml:space="preserve">существует риск возникновения ЧС на электроэнергетических системах жизнеобеспечения: </w:t>
      </w:r>
      <w:r w:rsidR="00847617">
        <w:rPr>
          <w:rFonts w:eastAsia="Times New Roman" w:cstheme="minorHAnsi"/>
          <w:sz w:val="26"/>
          <w:szCs w:val="26"/>
          <w:lang w:eastAsia="ru-RU"/>
        </w:rPr>
        <w:t>электроподстанциях</w:t>
      </w:r>
      <w:r w:rsidR="00A12483">
        <w:rPr>
          <w:rFonts w:eastAsia="Times New Roman" w:cstheme="minorHAnsi"/>
          <w:sz w:val="26"/>
          <w:szCs w:val="26"/>
          <w:lang w:eastAsia="ru-RU"/>
        </w:rPr>
        <w:t xml:space="preserve"> 110/35/10 </w:t>
      </w:r>
      <w:proofErr w:type="spellStart"/>
      <w:r w:rsidR="00A12483">
        <w:rPr>
          <w:rFonts w:eastAsia="Times New Roman" w:cstheme="minorHAnsi"/>
          <w:sz w:val="26"/>
          <w:szCs w:val="26"/>
          <w:lang w:eastAsia="ru-RU"/>
        </w:rPr>
        <w:t>кВ</w:t>
      </w:r>
      <w:proofErr w:type="spellEnd"/>
      <w:r w:rsidR="00A12483">
        <w:rPr>
          <w:rFonts w:eastAsia="Times New Roman" w:cstheme="minorHAnsi"/>
          <w:sz w:val="26"/>
          <w:szCs w:val="26"/>
          <w:lang w:eastAsia="ru-RU"/>
        </w:rPr>
        <w:t xml:space="preserve">, 35/10 </w:t>
      </w:r>
      <w:proofErr w:type="spellStart"/>
      <w:r w:rsidR="00A12483">
        <w:rPr>
          <w:rFonts w:eastAsia="Times New Roman" w:cstheme="minorHAnsi"/>
          <w:sz w:val="26"/>
          <w:szCs w:val="26"/>
          <w:lang w:eastAsia="ru-RU"/>
        </w:rPr>
        <w:t>кВ</w:t>
      </w:r>
      <w:proofErr w:type="spellEnd"/>
      <w:r w:rsidR="00AE0714">
        <w:rPr>
          <w:rFonts w:eastAsia="Times New Roman" w:cstheme="minorHAnsi"/>
          <w:sz w:val="26"/>
          <w:szCs w:val="26"/>
          <w:lang w:eastAsia="ru-RU"/>
        </w:rPr>
        <w:t>,</w:t>
      </w:r>
      <w:r w:rsidR="00434B97" w:rsidRPr="00434B97">
        <w:rPr>
          <w:rFonts w:eastAsia="Times New Roman" w:cstheme="minorHAnsi"/>
          <w:sz w:val="26"/>
          <w:szCs w:val="26"/>
          <w:lang w:eastAsia="ru-RU"/>
        </w:rPr>
        <w:t xml:space="preserve"> трансформаторных подстанциях</w:t>
      </w:r>
      <w:r w:rsidR="00AE0714">
        <w:rPr>
          <w:rFonts w:eastAsia="Times New Roman" w:cstheme="minorHAnsi"/>
          <w:sz w:val="26"/>
          <w:szCs w:val="26"/>
          <w:lang w:eastAsia="ru-RU"/>
        </w:rPr>
        <w:t xml:space="preserve">, </w:t>
      </w:r>
      <w:r w:rsidR="00847617">
        <w:rPr>
          <w:rFonts w:eastAsia="Times New Roman" w:cstheme="minorHAnsi"/>
          <w:sz w:val="26"/>
          <w:szCs w:val="26"/>
          <w:lang w:eastAsia="ru-RU"/>
        </w:rPr>
        <w:t>линиях электропередачи</w:t>
      </w:r>
      <w:r w:rsidR="00A12483">
        <w:rPr>
          <w:rFonts w:eastAsia="Times New Roman" w:cstheme="minorHAnsi"/>
          <w:sz w:val="26"/>
          <w:szCs w:val="26"/>
          <w:lang w:eastAsia="ru-RU"/>
        </w:rPr>
        <w:t xml:space="preserve"> 500 </w:t>
      </w:r>
      <w:proofErr w:type="spellStart"/>
      <w:r w:rsidR="00A12483">
        <w:rPr>
          <w:rFonts w:eastAsia="Times New Roman" w:cstheme="minorHAnsi"/>
          <w:sz w:val="26"/>
          <w:szCs w:val="26"/>
          <w:lang w:eastAsia="ru-RU"/>
        </w:rPr>
        <w:t>кВ</w:t>
      </w:r>
      <w:proofErr w:type="spellEnd"/>
      <w:r w:rsidR="00A12483">
        <w:rPr>
          <w:rFonts w:eastAsia="Times New Roman" w:cstheme="minorHAnsi"/>
          <w:sz w:val="26"/>
          <w:szCs w:val="26"/>
          <w:lang w:eastAsia="ru-RU"/>
        </w:rPr>
        <w:t xml:space="preserve">, 220 </w:t>
      </w:r>
      <w:proofErr w:type="spellStart"/>
      <w:r w:rsidR="00A12483">
        <w:rPr>
          <w:rFonts w:eastAsia="Times New Roman" w:cstheme="minorHAnsi"/>
          <w:sz w:val="26"/>
          <w:szCs w:val="26"/>
          <w:lang w:eastAsia="ru-RU"/>
        </w:rPr>
        <w:t>кВ</w:t>
      </w:r>
      <w:proofErr w:type="spellEnd"/>
      <w:r w:rsidR="00A12483">
        <w:rPr>
          <w:rFonts w:eastAsia="Times New Roman" w:cstheme="minorHAnsi"/>
          <w:sz w:val="26"/>
          <w:szCs w:val="26"/>
          <w:lang w:eastAsia="ru-RU"/>
        </w:rPr>
        <w:t xml:space="preserve">, 110 </w:t>
      </w:r>
      <w:proofErr w:type="spellStart"/>
      <w:r w:rsidR="00A12483">
        <w:rPr>
          <w:rFonts w:eastAsia="Times New Roman" w:cstheme="minorHAnsi"/>
          <w:sz w:val="26"/>
          <w:szCs w:val="26"/>
          <w:lang w:eastAsia="ru-RU"/>
        </w:rPr>
        <w:t>кВ</w:t>
      </w:r>
      <w:proofErr w:type="spellEnd"/>
      <w:r w:rsidR="00A12483">
        <w:rPr>
          <w:rFonts w:eastAsia="Times New Roman" w:cstheme="minorHAnsi"/>
          <w:sz w:val="26"/>
          <w:szCs w:val="26"/>
          <w:lang w:eastAsia="ru-RU"/>
        </w:rPr>
        <w:t xml:space="preserve">, 35 </w:t>
      </w:r>
      <w:proofErr w:type="spellStart"/>
      <w:r w:rsidR="00A12483">
        <w:rPr>
          <w:rFonts w:eastAsia="Times New Roman" w:cstheme="minorHAnsi"/>
          <w:sz w:val="26"/>
          <w:szCs w:val="26"/>
          <w:lang w:eastAsia="ru-RU"/>
        </w:rPr>
        <w:t>кВ</w:t>
      </w:r>
      <w:proofErr w:type="spellEnd"/>
      <w:r w:rsidR="00A12483">
        <w:rPr>
          <w:rFonts w:eastAsia="Times New Roman" w:cstheme="minorHAnsi"/>
          <w:sz w:val="26"/>
          <w:szCs w:val="26"/>
          <w:lang w:eastAsia="ru-RU"/>
        </w:rPr>
        <w:t xml:space="preserve">, 10 </w:t>
      </w:r>
      <w:proofErr w:type="spellStart"/>
      <w:r w:rsidR="00A12483">
        <w:rPr>
          <w:rFonts w:eastAsia="Times New Roman" w:cstheme="minorHAnsi"/>
          <w:sz w:val="26"/>
          <w:szCs w:val="26"/>
          <w:lang w:eastAsia="ru-RU"/>
        </w:rPr>
        <w:t>кВ</w:t>
      </w:r>
      <w:proofErr w:type="spellEnd"/>
      <w:r w:rsidR="00A12483">
        <w:rPr>
          <w:rFonts w:eastAsia="Times New Roman" w:cstheme="minorHAnsi"/>
          <w:sz w:val="26"/>
          <w:szCs w:val="26"/>
          <w:lang w:eastAsia="ru-RU"/>
        </w:rPr>
        <w:t xml:space="preserve">, 0,4 </w:t>
      </w:r>
      <w:proofErr w:type="spellStart"/>
      <w:r w:rsidR="00A12483">
        <w:rPr>
          <w:rFonts w:eastAsia="Times New Roman" w:cstheme="minorHAnsi"/>
          <w:sz w:val="26"/>
          <w:szCs w:val="26"/>
          <w:lang w:eastAsia="ru-RU"/>
        </w:rPr>
        <w:t>кВ</w:t>
      </w:r>
      <w:r w:rsidRPr="00B0390F">
        <w:rPr>
          <w:rFonts w:eastAsia="Times New Roman" w:cstheme="minorHAnsi"/>
          <w:sz w:val="26"/>
          <w:szCs w:val="26"/>
          <w:lang w:eastAsia="ru-RU"/>
        </w:rPr>
        <w:t>.</w:t>
      </w:r>
      <w:proofErr w:type="spellEnd"/>
      <w:r w:rsidRPr="00B0390F">
        <w:rPr>
          <w:rFonts w:eastAsia="Times New Roman" w:cstheme="minorHAnsi"/>
          <w:sz w:val="26"/>
          <w:szCs w:val="26"/>
          <w:lang w:eastAsia="ru-RU"/>
        </w:rPr>
        <w:t xml:space="preserve"> </w:t>
      </w:r>
    </w:p>
    <w:p w:rsidR="00DD58CA" w:rsidRPr="00EE1C4B" w:rsidRDefault="00DD58CA" w:rsidP="00DD58CA">
      <w:pPr>
        <w:spacing w:before="120" w:after="120" w:line="240" w:lineRule="auto"/>
        <w:ind w:firstLine="851"/>
        <w:jc w:val="both"/>
        <w:rPr>
          <w:rFonts w:ascii="Times New Roman" w:eastAsia="Times New Roman" w:hAnsi="Times New Roman"/>
          <w:sz w:val="26"/>
          <w:szCs w:val="26"/>
          <w:lang w:eastAsia="ru-RU"/>
        </w:rPr>
      </w:pPr>
    </w:p>
    <w:p w:rsidR="00DD58CA" w:rsidRPr="00434B97" w:rsidRDefault="00DD58CA" w:rsidP="00DD58CA">
      <w:pPr>
        <w:jc w:val="center"/>
        <w:rPr>
          <w:rFonts w:eastAsia="Times New Roman" w:cstheme="minorHAnsi"/>
          <w:b/>
          <w:bCs/>
          <w:sz w:val="26"/>
          <w:szCs w:val="26"/>
          <w:lang w:eastAsia="ru-RU"/>
        </w:rPr>
      </w:pPr>
      <w:r w:rsidRPr="00434B97">
        <w:rPr>
          <w:rFonts w:eastAsia="Times New Roman" w:cstheme="minorHAnsi"/>
          <w:b/>
          <w:bCs/>
          <w:sz w:val="26"/>
          <w:szCs w:val="26"/>
          <w:lang w:eastAsia="ru-RU"/>
        </w:rPr>
        <w:t>Чрезвычайные ситуации на коммунальных системах жизнеобеспечения</w:t>
      </w:r>
    </w:p>
    <w:p w:rsidR="00DD58CA" w:rsidRPr="00434B97" w:rsidRDefault="00434B97" w:rsidP="00DD58CA">
      <w:pPr>
        <w:spacing w:after="0" w:line="240" w:lineRule="auto"/>
        <w:ind w:firstLine="709"/>
        <w:jc w:val="both"/>
        <w:rPr>
          <w:rFonts w:eastAsia="Times New Roman" w:cstheme="minorHAnsi"/>
          <w:sz w:val="24"/>
          <w:szCs w:val="24"/>
          <w:lang w:eastAsia="ru-RU"/>
        </w:rPr>
      </w:pPr>
      <w:r>
        <w:rPr>
          <w:rFonts w:eastAsia="Times New Roman" w:cstheme="minorHAnsi"/>
          <w:sz w:val="26"/>
          <w:szCs w:val="26"/>
          <w:lang w:eastAsia="ru-RU"/>
        </w:rPr>
        <w:t>Согласно</w:t>
      </w:r>
      <w:r w:rsidR="00706386">
        <w:rPr>
          <w:rFonts w:eastAsia="Times New Roman" w:cstheme="minorHAnsi"/>
          <w:sz w:val="26"/>
          <w:szCs w:val="26"/>
          <w:lang w:eastAsia="ru-RU"/>
        </w:rPr>
        <w:t xml:space="preserve"> электронному</w:t>
      </w:r>
      <w:r>
        <w:rPr>
          <w:rFonts w:eastAsia="Times New Roman" w:cstheme="minorHAnsi"/>
          <w:sz w:val="26"/>
          <w:szCs w:val="26"/>
          <w:lang w:eastAsia="ru-RU"/>
        </w:rPr>
        <w:t xml:space="preserve"> паспорту территории </w:t>
      </w:r>
      <w:r w:rsidR="0028224F">
        <w:rPr>
          <w:rFonts w:eastAsia="Times New Roman" w:cstheme="minorHAnsi"/>
          <w:sz w:val="26"/>
          <w:szCs w:val="26"/>
          <w:lang w:eastAsia="ru-RU"/>
        </w:rPr>
        <w:t>Усть-Донецкого</w:t>
      </w:r>
      <w:r w:rsidR="00DD58CA" w:rsidRPr="00434B97">
        <w:rPr>
          <w:rFonts w:eastAsia="Times New Roman" w:cstheme="minorHAnsi"/>
          <w:sz w:val="26"/>
          <w:szCs w:val="26"/>
          <w:lang w:eastAsia="ru-RU"/>
        </w:rPr>
        <w:t xml:space="preserve"> района</w:t>
      </w:r>
      <w:r w:rsidR="00DD58CA" w:rsidRPr="00434B97">
        <w:rPr>
          <w:rFonts w:eastAsia="Times New Roman" w:cstheme="minorHAnsi"/>
          <w:bCs/>
          <w:sz w:val="26"/>
          <w:szCs w:val="26"/>
          <w:lang w:eastAsia="ru-RU"/>
        </w:rPr>
        <w:t xml:space="preserve"> </w:t>
      </w:r>
      <w:r w:rsidR="00706386">
        <w:rPr>
          <w:rFonts w:eastAsia="Times New Roman" w:cstheme="minorHAnsi"/>
          <w:bCs/>
          <w:sz w:val="26"/>
          <w:szCs w:val="26"/>
          <w:lang w:eastAsia="ru-RU"/>
        </w:rPr>
        <w:t xml:space="preserve">Ростовской области </w:t>
      </w:r>
      <w:r w:rsidR="00DD58CA" w:rsidRPr="00434B97">
        <w:rPr>
          <w:rFonts w:eastAsia="Times New Roman" w:cstheme="minorHAnsi"/>
          <w:sz w:val="26"/>
          <w:szCs w:val="26"/>
          <w:lang w:eastAsia="ru-RU"/>
        </w:rPr>
        <w:t>существует риск возникновения ЧС, связанный с авариями на системах снабжения населения питьевой водой, на коммунальных газопроводах при нарушениях и повреждениях, вызванных другими ЧС природного (повышение уровня грунтовых вод, затопление территории), техногенного характера (взрывы, пожары, обрушение зданий, сооружений, транспортные аварии). Аварии в системах снабжения населения водой и на тепловых сетях в холодное время года возможны при нарушениях в электроэнергетических системах, нарушениях теплоизоляций трубопроводов.</w:t>
      </w:r>
    </w:p>
    <w:p w:rsidR="00434B97" w:rsidRDefault="00434B97" w:rsidP="00DD58CA">
      <w:pPr>
        <w:jc w:val="center"/>
        <w:rPr>
          <w:rFonts w:eastAsia="Times New Roman" w:cstheme="minorHAnsi"/>
          <w:b/>
          <w:bCs/>
          <w:sz w:val="26"/>
          <w:szCs w:val="26"/>
          <w:lang w:eastAsia="ru-RU"/>
        </w:rPr>
      </w:pPr>
    </w:p>
    <w:p w:rsidR="00DD58CA" w:rsidRDefault="00DD58CA" w:rsidP="00DD58CA">
      <w:pPr>
        <w:jc w:val="center"/>
        <w:rPr>
          <w:rFonts w:eastAsia="Times New Roman" w:cstheme="minorHAnsi"/>
          <w:b/>
          <w:bCs/>
          <w:sz w:val="26"/>
          <w:szCs w:val="26"/>
          <w:lang w:eastAsia="ru-RU"/>
        </w:rPr>
      </w:pPr>
      <w:r w:rsidRPr="00434B97">
        <w:rPr>
          <w:rFonts w:eastAsia="Times New Roman" w:cstheme="minorHAnsi"/>
          <w:b/>
          <w:bCs/>
          <w:sz w:val="26"/>
          <w:szCs w:val="26"/>
          <w:lang w:eastAsia="ru-RU"/>
        </w:rPr>
        <w:t>Чрезвычайные ситуации на транспорте</w:t>
      </w:r>
    </w:p>
    <w:p w:rsidR="00434B97" w:rsidRPr="00434B97" w:rsidRDefault="00DC47C9" w:rsidP="00434B97">
      <w:pPr>
        <w:spacing w:after="0" w:line="240" w:lineRule="auto"/>
        <w:ind w:firstLine="709"/>
        <w:jc w:val="both"/>
        <w:rPr>
          <w:rFonts w:eastAsia="Times New Roman" w:cstheme="minorHAnsi"/>
          <w:sz w:val="26"/>
          <w:szCs w:val="26"/>
          <w:lang w:eastAsia="ru-RU"/>
        </w:rPr>
      </w:pPr>
      <w:r>
        <w:rPr>
          <w:rFonts w:eastAsia="Times New Roman" w:cstheme="minorHAnsi"/>
          <w:sz w:val="26"/>
          <w:szCs w:val="26"/>
          <w:lang w:eastAsia="ru-RU"/>
        </w:rPr>
        <w:t>А</w:t>
      </w:r>
      <w:r w:rsidRPr="00004D87">
        <w:rPr>
          <w:rFonts w:eastAsia="Times New Roman" w:cstheme="minorHAnsi"/>
          <w:sz w:val="26"/>
          <w:szCs w:val="26"/>
          <w:lang w:eastAsia="ru-RU"/>
        </w:rPr>
        <w:t>втомоби</w:t>
      </w:r>
      <w:r>
        <w:rPr>
          <w:rFonts w:eastAsia="Times New Roman" w:cstheme="minorHAnsi"/>
          <w:sz w:val="26"/>
          <w:szCs w:val="26"/>
          <w:lang w:eastAsia="ru-RU"/>
        </w:rPr>
        <w:t xml:space="preserve">льные дороги общего пользования </w:t>
      </w:r>
      <w:r w:rsidRPr="00004D87">
        <w:rPr>
          <w:rFonts w:eastAsia="Times New Roman" w:cstheme="minorHAnsi"/>
          <w:sz w:val="26"/>
          <w:szCs w:val="26"/>
          <w:lang w:eastAsia="ru-RU"/>
        </w:rPr>
        <w:t xml:space="preserve">и относящиеся к ним транспортные инженерные сооружения являются источниками техногенных чрезвычайных ситуаций, так как по ним производится транспортировка </w:t>
      </w:r>
      <w:r>
        <w:rPr>
          <w:rFonts w:eastAsia="Times New Roman" w:cstheme="minorHAnsi"/>
          <w:sz w:val="26"/>
          <w:szCs w:val="26"/>
          <w:lang w:eastAsia="ru-RU"/>
        </w:rPr>
        <w:t xml:space="preserve">опасных грузов: АХОВ, </w:t>
      </w:r>
      <w:proofErr w:type="spellStart"/>
      <w:r>
        <w:rPr>
          <w:rFonts w:eastAsia="Times New Roman" w:cstheme="minorHAnsi"/>
          <w:sz w:val="26"/>
          <w:szCs w:val="26"/>
          <w:lang w:eastAsia="ru-RU"/>
        </w:rPr>
        <w:t>СУГ</w:t>
      </w:r>
      <w:proofErr w:type="spellEnd"/>
      <w:r>
        <w:rPr>
          <w:rFonts w:eastAsia="Times New Roman" w:cstheme="minorHAnsi"/>
          <w:sz w:val="26"/>
          <w:szCs w:val="26"/>
          <w:lang w:eastAsia="ru-RU"/>
        </w:rPr>
        <w:t xml:space="preserve">, </w:t>
      </w:r>
      <w:proofErr w:type="spellStart"/>
      <w:r>
        <w:rPr>
          <w:rFonts w:eastAsia="Times New Roman" w:cstheme="minorHAnsi"/>
          <w:sz w:val="26"/>
          <w:szCs w:val="26"/>
          <w:lang w:eastAsia="ru-RU"/>
        </w:rPr>
        <w:t>ЛВЕЖ</w:t>
      </w:r>
      <w:proofErr w:type="spellEnd"/>
      <w:r w:rsidRPr="00004D87">
        <w:rPr>
          <w:rFonts w:eastAsia="Times New Roman" w:cstheme="minorHAnsi"/>
          <w:sz w:val="26"/>
          <w:szCs w:val="26"/>
          <w:lang w:eastAsia="ru-RU"/>
        </w:rPr>
        <w:t>. Очаг поражения может накрыть значительную территорию, и величина его будет зависеть от количества (объемов) транспортируемого опасного вещества, а также от метеорологических условий (температура воздуха, скорость и направление ветра)</w:t>
      </w:r>
      <w:r w:rsidR="00434B97" w:rsidRPr="00434B97">
        <w:rPr>
          <w:rFonts w:eastAsia="Times New Roman" w:cstheme="minorHAnsi"/>
          <w:sz w:val="26"/>
          <w:szCs w:val="26"/>
          <w:lang w:eastAsia="ru-RU"/>
        </w:rPr>
        <w:t>.</w:t>
      </w:r>
    </w:p>
    <w:p w:rsidR="00DD58CA" w:rsidRPr="00434B97" w:rsidRDefault="00DD58CA" w:rsidP="00DD58CA">
      <w:pPr>
        <w:tabs>
          <w:tab w:val="left" w:pos="900"/>
          <w:tab w:val="left" w:pos="3060"/>
        </w:tabs>
        <w:spacing w:before="120" w:after="120" w:line="240" w:lineRule="auto"/>
        <w:ind w:left="2520" w:hanging="1620"/>
        <w:jc w:val="both"/>
        <w:rPr>
          <w:rFonts w:eastAsia="Times New Roman" w:cstheme="minorHAnsi"/>
          <w:b/>
          <w:sz w:val="26"/>
          <w:szCs w:val="26"/>
          <w:lang w:eastAsia="ru-RU"/>
        </w:rPr>
      </w:pPr>
      <w:r w:rsidRPr="00434B97">
        <w:rPr>
          <w:rFonts w:eastAsia="Times New Roman" w:cstheme="minorHAnsi"/>
          <w:b/>
          <w:sz w:val="26"/>
          <w:szCs w:val="26"/>
          <w:lang w:eastAsia="ru-RU"/>
        </w:rPr>
        <w:t>Риски возникновения ЧС на объектах автомобильного транспорта.</w:t>
      </w:r>
    </w:p>
    <w:p w:rsidR="00DD58CA" w:rsidRPr="00434B97" w:rsidRDefault="00706386" w:rsidP="00706386">
      <w:pPr>
        <w:spacing w:before="120" w:after="120" w:line="240" w:lineRule="auto"/>
        <w:ind w:firstLine="902"/>
        <w:jc w:val="both"/>
        <w:rPr>
          <w:rFonts w:cstheme="minorHAnsi"/>
          <w:b/>
          <w:i/>
          <w:sz w:val="26"/>
          <w:szCs w:val="26"/>
        </w:rPr>
      </w:pPr>
      <w:r>
        <w:rPr>
          <w:rFonts w:eastAsia="Times New Roman" w:cstheme="minorHAnsi"/>
          <w:bCs/>
          <w:sz w:val="26"/>
          <w:szCs w:val="26"/>
          <w:lang w:eastAsia="ru-RU"/>
        </w:rPr>
        <w:t xml:space="preserve">По территории </w:t>
      </w:r>
      <w:r w:rsidR="0028224F">
        <w:rPr>
          <w:rFonts w:eastAsia="Times New Roman" w:cstheme="minorHAnsi"/>
          <w:bCs/>
          <w:sz w:val="26"/>
          <w:szCs w:val="26"/>
          <w:lang w:eastAsia="ru-RU"/>
        </w:rPr>
        <w:t>Усть-Донецкого</w:t>
      </w:r>
      <w:r w:rsidR="00434B97">
        <w:rPr>
          <w:rFonts w:eastAsia="Times New Roman" w:cstheme="minorHAnsi"/>
          <w:bCs/>
          <w:sz w:val="26"/>
          <w:szCs w:val="26"/>
          <w:lang w:eastAsia="ru-RU"/>
        </w:rPr>
        <w:t xml:space="preserve"> района</w:t>
      </w:r>
      <w:r>
        <w:rPr>
          <w:rFonts w:eastAsia="Times New Roman" w:cstheme="minorHAnsi"/>
          <w:bCs/>
          <w:sz w:val="26"/>
          <w:szCs w:val="26"/>
          <w:lang w:eastAsia="ru-RU"/>
        </w:rPr>
        <w:t xml:space="preserve"> Ростовской области</w:t>
      </w:r>
      <w:r w:rsidR="00DD58CA" w:rsidRPr="00434B97">
        <w:rPr>
          <w:rFonts w:eastAsia="Times New Roman" w:cstheme="minorHAnsi"/>
          <w:bCs/>
          <w:sz w:val="26"/>
          <w:szCs w:val="26"/>
          <w:lang w:eastAsia="ru-RU"/>
        </w:rPr>
        <w:t xml:space="preserve"> проходят участки автомобильных дорог,</w:t>
      </w:r>
      <w:r w:rsidR="00434B97">
        <w:rPr>
          <w:rFonts w:eastAsia="Times New Roman" w:cstheme="minorHAnsi"/>
          <w:bCs/>
          <w:sz w:val="26"/>
          <w:szCs w:val="26"/>
          <w:lang w:eastAsia="ru-RU"/>
        </w:rPr>
        <w:t xml:space="preserve"> </w:t>
      </w:r>
      <w:r w:rsidR="00DD58CA" w:rsidRPr="00434B97">
        <w:rPr>
          <w:rFonts w:eastAsia="Times New Roman" w:cstheme="minorHAnsi"/>
          <w:bCs/>
          <w:sz w:val="26"/>
          <w:szCs w:val="26"/>
          <w:lang w:eastAsia="ru-RU"/>
        </w:rPr>
        <w:t xml:space="preserve"> по которым</w:t>
      </w:r>
      <w:r w:rsidR="00DC47C9">
        <w:rPr>
          <w:rFonts w:eastAsia="Times New Roman" w:cstheme="minorHAnsi"/>
          <w:bCs/>
          <w:sz w:val="26"/>
          <w:szCs w:val="26"/>
          <w:lang w:eastAsia="ru-RU"/>
        </w:rPr>
        <w:t xml:space="preserve"> могут перевози</w:t>
      </w:r>
      <w:r w:rsidR="00DD58CA" w:rsidRPr="00434B97">
        <w:rPr>
          <w:rFonts w:eastAsia="Times New Roman" w:cstheme="minorHAnsi"/>
          <w:bCs/>
          <w:sz w:val="26"/>
          <w:szCs w:val="26"/>
          <w:lang w:eastAsia="ru-RU"/>
        </w:rPr>
        <w:t>т</w:t>
      </w:r>
      <w:r w:rsidR="00DC47C9">
        <w:rPr>
          <w:rFonts w:eastAsia="Times New Roman" w:cstheme="minorHAnsi"/>
          <w:bCs/>
          <w:sz w:val="26"/>
          <w:szCs w:val="26"/>
          <w:lang w:eastAsia="ru-RU"/>
        </w:rPr>
        <w:t>ь</w:t>
      </w:r>
      <w:r w:rsidR="00DD58CA" w:rsidRPr="00434B97">
        <w:rPr>
          <w:rFonts w:eastAsia="Times New Roman" w:cstheme="minorHAnsi"/>
          <w:bCs/>
          <w:sz w:val="26"/>
          <w:szCs w:val="26"/>
          <w:lang w:eastAsia="ru-RU"/>
        </w:rPr>
        <w:t>ся, в том числе и опасные грузы.</w:t>
      </w:r>
    </w:p>
    <w:p w:rsidR="00DD58CA" w:rsidRPr="00434B97" w:rsidRDefault="00DD58CA" w:rsidP="00706386">
      <w:pPr>
        <w:spacing w:before="120" w:after="120" w:line="240" w:lineRule="auto"/>
        <w:ind w:firstLine="902"/>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Существует риск возникновения ЧС при перевозке автомобильным транспортом химически-опасных веществ (хлор, аммиак), а так же </w:t>
      </w:r>
      <w:proofErr w:type="spellStart"/>
      <w:r w:rsidRPr="00434B97">
        <w:rPr>
          <w:rFonts w:eastAsia="Times New Roman" w:cstheme="minorHAnsi"/>
          <w:bCs/>
          <w:sz w:val="26"/>
          <w:szCs w:val="26"/>
          <w:lang w:eastAsia="ru-RU"/>
        </w:rPr>
        <w:t>пожаро</w:t>
      </w:r>
      <w:proofErr w:type="spellEnd"/>
      <w:r w:rsidRPr="00434B97">
        <w:rPr>
          <w:rFonts w:eastAsia="Times New Roman" w:cstheme="minorHAnsi"/>
          <w:bCs/>
          <w:sz w:val="26"/>
          <w:szCs w:val="26"/>
          <w:lang w:eastAsia="ru-RU"/>
        </w:rPr>
        <w:t>-взрывоопасных (</w:t>
      </w:r>
      <w:proofErr w:type="spellStart"/>
      <w:r w:rsidRPr="00434B97">
        <w:rPr>
          <w:rFonts w:eastAsia="Times New Roman" w:cstheme="minorHAnsi"/>
          <w:bCs/>
          <w:sz w:val="26"/>
          <w:szCs w:val="26"/>
          <w:lang w:eastAsia="ru-RU"/>
        </w:rPr>
        <w:t>СУГ</w:t>
      </w:r>
      <w:proofErr w:type="spellEnd"/>
      <w:r w:rsidRPr="00434B97">
        <w:rPr>
          <w:rFonts w:eastAsia="Times New Roman" w:cstheme="minorHAnsi"/>
          <w:bCs/>
          <w:sz w:val="26"/>
          <w:szCs w:val="26"/>
          <w:lang w:eastAsia="ru-RU"/>
        </w:rPr>
        <w:t>, бензин, дизтопливо).</w:t>
      </w:r>
    </w:p>
    <w:p w:rsidR="00DD58CA" w:rsidRPr="00434B97" w:rsidRDefault="00DD58CA" w:rsidP="00706386">
      <w:pPr>
        <w:spacing w:before="120" w:after="120" w:line="240" w:lineRule="auto"/>
        <w:ind w:firstLine="902"/>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Основными причинами возникновения транспортных аварий в системе автотранспорта могут быть: неблагоприятные погодные условия (гололед, туман, ливневые дожди), несоблюдение правил дорожного движения, субъективный фактор при управлении автотранспортными средствами, а также увеличение количества транспортных средств и интенсивность автомобильных перевозок. </w:t>
      </w:r>
    </w:p>
    <w:p w:rsidR="00DD58CA" w:rsidRPr="00434B97" w:rsidRDefault="00DD58CA" w:rsidP="00706386">
      <w:pPr>
        <w:spacing w:before="120" w:after="120" w:line="240" w:lineRule="auto"/>
        <w:ind w:firstLine="902"/>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В качестве наиболее вероятных аварийных ситуаций с ГСМ и </w:t>
      </w:r>
      <w:proofErr w:type="spellStart"/>
      <w:r w:rsidRPr="00434B97">
        <w:rPr>
          <w:rFonts w:eastAsia="Times New Roman" w:cstheme="minorHAnsi"/>
          <w:bCs/>
          <w:sz w:val="26"/>
          <w:szCs w:val="26"/>
          <w:lang w:eastAsia="ru-RU"/>
        </w:rPr>
        <w:t>СУГ</w:t>
      </w:r>
      <w:proofErr w:type="spellEnd"/>
      <w:r w:rsidRPr="00434B97">
        <w:rPr>
          <w:rFonts w:eastAsia="Times New Roman" w:cstheme="minorHAnsi"/>
          <w:bCs/>
          <w:sz w:val="26"/>
          <w:szCs w:val="26"/>
          <w:lang w:eastAsia="ru-RU"/>
        </w:rPr>
        <w:t xml:space="preserve"> на транспортных магистралях и </w:t>
      </w:r>
      <w:proofErr w:type="spellStart"/>
      <w:r w:rsidRPr="00434B97">
        <w:rPr>
          <w:rFonts w:eastAsia="Times New Roman" w:cstheme="minorHAnsi"/>
          <w:bCs/>
          <w:sz w:val="26"/>
          <w:szCs w:val="26"/>
          <w:lang w:eastAsia="ru-RU"/>
        </w:rPr>
        <w:t>ПОО</w:t>
      </w:r>
      <w:proofErr w:type="spellEnd"/>
      <w:r w:rsidRPr="00434B97">
        <w:rPr>
          <w:rFonts w:eastAsia="Times New Roman" w:cstheme="minorHAnsi"/>
          <w:bCs/>
          <w:sz w:val="26"/>
          <w:szCs w:val="26"/>
          <w:lang w:eastAsia="ru-RU"/>
        </w:rPr>
        <w:t>, которые могут привести к возникновению поражающих факторов являются следующие:</w:t>
      </w:r>
    </w:p>
    <w:p w:rsidR="00DD58CA" w:rsidRPr="00434B97" w:rsidRDefault="00DD58CA" w:rsidP="00DD58CA">
      <w:pPr>
        <w:numPr>
          <w:ilvl w:val="1"/>
          <w:numId w:val="20"/>
        </w:numPr>
        <w:tabs>
          <w:tab w:val="clear" w:pos="1080"/>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разлив (утечка) из цистерны ГСМ, </w:t>
      </w:r>
      <w:proofErr w:type="spellStart"/>
      <w:r w:rsidRPr="00434B97">
        <w:rPr>
          <w:rFonts w:eastAsia="Times New Roman" w:cstheme="minorHAnsi"/>
          <w:bCs/>
          <w:sz w:val="26"/>
          <w:szCs w:val="26"/>
          <w:lang w:eastAsia="ru-RU"/>
        </w:rPr>
        <w:t>СУГ</w:t>
      </w:r>
      <w:proofErr w:type="spellEnd"/>
      <w:r w:rsidRPr="00434B97">
        <w:rPr>
          <w:rFonts w:eastAsia="Times New Roman" w:cstheme="minorHAnsi"/>
          <w:bCs/>
          <w:sz w:val="26"/>
          <w:szCs w:val="26"/>
          <w:lang w:eastAsia="ru-RU"/>
        </w:rPr>
        <w:t>;</w:t>
      </w:r>
    </w:p>
    <w:p w:rsidR="00DD58CA" w:rsidRPr="00434B97" w:rsidRDefault="00DD58CA" w:rsidP="00DD58CA">
      <w:pPr>
        <w:numPr>
          <w:ilvl w:val="1"/>
          <w:numId w:val="20"/>
        </w:numPr>
        <w:tabs>
          <w:tab w:val="clear" w:pos="1080"/>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образование зоны разлива ГСМ, </w:t>
      </w:r>
      <w:proofErr w:type="spellStart"/>
      <w:r w:rsidRPr="00434B97">
        <w:rPr>
          <w:rFonts w:eastAsia="Times New Roman" w:cstheme="minorHAnsi"/>
          <w:bCs/>
          <w:sz w:val="26"/>
          <w:szCs w:val="26"/>
          <w:lang w:eastAsia="ru-RU"/>
        </w:rPr>
        <w:t>СУГ</w:t>
      </w:r>
      <w:proofErr w:type="spellEnd"/>
      <w:r w:rsidRPr="00434B97">
        <w:rPr>
          <w:rFonts w:eastAsia="Times New Roman" w:cstheme="minorHAnsi"/>
          <w:bCs/>
          <w:sz w:val="26"/>
          <w:szCs w:val="26"/>
          <w:lang w:eastAsia="ru-RU"/>
        </w:rPr>
        <w:t xml:space="preserve"> (последующая зона пожара);</w:t>
      </w:r>
    </w:p>
    <w:p w:rsidR="00DD58CA" w:rsidRPr="00434B97" w:rsidRDefault="00DD58CA" w:rsidP="00DD58CA">
      <w:pPr>
        <w:numPr>
          <w:ilvl w:val="1"/>
          <w:numId w:val="20"/>
        </w:numPr>
        <w:tabs>
          <w:tab w:val="clear" w:pos="1080"/>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образование зоны взрывоопасных концентраций с последующим взрывом </w:t>
      </w:r>
      <w:proofErr w:type="spellStart"/>
      <w:r w:rsidRPr="00434B97">
        <w:rPr>
          <w:rFonts w:eastAsia="Times New Roman" w:cstheme="minorHAnsi"/>
          <w:bCs/>
          <w:sz w:val="26"/>
          <w:szCs w:val="26"/>
          <w:lang w:eastAsia="ru-RU"/>
        </w:rPr>
        <w:t>ТВС</w:t>
      </w:r>
      <w:proofErr w:type="spellEnd"/>
      <w:r w:rsidRPr="00434B97">
        <w:rPr>
          <w:rFonts w:eastAsia="Times New Roman" w:cstheme="minorHAnsi"/>
          <w:bCs/>
          <w:sz w:val="26"/>
          <w:szCs w:val="26"/>
          <w:lang w:eastAsia="ru-RU"/>
        </w:rPr>
        <w:t xml:space="preserve"> (зона мгновенного поражения от пожара вспышки);</w:t>
      </w:r>
    </w:p>
    <w:p w:rsidR="00DD58CA" w:rsidRPr="00434B97" w:rsidRDefault="00DD58CA" w:rsidP="00DD58CA">
      <w:pPr>
        <w:numPr>
          <w:ilvl w:val="1"/>
          <w:numId w:val="20"/>
        </w:numPr>
        <w:tabs>
          <w:tab w:val="clear" w:pos="1080"/>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образование зоны избыточного давления от воздушной ударной волны;</w:t>
      </w:r>
    </w:p>
    <w:p w:rsidR="00DD58CA" w:rsidRPr="00434B97" w:rsidRDefault="00DD58CA" w:rsidP="00DD58CA">
      <w:pPr>
        <w:numPr>
          <w:ilvl w:val="1"/>
          <w:numId w:val="20"/>
        </w:numPr>
        <w:tabs>
          <w:tab w:val="clear" w:pos="1080"/>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образование зоны опасных тепловых нагрузок при горении ГСМ на площади разлива.</w:t>
      </w:r>
    </w:p>
    <w:p w:rsidR="00DD58CA" w:rsidRPr="00434B97" w:rsidRDefault="00DD58CA" w:rsidP="00DD58CA">
      <w:pPr>
        <w:spacing w:before="120" w:after="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Автомобильным транспортом транспортируется большое количество взрывопожароопасных веществ: </w:t>
      </w:r>
      <w:proofErr w:type="spellStart"/>
      <w:r w:rsidRPr="00434B97">
        <w:rPr>
          <w:rFonts w:eastAsia="Times New Roman" w:cstheme="minorHAnsi"/>
          <w:bCs/>
          <w:sz w:val="26"/>
          <w:szCs w:val="26"/>
          <w:lang w:eastAsia="ru-RU"/>
        </w:rPr>
        <w:t>СУГ</w:t>
      </w:r>
      <w:proofErr w:type="spellEnd"/>
      <w:r w:rsidRPr="00434B97">
        <w:rPr>
          <w:rFonts w:eastAsia="Times New Roman" w:cstheme="minorHAnsi"/>
          <w:bCs/>
          <w:sz w:val="26"/>
          <w:szCs w:val="26"/>
          <w:lang w:eastAsia="ru-RU"/>
        </w:rPr>
        <w:t>, бензин, дизтопливо. Газ, бен</w:t>
      </w:r>
      <w:r w:rsidR="00706386">
        <w:rPr>
          <w:rFonts w:eastAsia="Times New Roman" w:cstheme="minorHAnsi"/>
          <w:bCs/>
          <w:sz w:val="26"/>
          <w:szCs w:val="26"/>
          <w:lang w:eastAsia="ru-RU"/>
        </w:rPr>
        <w:t xml:space="preserve">зин и дизельное топливо на </w:t>
      </w:r>
      <w:proofErr w:type="spellStart"/>
      <w:r w:rsidR="00706386">
        <w:rPr>
          <w:rFonts w:eastAsia="Times New Roman" w:cstheme="minorHAnsi"/>
          <w:bCs/>
          <w:sz w:val="26"/>
          <w:szCs w:val="26"/>
          <w:lang w:eastAsia="ru-RU"/>
        </w:rPr>
        <w:t>АГЗС</w:t>
      </w:r>
      <w:proofErr w:type="spellEnd"/>
      <w:r w:rsidR="00706386">
        <w:rPr>
          <w:rFonts w:eastAsia="Times New Roman" w:cstheme="minorHAnsi"/>
          <w:bCs/>
          <w:sz w:val="26"/>
          <w:szCs w:val="26"/>
          <w:lang w:eastAsia="ru-RU"/>
        </w:rPr>
        <w:t xml:space="preserve"> </w:t>
      </w:r>
      <w:r w:rsidRPr="00434B97">
        <w:rPr>
          <w:rFonts w:eastAsia="Times New Roman" w:cstheme="minorHAnsi"/>
          <w:bCs/>
          <w:sz w:val="26"/>
          <w:szCs w:val="26"/>
          <w:lang w:eastAsia="ru-RU"/>
        </w:rPr>
        <w:t>доставляется автоцистернами емкостью 20 м</w:t>
      </w:r>
      <w:r w:rsidRPr="00434B97">
        <w:rPr>
          <w:rFonts w:eastAsia="Times New Roman" w:cstheme="minorHAnsi"/>
          <w:noProof/>
          <w:position w:val="-4"/>
          <w:sz w:val="26"/>
          <w:szCs w:val="26"/>
          <w:lang w:eastAsia="ru-RU"/>
        </w:rPr>
        <w:drawing>
          <wp:inline distT="0" distB="0" distL="0" distR="0" wp14:anchorId="325C4E7D" wp14:editId="1A3BE2DC">
            <wp:extent cx="83185" cy="18986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3185" cy="189865"/>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В качестве аварийной ситуации рассмотрим полное разрушение цистерны автозаправщика. Площадь пролива по не обвалованной поверхности составит S=3000 </w:t>
      </w:r>
      <w:proofErr w:type="spellStart"/>
      <w:r w:rsidRPr="00434B97">
        <w:rPr>
          <w:rFonts w:eastAsia="Times New Roman" w:cstheme="minorHAnsi"/>
          <w:bCs/>
          <w:sz w:val="26"/>
          <w:szCs w:val="26"/>
          <w:lang w:eastAsia="ru-RU"/>
        </w:rPr>
        <w:t>м</w:t>
      </w:r>
      <w:r w:rsidRPr="00434B97">
        <w:rPr>
          <w:rFonts w:eastAsia="Times New Roman" w:cstheme="minorHAnsi"/>
          <w:bCs/>
          <w:sz w:val="26"/>
          <w:szCs w:val="26"/>
          <w:vertAlign w:val="superscript"/>
          <w:lang w:eastAsia="ru-RU"/>
        </w:rPr>
        <w:t>2</w:t>
      </w:r>
      <w:proofErr w:type="spellEnd"/>
      <w:r w:rsidRPr="00434B97">
        <w:rPr>
          <w:rFonts w:eastAsia="Times New Roman" w:cstheme="minorHAnsi"/>
          <w:bCs/>
          <w:sz w:val="26"/>
          <w:szCs w:val="26"/>
          <w:lang w:eastAsia="ru-RU"/>
        </w:rPr>
        <w:t>, диаметр разлития d=61,8 м.</w:t>
      </w:r>
    </w:p>
    <w:p w:rsidR="00DD58CA" w:rsidRPr="00434B97" w:rsidRDefault="00DD58CA" w:rsidP="00DD58CA">
      <w:pPr>
        <w:spacing w:before="120" w:after="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При воспламенении пролива зоны теплового излучения в соответствии с </w:t>
      </w:r>
      <w:proofErr w:type="spellStart"/>
      <w:r w:rsidRPr="00434B97">
        <w:rPr>
          <w:rFonts w:eastAsia="Times New Roman" w:cstheme="minorHAnsi"/>
          <w:bCs/>
          <w:sz w:val="26"/>
          <w:szCs w:val="26"/>
          <w:lang w:eastAsia="ru-RU"/>
        </w:rPr>
        <w:t>НПБ</w:t>
      </w:r>
      <w:proofErr w:type="spellEnd"/>
      <w:r w:rsidRPr="00434B97">
        <w:rPr>
          <w:rFonts w:eastAsia="Times New Roman" w:cstheme="minorHAnsi"/>
          <w:bCs/>
          <w:sz w:val="26"/>
          <w:szCs w:val="26"/>
          <w:lang w:eastAsia="ru-RU"/>
        </w:rPr>
        <w:t xml:space="preserve"> 105-03 составят:</w:t>
      </w:r>
    </w:p>
    <w:p w:rsidR="00DD58CA" w:rsidRPr="00434B97" w:rsidRDefault="00DD58CA" w:rsidP="00DD58CA">
      <w:pPr>
        <w:numPr>
          <w:ilvl w:val="0"/>
          <w:numId w:val="17"/>
        </w:numPr>
        <w:tabs>
          <w:tab w:val="clear" w:pos="992"/>
          <w:tab w:val="num" w:pos="1418"/>
          <w:tab w:val="left" w:pos="4680"/>
          <w:tab w:val="left" w:pos="6600"/>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смертельного поражения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067AD669" wp14:editId="31802E5F">
            <wp:extent cx="676910" cy="391795"/>
            <wp:effectExtent l="0" t="0" r="889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6910" cy="391795"/>
                    </a:xfrm>
                    <a:prstGeom prst="rect">
                      <a:avLst/>
                    </a:prstGeom>
                    <a:noFill/>
                    <a:ln>
                      <a:noFill/>
                    </a:ln>
                  </pic:spPr>
                </pic:pic>
              </a:graphicData>
            </a:graphic>
          </wp:inline>
        </w:drawing>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1D7FBD25" wp14:editId="4887E49F">
            <wp:extent cx="807720" cy="23749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7720"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 w:val="left" w:pos="4680"/>
          <w:tab w:val="left" w:pos="6600"/>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порогового поражения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205A79BC" wp14:editId="49FCF032">
            <wp:extent cx="688975" cy="391795"/>
            <wp:effectExtent l="0" t="0" r="0" b="825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8975" cy="391795"/>
                    </a:xfrm>
                    <a:prstGeom prst="rect">
                      <a:avLst/>
                    </a:prstGeom>
                    <a:noFill/>
                    <a:ln>
                      <a:noFill/>
                    </a:ln>
                  </pic:spPr>
                </pic:pic>
              </a:graphicData>
            </a:graphic>
          </wp:inline>
        </w:drawing>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07979246" wp14:editId="5CD32E51">
            <wp:extent cx="831215" cy="23749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31215"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При отсутствии мгновенного воспламенения пролития возможен взрыв образовавшейся газо-паровоздушной смеси, в этом случае максимальное количество горючей смеси поступившей в окружающее пространство составит 10,6 т. Зоны поражения избыточной волной давления в этом случае от эпицентра взрыва по «Методу расчета параметров волны давления при сгорании газо-паровоздушных смесей в открытом пространстве» составят:</w:t>
      </w:r>
    </w:p>
    <w:p w:rsidR="00DD58CA" w:rsidRPr="00434B97" w:rsidRDefault="00DD58CA" w:rsidP="00DD58CA">
      <w:pPr>
        <w:numPr>
          <w:ilvl w:val="0"/>
          <w:numId w:val="18"/>
        </w:numPr>
        <w:tabs>
          <w:tab w:val="clear" w:pos="992"/>
          <w:tab w:val="num" w:pos="851"/>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полного разрушения и смертельного поражения людей </w:t>
      </w:r>
      <w:r w:rsidRPr="00434B97">
        <w:rPr>
          <w:rFonts w:eastAsia="Times New Roman" w:cstheme="minorHAnsi"/>
          <w:noProof/>
          <w:sz w:val="26"/>
          <w:szCs w:val="26"/>
          <w:lang w:eastAsia="ru-RU"/>
        </w:rPr>
        <w:drawing>
          <wp:inline distT="0" distB="0" distL="0" distR="0" wp14:anchorId="2CA4BDAE" wp14:editId="470D9766">
            <wp:extent cx="866775" cy="201930"/>
            <wp:effectExtent l="0" t="0" r="9525"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677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6F760010" wp14:editId="1CED681E">
            <wp:extent cx="700405" cy="237490"/>
            <wp:effectExtent l="0" t="0" r="444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00405"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сильного разрушения </w:t>
      </w:r>
      <w:r w:rsidRPr="00434B97">
        <w:rPr>
          <w:rFonts w:eastAsia="Times New Roman" w:cstheme="minorHAnsi"/>
          <w:noProof/>
          <w:sz w:val="26"/>
          <w:szCs w:val="26"/>
          <w:lang w:eastAsia="ru-RU"/>
        </w:rPr>
        <w:drawing>
          <wp:inline distT="0" distB="0" distL="0" distR="0" wp14:anchorId="5ABFF594" wp14:editId="113D0ED4">
            <wp:extent cx="795655" cy="201930"/>
            <wp:effectExtent l="0" t="0" r="4445"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565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6E6E893E" wp14:editId="21941280">
            <wp:extent cx="653415" cy="21399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3415" cy="213995"/>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среднего разрушения </w:t>
      </w:r>
      <w:r w:rsidRPr="00434B97">
        <w:rPr>
          <w:rFonts w:eastAsia="Times New Roman" w:cstheme="minorHAnsi"/>
          <w:noProof/>
          <w:sz w:val="26"/>
          <w:szCs w:val="26"/>
          <w:lang w:eastAsia="ru-RU"/>
        </w:rPr>
        <w:drawing>
          <wp:inline distT="0" distB="0" distL="0" distR="0" wp14:anchorId="48967F75" wp14:editId="50A485DE">
            <wp:extent cx="795655" cy="201930"/>
            <wp:effectExtent l="0" t="0" r="4445" b="762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9565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52B071BC" wp14:editId="56081C34">
            <wp:extent cx="724535" cy="21399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4535" cy="213995"/>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 w:val="left" w:pos="2040"/>
        </w:tabs>
        <w:spacing w:before="120" w:after="12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слабого разрушения и порогового поражения людей </w:t>
      </w:r>
      <w:r w:rsidRPr="00434B97">
        <w:rPr>
          <w:rFonts w:eastAsia="Times New Roman" w:cstheme="minorHAnsi"/>
          <w:noProof/>
          <w:sz w:val="26"/>
          <w:szCs w:val="26"/>
          <w:lang w:eastAsia="ru-RU"/>
        </w:rPr>
        <w:drawing>
          <wp:inline distT="0" distB="0" distL="0" distR="0" wp14:anchorId="102EC7BE" wp14:editId="6DB1771F">
            <wp:extent cx="795655" cy="201930"/>
            <wp:effectExtent l="0" t="0" r="4445" b="762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9565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4C33DBD1" wp14:editId="7C84CEFE">
            <wp:extent cx="795655" cy="237490"/>
            <wp:effectExtent l="0" t="0" r="444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95655"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Для сжатых углеводородных газов в случае ЧС характерно развитие аварии с образованием «огненного шара». Для 10,6 т </w:t>
      </w:r>
      <w:proofErr w:type="spellStart"/>
      <w:r w:rsidRPr="00434B97">
        <w:rPr>
          <w:rFonts w:eastAsia="Times New Roman" w:cstheme="minorHAnsi"/>
          <w:bCs/>
          <w:sz w:val="26"/>
          <w:szCs w:val="26"/>
          <w:lang w:eastAsia="ru-RU"/>
        </w:rPr>
        <w:t>СУГ</w:t>
      </w:r>
      <w:proofErr w:type="spellEnd"/>
      <w:r w:rsidRPr="00434B97">
        <w:rPr>
          <w:rFonts w:eastAsia="Times New Roman" w:cstheme="minorHAnsi"/>
          <w:bCs/>
          <w:sz w:val="26"/>
          <w:szCs w:val="26"/>
          <w:lang w:eastAsia="ru-RU"/>
        </w:rPr>
        <w:t>, участвующих в образовании «огненного шара», по «Методу расчета интенсивности теплового излучения и времени существования «огненного шара»:</w:t>
      </w:r>
    </w:p>
    <w:p w:rsidR="00DD58CA" w:rsidRPr="00434B97" w:rsidRDefault="00DD58CA" w:rsidP="00DD58CA">
      <w:pPr>
        <w:numPr>
          <w:ilvl w:val="0"/>
          <w:numId w:val="19"/>
        </w:numPr>
        <w:tabs>
          <w:tab w:val="clear" w:pos="992"/>
          <w:tab w:val="num" w:pos="1418"/>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эффективный диаметр «огненного шара» </w:t>
      </w:r>
      <w:r w:rsidRPr="00434B97">
        <w:rPr>
          <w:rFonts w:eastAsia="Times New Roman" w:cstheme="minorHAnsi"/>
          <w:noProof/>
          <w:sz w:val="26"/>
          <w:szCs w:val="26"/>
          <w:lang w:eastAsia="ru-RU"/>
        </w:rPr>
        <w:drawing>
          <wp:inline distT="0" distB="0" distL="0" distR="0" wp14:anchorId="0E05DFF6" wp14:editId="126D933F">
            <wp:extent cx="831215" cy="225425"/>
            <wp:effectExtent l="0" t="0" r="6985" b="31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31215" cy="225425"/>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9"/>
        </w:numPr>
        <w:tabs>
          <w:tab w:val="clear" w:pos="992"/>
          <w:tab w:val="num" w:pos="1418"/>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время существования «огненного шара» </w:t>
      </w:r>
      <w:r w:rsidRPr="00434B97">
        <w:rPr>
          <w:rFonts w:eastAsia="Times New Roman" w:cstheme="minorHAnsi"/>
          <w:noProof/>
          <w:sz w:val="26"/>
          <w:szCs w:val="26"/>
          <w:lang w:eastAsia="ru-RU"/>
        </w:rPr>
        <w:drawing>
          <wp:inline distT="0" distB="0" distL="0" distR="0" wp14:anchorId="10B6982E" wp14:editId="47F8CA58">
            <wp:extent cx="795655" cy="225425"/>
            <wp:effectExtent l="0" t="0" r="4445" b="317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95655" cy="225425"/>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7"/>
        </w:numPr>
        <w:tabs>
          <w:tab w:val="clear" w:pos="992"/>
          <w:tab w:val="num" w:pos="1418"/>
          <w:tab w:val="left" w:pos="4920"/>
          <w:tab w:val="left" w:pos="6840"/>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зона смертельного поражения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2E775D33" wp14:editId="343F2F17">
            <wp:extent cx="676910" cy="391795"/>
            <wp:effectExtent l="0" t="0" r="8890" b="825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6910" cy="391795"/>
                    </a:xfrm>
                    <a:prstGeom prst="rect">
                      <a:avLst/>
                    </a:prstGeom>
                    <a:noFill/>
                    <a:ln>
                      <a:noFill/>
                    </a:ln>
                  </pic:spPr>
                </pic:pic>
              </a:graphicData>
            </a:graphic>
          </wp:inline>
        </w:drawing>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76FE5CB8" wp14:editId="1737F71B">
            <wp:extent cx="795655" cy="237490"/>
            <wp:effectExtent l="0" t="0" r="444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95655"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 w:val="left" w:pos="4920"/>
          <w:tab w:val="left" w:pos="6840"/>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зона порогового поражения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590F8ED0" wp14:editId="44E6B0C2">
            <wp:extent cx="688975" cy="391795"/>
            <wp:effectExtent l="0" t="0" r="0" b="825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8975" cy="391795"/>
                    </a:xfrm>
                    <a:prstGeom prst="rect">
                      <a:avLst/>
                    </a:prstGeom>
                    <a:noFill/>
                    <a:ln>
                      <a:noFill/>
                    </a:ln>
                  </pic:spPr>
                </pic:pic>
              </a:graphicData>
            </a:graphic>
          </wp:inline>
        </w:drawing>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6117CB3B" wp14:editId="68DC7E95">
            <wp:extent cx="795655" cy="237490"/>
            <wp:effectExtent l="0" t="0" r="444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5655"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В качестве аварийной ситуации рассмотрим полное разрушение ёмкости. Площадь пролива по не обвалованной поверхности составит S=1530 </w:t>
      </w:r>
      <w:proofErr w:type="spellStart"/>
      <w:r w:rsidRPr="00434B97">
        <w:rPr>
          <w:rFonts w:eastAsia="Times New Roman" w:cstheme="minorHAnsi"/>
          <w:bCs/>
          <w:sz w:val="26"/>
          <w:szCs w:val="26"/>
          <w:lang w:eastAsia="ru-RU"/>
        </w:rPr>
        <w:t>м</w:t>
      </w:r>
      <w:r w:rsidRPr="00434B97">
        <w:rPr>
          <w:rFonts w:eastAsia="Times New Roman" w:cstheme="minorHAnsi"/>
          <w:bCs/>
          <w:sz w:val="26"/>
          <w:szCs w:val="26"/>
          <w:vertAlign w:val="superscript"/>
          <w:lang w:eastAsia="ru-RU"/>
        </w:rPr>
        <w:t>2</w:t>
      </w:r>
      <w:proofErr w:type="spellEnd"/>
      <w:r w:rsidRPr="00434B97">
        <w:rPr>
          <w:rFonts w:eastAsia="Times New Roman" w:cstheme="minorHAnsi"/>
          <w:bCs/>
          <w:sz w:val="26"/>
          <w:szCs w:val="26"/>
          <w:lang w:eastAsia="ru-RU"/>
        </w:rPr>
        <w:t>, диаметр разлития d=31,5 м.</w:t>
      </w:r>
      <w:r w:rsidR="00706386">
        <w:rPr>
          <w:rFonts w:eastAsia="Times New Roman" w:cstheme="minorHAnsi"/>
          <w:bCs/>
          <w:sz w:val="26"/>
          <w:szCs w:val="26"/>
          <w:lang w:eastAsia="ru-RU"/>
        </w:rPr>
        <w:t xml:space="preserve"> </w:t>
      </w:r>
    </w:p>
    <w:p w:rsidR="00DD58CA" w:rsidRPr="00434B97" w:rsidRDefault="00DD58CA" w:rsidP="00DD58CA">
      <w:pPr>
        <w:spacing w:before="120" w:after="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При воспламенении пролива зоны теплового излучения в соответствии с «Метод расчета интенсивности теплового излучения» </w:t>
      </w:r>
      <w:proofErr w:type="spellStart"/>
      <w:r w:rsidRPr="00434B97">
        <w:rPr>
          <w:rFonts w:eastAsia="Times New Roman" w:cstheme="minorHAnsi"/>
          <w:bCs/>
          <w:sz w:val="26"/>
          <w:szCs w:val="26"/>
          <w:lang w:eastAsia="ru-RU"/>
        </w:rPr>
        <w:t>НПБ</w:t>
      </w:r>
      <w:proofErr w:type="spellEnd"/>
      <w:r w:rsidRPr="00434B97">
        <w:rPr>
          <w:rFonts w:eastAsia="Times New Roman" w:cstheme="minorHAnsi"/>
          <w:bCs/>
          <w:sz w:val="26"/>
          <w:szCs w:val="26"/>
          <w:lang w:eastAsia="ru-RU"/>
        </w:rPr>
        <w:t xml:space="preserve"> 105-03 составят:</w:t>
      </w:r>
    </w:p>
    <w:p w:rsidR="00DD58CA" w:rsidRPr="00434B97" w:rsidRDefault="00DD58CA" w:rsidP="00DD58CA">
      <w:pPr>
        <w:numPr>
          <w:ilvl w:val="0"/>
          <w:numId w:val="17"/>
        </w:numPr>
        <w:tabs>
          <w:tab w:val="clear" w:pos="992"/>
          <w:tab w:val="num" w:pos="1418"/>
          <w:tab w:val="left" w:pos="4680"/>
          <w:tab w:val="left" w:pos="6600"/>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смертельного поражения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6DF10666" wp14:editId="528F62F3">
            <wp:extent cx="676910" cy="391795"/>
            <wp:effectExtent l="0" t="0" r="8890" b="825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6910" cy="391795"/>
                    </a:xfrm>
                    <a:prstGeom prst="rect">
                      <a:avLst/>
                    </a:prstGeom>
                    <a:noFill/>
                    <a:ln>
                      <a:noFill/>
                    </a:ln>
                  </pic:spPr>
                </pic:pic>
              </a:graphicData>
            </a:graphic>
          </wp:inline>
        </w:drawing>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61D3F3B2" wp14:editId="1B38D154">
            <wp:extent cx="795655" cy="237490"/>
            <wp:effectExtent l="0" t="0" r="444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95655"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 w:val="left" w:pos="4680"/>
          <w:tab w:val="left" w:pos="6600"/>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порогового поражения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6DC338F0" wp14:editId="756C3C94">
            <wp:extent cx="688975" cy="391795"/>
            <wp:effectExtent l="0" t="0" r="0"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8975" cy="391795"/>
                    </a:xfrm>
                    <a:prstGeom prst="rect">
                      <a:avLst/>
                    </a:prstGeom>
                    <a:noFill/>
                    <a:ln>
                      <a:noFill/>
                    </a:ln>
                  </pic:spPr>
                </pic:pic>
              </a:graphicData>
            </a:graphic>
          </wp:inline>
        </w:drawing>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545D0176" wp14:editId="0F0DE3E9">
            <wp:extent cx="712470" cy="23749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12470"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При отсутствии мгновенного воспламенения пролития возможен взрыв образовавшейся газо-паровоздушной смеси, в этом случае максимальное количество горючей смеси поступившей в окружающее пространство составит 5,41 т. Зоны поражения избыточной волной давления в этом случае от эпицентра взрыва по «Методу расчета параметров волны давления при сгорании газо-паровоздушных смесей в открытом пространстве» составят:</w:t>
      </w:r>
    </w:p>
    <w:p w:rsidR="00DD58CA" w:rsidRPr="00434B97" w:rsidRDefault="00DD58CA" w:rsidP="00DD58CA">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полного разрушения и смертельного поражения людей </w:t>
      </w:r>
      <w:r w:rsidRPr="00434B97">
        <w:rPr>
          <w:rFonts w:eastAsia="Times New Roman" w:cstheme="minorHAnsi"/>
          <w:noProof/>
          <w:sz w:val="26"/>
          <w:szCs w:val="26"/>
          <w:lang w:eastAsia="ru-RU"/>
        </w:rPr>
        <w:drawing>
          <wp:inline distT="0" distB="0" distL="0" distR="0" wp14:anchorId="22ED2588" wp14:editId="7EC59B9C">
            <wp:extent cx="866775" cy="201930"/>
            <wp:effectExtent l="0" t="0" r="9525"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677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7DEF9B44" wp14:editId="6C24799C">
            <wp:extent cx="712470" cy="23749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12470"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сильного разрушения </w:t>
      </w:r>
      <w:r w:rsidRPr="00434B97">
        <w:rPr>
          <w:rFonts w:eastAsia="Times New Roman" w:cstheme="minorHAnsi"/>
          <w:noProof/>
          <w:sz w:val="26"/>
          <w:szCs w:val="26"/>
          <w:lang w:eastAsia="ru-RU"/>
        </w:rPr>
        <w:drawing>
          <wp:inline distT="0" distB="0" distL="0" distR="0" wp14:anchorId="4E5A43E4" wp14:editId="77EB6328">
            <wp:extent cx="795655" cy="201930"/>
            <wp:effectExtent l="0" t="0" r="4445"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565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1C47F3DD" wp14:editId="0F63225B">
            <wp:extent cx="772160" cy="213995"/>
            <wp:effectExtent l="0" t="0" r="889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72160" cy="213995"/>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среднего разрушения </w:t>
      </w:r>
      <w:r w:rsidRPr="00434B97">
        <w:rPr>
          <w:rFonts w:eastAsia="Times New Roman" w:cstheme="minorHAnsi"/>
          <w:noProof/>
          <w:sz w:val="26"/>
          <w:szCs w:val="26"/>
          <w:lang w:eastAsia="ru-RU"/>
        </w:rPr>
        <w:drawing>
          <wp:inline distT="0" distB="0" distL="0" distR="0" wp14:anchorId="6929B1F5" wp14:editId="7F9CE6FB">
            <wp:extent cx="795655" cy="201930"/>
            <wp:effectExtent l="0" t="0" r="4445"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9565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4156295D" wp14:editId="217DAA21">
            <wp:extent cx="653415" cy="21399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53415" cy="213995"/>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numPr>
          <w:ilvl w:val="0"/>
          <w:numId w:val="18"/>
        </w:numPr>
        <w:tabs>
          <w:tab w:val="clear" w:pos="992"/>
          <w:tab w:val="num" w:pos="1418"/>
          <w:tab w:val="left" w:pos="2040"/>
        </w:tabs>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слабого разрушения и порогового поражения людей </w:t>
      </w:r>
      <w:r w:rsidRPr="00434B97">
        <w:rPr>
          <w:rFonts w:eastAsia="Times New Roman" w:cstheme="minorHAnsi"/>
          <w:noProof/>
          <w:sz w:val="26"/>
          <w:szCs w:val="26"/>
          <w:lang w:eastAsia="ru-RU"/>
        </w:rPr>
        <w:drawing>
          <wp:inline distT="0" distB="0" distL="0" distR="0" wp14:anchorId="6CF4898E" wp14:editId="7C4DF70E">
            <wp:extent cx="795655" cy="201930"/>
            <wp:effectExtent l="0" t="0" r="4445" b="762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95655" cy="201930"/>
                    </a:xfrm>
                    <a:prstGeom prst="rect">
                      <a:avLst/>
                    </a:prstGeom>
                    <a:noFill/>
                    <a:ln>
                      <a:noFill/>
                    </a:ln>
                  </pic:spPr>
                </pic:pic>
              </a:graphicData>
            </a:graphic>
          </wp:inline>
        </w:drawing>
      </w:r>
      <w:r w:rsidRPr="00434B97">
        <w:rPr>
          <w:rFonts w:eastAsia="Times New Roman" w:cstheme="minorHAnsi"/>
          <w:bCs/>
          <w:sz w:val="26"/>
          <w:szCs w:val="26"/>
          <w:lang w:eastAsia="ru-RU"/>
        </w:rPr>
        <w:t xml:space="preserve"> </w:t>
      </w:r>
      <w:r w:rsidRPr="00434B97">
        <w:rPr>
          <w:rFonts w:eastAsia="Times New Roman" w:cstheme="minorHAnsi"/>
          <w:bCs/>
          <w:sz w:val="26"/>
          <w:szCs w:val="26"/>
          <w:lang w:eastAsia="ru-RU"/>
        </w:rPr>
        <w:tab/>
      </w:r>
      <w:r w:rsidRPr="00434B97">
        <w:rPr>
          <w:rFonts w:eastAsia="Times New Roman" w:cstheme="minorHAnsi"/>
          <w:noProof/>
          <w:sz w:val="26"/>
          <w:szCs w:val="26"/>
          <w:lang w:eastAsia="ru-RU"/>
        </w:rPr>
        <w:drawing>
          <wp:inline distT="0" distB="0" distL="0" distR="0" wp14:anchorId="560BD8A2" wp14:editId="1F82A522">
            <wp:extent cx="772160" cy="237490"/>
            <wp:effectExtent l="0" t="0" r="889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72160" cy="237490"/>
                    </a:xfrm>
                    <a:prstGeom prst="rect">
                      <a:avLst/>
                    </a:prstGeom>
                    <a:noFill/>
                    <a:ln>
                      <a:noFill/>
                    </a:ln>
                  </pic:spPr>
                </pic:pic>
              </a:graphicData>
            </a:graphic>
          </wp:inline>
        </w:drawing>
      </w:r>
      <w:r w:rsidRPr="00434B97">
        <w:rPr>
          <w:rFonts w:eastAsia="Times New Roman" w:cstheme="minorHAnsi"/>
          <w:bCs/>
          <w:sz w:val="26"/>
          <w:szCs w:val="26"/>
          <w:lang w:eastAsia="ru-RU"/>
        </w:rPr>
        <w:t>.</w:t>
      </w:r>
    </w:p>
    <w:p w:rsidR="00DD58CA" w:rsidRPr="00434B97" w:rsidRDefault="00DD58CA" w:rsidP="00DD58CA">
      <w:pPr>
        <w:spacing w:before="120" w:after="120" w:line="240" w:lineRule="auto"/>
        <w:ind w:firstLine="851"/>
        <w:jc w:val="both"/>
        <w:rPr>
          <w:rFonts w:eastAsia="Times New Roman" w:cstheme="minorHAnsi"/>
          <w:b/>
          <w:bCs/>
          <w:sz w:val="26"/>
          <w:szCs w:val="26"/>
          <w:lang w:eastAsia="ru-RU"/>
        </w:rPr>
      </w:pPr>
      <w:r w:rsidRPr="00434B97">
        <w:rPr>
          <w:rFonts w:eastAsia="Times New Roman" w:cstheme="minorHAnsi"/>
          <w:b/>
          <w:bCs/>
          <w:sz w:val="26"/>
          <w:szCs w:val="26"/>
          <w:lang w:eastAsia="ru-RU"/>
        </w:rPr>
        <w:t>Перечень превентивных мероприятий при перевозке опасных грузов.</w:t>
      </w:r>
    </w:p>
    <w:p w:rsidR="00DD58CA" w:rsidRPr="00434B97" w:rsidRDefault="00DD58CA" w:rsidP="00DD58CA">
      <w:pPr>
        <w:numPr>
          <w:ilvl w:val="0"/>
          <w:numId w:val="5"/>
        </w:numPr>
        <w:spacing w:before="120" w:after="120" w:line="240" w:lineRule="auto"/>
        <w:ind w:left="0" w:firstLine="851"/>
        <w:jc w:val="both"/>
        <w:rPr>
          <w:rFonts w:eastAsia="Times New Roman" w:cstheme="minorHAnsi"/>
          <w:i/>
          <w:sz w:val="26"/>
          <w:szCs w:val="26"/>
          <w:lang w:eastAsia="ru-RU"/>
        </w:rPr>
      </w:pPr>
      <w:r w:rsidRPr="00434B97">
        <w:rPr>
          <w:rFonts w:eastAsia="Times New Roman" w:cstheme="minorHAnsi"/>
          <w:i/>
          <w:sz w:val="26"/>
          <w:szCs w:val="26"/>
          <w:lang w:eastAsia="ru-RU"/>
        </w:rPr>
        <w:t>Установление ответственности отправителя и перевозчика за организацию безопасной транспортировки опасных грузов (</w:t>
      </w:r>
      <w:proofErr w:type="spellStart"/>
      <w:r w:rsidRPr="00434B97">
        <w:rPr>
          <w:rFonts w:eastAsia="Times New Roman" w:cstheme="minorHAnsi"/>
          <w:i/>
          <w:sz w:val="26"/>
          <w:szCs w:val="26"/>
          <w:lang w:eastAsia="ru-RU"/>
        </w:rPr>
        <w:t>ОГ</w:t>
      </w:r>
      <w:proofErr w:type="spellEnd"/>
      <w:r w:rsidRPr="00434B97">
        <w:rPr>
          <w:rFonts w:eastAsia="Times New Roman" w:cstheme="minorHAnsi"/>
          <w:i/>
          <w:sz w:val="26"/>
          <w:szCs w:val="26"/>
          <w:lang w:eastAsia="ru-RU"/>
        </w:rPr>
        <w:t>).</w:t>
      </w:r>
      <w:r w:rsidRPr="00434B97">
        <w:rPr>
          <w:rFonts w:eastAsia="Times New Roman" w:cstheme="minorHAnsi"/>
          <w:sz w:val="26"/>
          <w:szCs w:val="26"/>
          <w:lang w:eastAsia="ru-RU"/>
        </w:rPr>
        <w:t xml:space="preserve"> Опасные грузы перевозятся на условиях, указанных грузоотправителем в накладной в соответствии со стандартом и техническими условиями с указанием аварийной карточки. Получение разрешения МПС, МГА и т.д. на перевозку грузов, не указанных в Алфавитном указателе </w:t>
      </w:r>
      <w:proofErr w:type="spellStart"/>
      <w:r w:rsidRPr="00434B97">
        <w:rPr>
          <w:rFonts w:eastAsia="Times New Roman" w:cstheme="minorHAnsi"/>
          <w:sz w:val="26"/>
          <w:szCs w:val="26"/>
          <w:lang w:eastAsia="ru-RU"/>
        </w:rPr>
        <w:t>ОГ</w:t>
      </w:r>
      <w:proofErr w:type="spellEnd"/>
      <w:r w:rsidRPr="00434B97">
        <w:rPr>
          <w:rFonts w:eastAsia="Times New Roman" w:cstheme="minorHAnsi"/>
          <w:sz w:val="26"/>
          <w:szCs w:val="26"/>
          <w:lang w:eastAsia="ru-RU"/>
        </w:rPr>
        <w:t>. Грузоотправитель несет ответственность за последствия, вызванные неправильным определением условий перевозки груза и за неправильное указание сведений в характеристики груза и аварийной карточке. Грузоотправители обязаны указывать в заявках и развернутых планах перевозок особенности перевозок. Правильность оформления перевозочных документов. Выделение сопровождающих перевозок.</w:t>
      </w:r>
    </w:p>
    <w:p w:rsidR="00DD58CA" w:rsidRPr="00434B97" w:rsidRDefault="00DD58CA" w:rsidP="00DD58CA">
      <w:pPr>
        <w:numPr>
          <w:ilvl w:val="0"/>
          <w:numId w:val="5"/>
        </w:numPr>
        <w:spacing w:before="120" w:after="120" w:line="240" w:lineRule="auto"/>
        <w:ind w:left="0" w:firstLine="851"/>
        <w:jc w:val="both"/>
        <w:rPr>
          <w:rFonts w:eastAsia="Times New Roman" w:cstheme="minorHAnsi"/>
          <w:i/>
          <w:sz w:val="26"/>
          <w:szCs w:val="26"/>
          <w:lang w:eastAsia="ru-RU"/>
        </w:rPr>
      </w:pPr>
      <w:r w:rsidRPr="00434B97">
        <w:rPr>
          <w:rFonts w:eastAsia="Times New Roman" w:cstheme="minorHAnsi"/>
          <w:i/>
          <w:sz w:val="26"/>
          <w:szCs w:val="26"/>
          <w:lang w:eastAsia="ru-RU"/>
        </w:rPr>
        <w:t xml:space="preserve">Составление характеристики перевозимого </w:t>
      </w:r>
      <w:proofErr w:type="spellStart"/>
      <w:r w:rsidRPr="00434B97">
        <w:rPr>
          <w:rFonts w:eastAsia="Times New Roman" w:cstheme="minorHAnsi"/>
          <w:i/>
          <w:sz w:val="26"/>
          <w:szCs w:val="26"/>
          <w:lang w:eastAsia="ru-RU"/>
        </w:rPr>
        <w:t>ОГ</w:t>
      </w:r>
      <w:proofErr w:type="spellEnd"/>
      <w:r w:rsidRPr="00434B97">
        <w:rPr>
          <w:rFonts w:eastAsia="Times New Roman" w:cstheme="minorHAnsi"/>
          <w:i/>
          <w:sz w:val="26"/>
          <w:szCs w:val="26"/>
          <w:lang w:eastAsia="ru-RU"/>
        </w:rPr>
        <w:t xml:space="preserve">. </w:t>
      </w:r>
      <w:r w:rsidRPr="00434B97">
        <w:rPr>
          <w:rFonts w:eastAsia="Times New Roman" w:cstheme="minorHAnsi"/>
          <w:sz w:val="26"/>
          <w:szCs w:val="26"/>
          <w:lang w:eastAsia="ru-RU"/>
        </w:rPr>
        <w:t>Указание технического наименования вещества, номера ГОСТа, физико-химических свойств, допустимых воздействиях на груз, влияния на организм человека, описание тары и упаковки, правил обращения с грузом, совместимости с другими грузами, противопожарных мероприятий, мер первой медицинской помощи. Для газов дополнительно: состояние, характеристика, относительная плотность, температура кипения, критическая температура и давление, рабочее давление и норма наполнения баллона. Для жидкостей дополнительно: температура кипения и плавления, температура вспышки, упругость паров и вязкость, взрывоопасные концентрации паров.</w:t>
      </w:r>
    </w:p>
    <w:p w:rsidR="00DD58CA" w:rsidRPr="00434B97" w:rsidRDefault="00DD58CA" w:rsidP="00DD58CA">
      <w:pPr>
        <w:numPr>
          <w:ilvl w:val="0"/>
          <w:numId w:val="5"/>
        </w:numPr>
        <w:spacing w:before="120" w:after="120" w:line="240" w:lineRule="auto"/>
        <w:ind w:left="0" w:firstLine="851"/>
        <w:jc w:val="both"/>
        <w:rPr>
          <w:rFonts w:eastAsia="Times New Roman" w:cstheme="minorHAnsi"/>
          <w:i/>
          <w:sz w:val="26"/>
          <w:szCs w:val="26"/>
          <w:lang w:eastAsia="ru-RU"/>
        </w:rPr>
      </w:pPr>
      <w:r w:rsidRPr="00434B97">
        <w:rPr>
          <w:rFonts w:eastAsia="Times New Roman" w:cstheme="minorHAnsi"/>
          <w:i/>
          <w:sz w:val="26"/>
          <w:szCs w:val="26"/>
          <w:lang w:eastAsia="ru-RU"/>
        </w:rPr>
        <w:t>Составление заключения на допустимость перевозки.</w:t>
      </w:r>
      <w:r w:rsidRPr="00434B97">
        <w:rPr>
          <w:rFonts w:eastAsia="Times New Roman" w:cstheme="minorHAnsi"/>
          <w:sz w:val="26"/>
          <w:szCs w:val="26"/>
          <w:lang w:eastAsia="ru-RU"/>
        </w:rPr>
        <w:t xml:space="preserve"> Указывается наименование, формула, основной вид опасности, номер по списку ООН, условия перевозки, максимально допустимая масса на одну упаковку, виды тары и упаковки, рекомендуемые средства пожаротушения, средства защиты и первой медицинской помощи. Составляется Министерством, ведомством и направляется грузоотправителю и руководителю пункта отправления.</w:t>
      </w:r>
    </w:p>
    <w:p w:rsidR="00DD58CA" w:rsidRPr="00434B97" w:rsidRDefault="00DD58CA" w:rsidP="00DD58CA">
      <w:pPr>
        <w:numPr>
          <w:ilvl w:val="0"/>
          <w:numId w:val="5"/>
        </w:numPr>
        <w:spacing w:before="120" w:after="120" w:line="240" w:lineRule="auto"/>
        <w:ind w:left="0" w:firstLine="851"/>
        <w:jc w:val="both"/>
        <w:rPr>
          <w:rFonts w:eastAsia="Times New Roman" w:cstheme="minorHAnsi"/>
          <w:i/>
          <w:sz w:val="26"/>
          <w:szCs w:val="26"/>
          <w:lang w:eastAsia="ru-RU"/>
        </w:rPr>
      </w:pPr>
      <w:r w:rsidRPr="00434B97">
        <w:rPr>
          <w:rFonts w:eastAsia="Times New Roman" w:cstheme="minorHAnsi"/>
          <w:i/>
          <w:sz w:val="26"/>
          <w:szCs w:val="26"/>
          <w:lang w:eastAsia="ru-RU"/>
        </w:rPr>
        <w:t xml:space="preserve">Прогноз обстановки в случае возникновения ЧС на пути следования </w:t>
      </w:r>
      <w:proofErr w:type="spellStart"/>
      <w:r w:rsidRPr="00434B97">
        <w:rPr>
          <w:rFonts w:eastAsia="Times New Roman" w:cstheme="minorHAnsi"/>
          <w:i/>
          <w:sz w:val="26"/>
          <w:szCs w:val="26"/>
          <w:lang w:eastAsia="ru-RU"/>
        </w:rPr>
        <w:t>ОГ</w:t>
      </w:r>
      <w:proofErr w:type="spellEnd"/>
      <w:r w:rsidRPr="00434B97">
        <w:rPr>
          <w:rFonts w:eastAsia="Times New Roman" w:cstheme="minorHAnsi"/>
          <w:i/>
          <w:sz w:val="26"/>
          <w:szCs w:val="26"/>
          <w:lang w:eastAsia="ru-RU"/>
        </w:rPr>
        <w:t xml:space="preserve">. </w:t>
      </w:r>
      <w:r w:rsidRPr="00434B97">
        <w:rPr>
          <w:rFonts w:eastAsia="Times New Roman" w:cstheme="minorHAnsi"/>
          <w:sz w:val="26"/>
          <w:szCs w:val="26"/>
          <w:lang w:eastAsia="ru-RU"/>
        </w:rPr>
        <w:t xml:space="preserve">Изучение характеристик </w:t>
      </w:r>
      <w:proofErr w:type="spellStart"/>
      <w:r w:rsidRPr="00434B97">
        <w:rPr>
          <w:rFonts w:eastAsia="Times New Roman" w:cstheme="minorHAnsi"/>
          <w:sz w:val="26"/>
          <w:szCs w:val="26"/>
          <w:lang w:eastAsia="ru-RU"/>
        </w:rPr>
        <w:t>ОГ</w:t>
      </w:r>
      <w:proofErr w:type="spellEnd"/>
      <w:r w:rsidRPr="00434B97">
        <w:rPr>
          <w:rFonts w:eastAsia="Times New Roman" w:cstheme="minorHAnsi"/>
          <w:sz w:val="26"/>
          <w:szCs w:val="26"/>
          <w:lang w:eastAsia="ru-RU"/>
        </w:rPr>
        <w:t xml:space="preserve"> и данных о маршруте перевозки, близлежащих населенных пунктах, условиях погрузки-выгрузки, времени и сезона перевозки, метеоданных и т.п. Использование ведомственных методик прогнозирования и оценки обстановки, а также методик МЧС. Учет и использование данных прогноза при составлении планов действий в условиях ЧС (для местных органов и органов </w:t>
      </w:r>
      <w:proofErr w:type="spellStart"/>
      <w:r w:rsidRPr="00434B97">
        <w:rPr>
          <w:rFonts w:eastAsia="Times New Roman" w:cstheme="minorHAnsi"/>
          <w:sz w:val="26"/>
          <w:szCs w:val="26"/>
          <w:lang w:eastAsia="ru-RU"/>
        </w:rPr>
        <w:t>ГОЧС</w:t>
      </w:r>
      <w:proofErr w:type="spellEnd"/>
      <w:r w:rsidRPr="00434B97">
        <w:rPr>
          <w:rFonts w:eastAsia="Times New Roman" w:cstheme="minorHAnsi"/>
          <w:sz w:val="26"/>
          <w:szCs w:val="26"/>
          <w:lang w:eastAsia="ru-RU"/>
        </w:rPr>
        <w:t>). Верификация методик.</w:t>
      </w:r>
    </w:p>
    <w:p w:rsidR="00DD58CA" w:rsidRPr="00434B97" w:rsidRDefault="00DD58CA" w:rsidP="00DD58CA">
      <w:pPr>
        <w:numPr>
          <w:ilvl w:val="0"/>
          <w:numId w:val="5"/>
        </w:numPr>
        <w:spacing w:before="120" w:after="120" w:line="240" w:lineRule="auto"/>
        <w:ind w:left="0" w:firstLine="851"/>
        <w:jc w:val="both"/>
        <w:rPr>
          <w:rFonts w:eastAsia="Times New Roman" w:cstheme="minorHAnsi"/>
          <w:i/>
          <w:sz w:val="26"/>
          <w:szCs w:val="26"/>
          <w:lang w:eastAsia="ru-RU"/>
        </w:rPr>
      </w:pPr>
      <w:r w:rsidRPr="00434B97">
        <w:rPr>
          <w:rFonts w:eastAsia="Times New Roman" w:cstheme="minorHAnsi"/>
          <w:i/>
          <w:sz w:val="26"/>
          <w:szCs w:val="26"/>
          <w:lang w:eastAsia="ru-RU"/>
        </w:rPr>
        <w:t xml:space="preserve">Контроль за перевозкой </w:t>
      </w:r>
      <w:proofErr w:type="spellStart"/>
      <w:r w:rsidRPr="00434B97">
        <w:rPr>
          <w:rFonts w:eastAsia="Times New Roman" w:cstheme="minorHAnsi"/>
          <w:i/>
          <w:sz w:val="26"/>
          <w:szCs w:val="26"/>
          <w:lang w:eastAsia="ru-RU"/>
        </w:rPr>
        <w:t>ОГ</w:t>
      </w:r>
      <w:proofErr w:type="spellEnd"/>
      <w:r w:rsidRPr="00434B97">
        <w:rPr>
          <w:rFonts w:eastAsia="Times New Roman" w:cstheme="minorHAnsi"/>
          <w:i/>
          <w:sz w:val="26"/>
          <w:szCs w:val="26"/>
          <w:lang w:eastAsia="ru-RU"/>
        </w:rPr>
        <w:t xml:space="preserve">, который должен осуществляться в специальных транспортно-упаковочных контейнерах (ТУК), загруженных в специальные транспортные средства. </w:t>
      </w:r>
      <w:r w:rsidRPr="00434B97">
        <w:rPr>
          <w:rFonts w:eastAsia="Times New Roman" w:cstheme="minorHAnsi"/>
          <w:sz w:val="26"/>
          <w:szCs w:val="26"/>
          <w:lang w:eastAsia="ru-RU"/>
        </w:rPr>
        <w:t xml:space="preserve">Опасные грузы, отмеченные в Алфавитном указателе знаком «**», перевозятся только в сопровождении представителей грузоотправителя или грузополучателя. Представитель обязан знать служебную инструкцию по сопровождению данного груза, опасные свойства груза, меры оказания первой помощи, меры безопасности в аварийных ситуациях. Проверка соответствия тары и упаковки требованиям ГОСТ и ТУ для данного вида. </w:t>
      </w:r>
      <w:r w:rsidRPr="00434B97">
        <w:rPr>
          <w:rFonts w:eastAsia="Times New Roman" w:cstheme="minorHAnsi"/>
          <w:i/>
          <w:sz w:val="26"/>
          <w:szCs w:val="26"/>
          <w:lang w:eastAsia="ru-RU"/>
        </w:rPr>
        <w:t xml:space="preserve">  </w:t>
      </w:r>
    </w:p>
    <w:p w:rsidR="00DD58CA" w:rsidRPr="00434B97" w:rsidRDefault="00DD58CA" w:rsidP="00DD58CA">
      <w:pPr>
        <w:numPr>
          <w:ilvl w:val="0"/>
          <w:numId w:val="5"/>
        </w:numPr>
        <w:spacing w:before="120" w:after="120" w:line="240" w:lineRule="auto"/>
        <w:ind w:left="0" w:firstLine="851"/>
        <w:jc w:val="both"/>
        <w:rPr>
          <w:rFonts w:eastAsia="Times New Roman" w:cstheme="minorHAnsi"/>
          <w:i/>
          <w:sz w:val="26"/>
          <w:szCs w:val="26"/>
          <w:lang w:eastAsia="ru-RU"/>
        </w:rPr>
      </w:pPr>
      <w:r w:rsidRPr="00434B97">
        <w:rPr>
          <w:rFonts w:eastAsia="Times New Roman" w:cstheme="minorHAnsi"/>
          <w:i/>
          <w:sz w:val="26"/>
          <w:szCs w:val="26"/>
          <w:lang w:eastAsia="ru-RU"/>
        </w:rPr>
        <w:t xml:space="preserve">Оснащение групп по перевозкам </w:t>
      </w:r>
      <w:proofErr w:type="spellStart"/>
      <w:r w:rsidRPr="00434B97">
        <w:rPr>
          <w:rFonts w:eastAsia="Times New Roman" w:cstheme="minorHAnsi"/>
          <w:i/>
          <w:sz w:val="26"/>
          <w:szCs w:val="26"/>
          <w:lang w:eastAsia="ru-RU"/>
        </w:rPr>
        <w:t>ОГ</w:t>
      </w:r>
      <w:proofErr w:type="spellEnd"/>
      <w:r w:rsidRPr="00434B97">
        <w:rPr>
          <w:rFonts w:eastAsia="Times New Roman" w:cstheme="minorHAnsi"/>
          <w:i/>
          <w:sz w:val="26"/>
          <w:szCs w:val="26"/>
          <w:lang w:eastAsia="ru-RU"/>
        </w:rPr>
        <w:t xml:space="preserve"> в соответствии с действующими правилами по перевозке </w:t>
      </w:r>
      <w:proofErr w:type="spellStart"/>
      <w:r w:rsidRPr="00434B97">
        <w:rPr>
          <w:rFonts w:eastAsia="Times New Roman" w:cstheme="minorHAnsi"/>
          <w:i/>
          <w:sz w:val="26"/>
          <w:szCs w:val="26"/>
          <w:lang w:eastAsia="ru-RU"/>
        </w:rPr>
        <w:t>ОГ</w:t>
      </w:r>
      <w:proofErr w:type="spellEnd"/>
      <w:r w:rsidRPr="00434B97">
        <w:rPr>
          <w:rFonts w:eastAsia="Times New Roman" w:cstheme="minorHAnsi"/>
          <w:i/>
          <w:sz w:val="26"/>
          <w:szCs w:val="26"/>
          <w:lang w:eastAsia="ru-RU"/>
        </w:rPr>
        <w:t xml:space="preserve">. </w:t>
      </w:r>
      <w:r w:rsidRPr="00434B97">
        <w:rPr>
          <w:rFonts w:eastAsia="Times New Roman" w:cstheme="minorHAnsi"/>
          <w:sz w:val="26"/>
          <w:szCs w:val="26"/>
          <w:lang w:eastAsia="ru-RU"/>
        </w:rPr>
        <w:t>Оснащение за счет грузоотправителя средствами индивидуальной защиты и спецодеждой, аптечками, комплектами инструмента, первичными средствами пожаротушения и дегазации, необходимыми вспомогательными материалами.</w:t>
      </w:r>
    </w:p>
    <w:p w:rsidR="00DD58CA" w:rsidRPr="00434B97" w:rsidRDefault="00DD58CA" w:rsidP="00DD58CA">
      <w:pPr>
        <w:numPr>
          <w:ilvl w:val="0"/>
          <w:numId w:val="5"/>
        </w:numPr>
        <w:spacing w:before="120" w:after="120" w:line="240" w:lineRule="auto"/>
        <w:ind w:left="0" w:firstLine="851"/>
        <w:jc w:val="both"/>
        <w:rPr>
          <w:rFonts w:eastAsia="Times New Roman" w:cstheme="minorHAnsi"/>
          <w:sz w:val="26"/>
          <w:szCs w:val="26"/>
          <w:lang w:eastAsia="ru-RU"/>
        </w:rPr>
      </w:pPr>
      <w:r w:rsidRPr="00434B97">
        <w:rPr>
          <w:rFonts w:eastAsia="Times New Roman" w:cstheme="minorHAnsi"/>
          <w:i/>
          <w:sz w:val="26"/>
          <w:szCs w:val="26"/>
          <w:lang w:eastAsia="ru-RU"/>
        </w:rPr>
        <w:t xml:space="preserve">Организация оповещения по маршруту перевозки местных и других органов власти. </w:t>
      </w:r>
      <w:r w:rsidRPr="00434B97">
        <w:rPr>
          <w:rFonts w:eastAsia="Times New Roman" w:cstheme="minorHAnsi"/>
          <w:sz w:val="26"/>
          <w:szCs w:val="26"/>
          <w:lang w:eastAsia="ru-RU"/>
        </w:rPr>
        <w:t xml:space="preserve">Контроль за движением по маршруту с помощью диспетчерского аппарата службы движения. Своевременный доклад и информирование органов власти и органов </w:t>
      </w:r>
      <w:proofErr w:type="spellStart"/>
      <w:r w:rsidRPr="00434B97">
        <w:rPr>
          <w:rFonts w:eastAsia="Times New Roman" w:cstheme="minorHAnsi"/>
          <w:sz w:val="26"/>
          <w:szCs w:val="26"/>
          <w:lang w:eastAsia="ru-RU"/>
        </w:rPr>
        <w:t>ГОЧС</w:t>
      </w:r>
      <w:proofErr w:type="spellEnd"/>
      <w:r w:rsidRPr="00434B97">
        <w:rPr>
          <w:rFonts w:eastAsia="Times New Roman" w:cstheme="minorHAnsi"/>
          <w:sz w:val="26"/>
          <w:szCs w:val="26"/>
          <w:lang w:eastAsia="ru-RU"/>
        </w:rPr>
        <w:t xml:space="preserve"> о возникших нарушениях регламента перевозок. </w:t>
      </w:r>
    </w:p>
    <w:p w:rsidR="00DD58CA" w:rsidRPr="00434B97" w:rsidRDefault="00DD58CA" w:rsidP="00DD58CA">
      <w:pPr>
        <w:numPr>
          <w:ilvl w:val="0"/>
          <w:numId w:val="5"/>
        </w:numPr>
        <w:spacing w:before="120" w:after="120" w:line="240" w:lineRule="auto"/>
        <w:ind w:left="0" w:firstLine="851"/>
        <w:jc w:val="both"/>
        <w:rPr>
          <w:rFonts w:eastAsia="Times New Roman" w:cstheme="minorHAnsi"/>
          <w:i/>
          <w:sz w:val="26"/>
          <w:szCs w:val="26"/>
          <w:lang w:eastAsia="ru-RU"/>
        </w:rPr>
      </w:pPr>
      <w:r w:rsidRPr="00434B97">
        <w:rPr>
          <w:rFonts w:eastAsia="Times New Roman" w:cstheme="minorHAnsi"/>
          <w:i/>
          <w:sz w:val="26"/>
          <w:szCs w:val="26"/>
          <w:lang w:eastAsia="ru-RU"/>
        </w:rPr>
        <w:t xml:space="preserve">Подготовка сил и средств для ликвидации ЧС, обусловленных авариями на маршрутах перевозок </w:t>
      </w:r>
      <w:proofErr w:type="spellStart"/>
      <w:r w:rsidRPr="00434B97">
        <w:rPr>
          <w:rFonts w:eastAsia="Times New Roman" w:cstheme="minorHAnsi"/>
          <w:i/>
          <w:sz w:val="26"/>
          <w:szCs w:val="26"/>
          <w:lang w:eastAsia="ru-RU"/>
        </w:rPr>
        <w:t>спецгрузов</w:t>
      </w:r>
      <w:proofErr w:type="spellEnd"/>
      <w:r w:rsidRPr="00434B97">
        <w:rPr>
          <w:rFonts w:eastAsia="Times New Roman" w:cstheme="minorHAnsi"/>
          <w:i/>
          <w:sz w:val="26"/>
          <w:szCs w:val="26"/>
          <w:lang w:eastAsia="ru-RU"/>
        </w:rPr>
        <w:t>.</w:t>
      </w:r>
      <w:r w:rsidRPr="00434B97">
        <w:rPr>
          <w:rFonts w:eastAsia="Times New Roman" w:cstheme="minorHAnsi"/>
          <w:sz w:val="26"/>
          <w:szCs w:val="26"/>
          <w:lang w:eastAsia="ru-RU"/>
        </w:rPr>
        <w:t xml:space="preserve"> Создание и оснащение мобильных аварийно-восстановительных формирований на транспорте, формирований на узловых станциях и перевалочных пунктах. Там же создание запасов материалов и технических средств для проведения работ по экстренному вводу в строй транспортных коммуникаций, запасов дегазирующих и дезактивирующих средств, средств пожаротушения.</w:t>
      </w:r>
    </w:p>
    <w:p w:rsidR="00706386" w:rsidRDefault="00706386" w:rsidP="00DD58CA">
      <w:pPr>
        <w:tabs>
          <w:tab w:val="left" w:pos="900"/>
          <w:tab w:val="left" w:pos="3060"/>
        </w:tabs>
        <w:spacing w:before="120" w:after="120" w:line="240" w:lineRule="auto"/>
        <w:ind w:left="2520" w:hanging="1620"/>
        <w:jc w:val="both"/>
        <w:rPr>
          <w:rFonts w:eastAsia="Times New Roman" w:cstheme="minorHAnsi"/>
          <w:b/>
          <w:sz w:val="26"/>
          <w:szCs w:val="26"/>
          <w:lang w:eastAsia="ru-RU"/>
        </w:rPr>
      </w:pPr>
    </w:p>
    <w:p w:rsidR="00A12483" w:rsidRPr="008400E3" w:rsidRDefault="00A12483" w:rsidP="00A12483">
      <w:pPr>
        <w:spacing w:before="120" w:after="120" w:line="240" w:lineRule="auto"/>
        <w:ind w:firstLine="851"/>
        <w:jc w:val="both"/>
        <w:rPr>
          <w:rFonts w:eastAsia="Times New Roman" w:cstheme="minorHAnsi"/>
          <w:b/>
          <w:bCs/>
          <w:sz w:val="26"/>
          <w:szCs w:val="26"/>
          <w:lang w:eastAsia="ru-RU"/>
        </w:rPr>
      </w:pPr>
      <w:r w:rsidRPr="008400E3">
        <w:rPr>
          <w:rFonts w:eastAsia="Times New Roman" w:cstheme="minorHAnsi"/>
          <w:b/>
          <w:bCs/>
          <w:sz w:val="26"/>
          <w:szCs w:val="26"/>
          <w:lang w:eastAsia="ru-RU"/>
        </w:rPr>
        <w:t>Риски возникновения ЧС на объектах железнодорожного транспорта</w:t>
      </w:r>
    </w:p>
    <w:p w:rsidR="00A12483" w:rsidRPr="008400E3" w:rsidRDefault="00A12483" w:rsidP="00A12483">
      <w:pPr>
        <w:spacing w:before="120" w:after="120" w:line="240" w:lineRule="auto"/>
        <w:ind w:firstLine="851"/>
        <w:jc w:val="both"/>
        <w:rPr>
          <w:rFonts w:eastAsia="Times New Roman" w:cstheme="minorHAnsi"/>
          <w:sz w:val="26"/>
          <w:szCs w:val="26"/>
          <w:lang w:eastAsia="ru-RU"/>
        </w:rPr>
      </w:pPr>
      <w:r w:rsidRPr="008400E3">
        <w:rPr>
          <w:rFonts w:eastAsia="Times New Roman" w:cstheme="minorHAnsi"/>
          <w:sz w:val="26"/>
          <w:szCs w:val="26"/>
          <w:lang w:eastAsia="ru-RU"/>
        </w:rPr>
        <w:t>Особую опасность представляют собой аварии на железнодорожных узлах, станциях, где возможно скопление транспортных средств с АХОВ и взрывопожароопасными веществами.</w:t>
      </w:r>
    </w:p>
    <w:p w:rsidR="00A12483" w:rsidRPr="008400E3" w:rsidRDefault="00A12483" w:rsidP="00A12483">
      <w:pPr>
        <w:spacing w:before="120" w:after="120" w:line="240" w:lineRule="auto"/>
        <w:ind w:firstLine="851"/>
        <w:jc w:val="both"/>
        <w:rPr>
          <w:rFonts w:eastAsia="Times New Roman" w:cstheme="minorHAnsi"/>
          <w:sz w:val="26"/>
          <w:szCs w:val="26"/>
          <w:lang w:eastAsia="ru-RU"/>
        </w:rPr>
      </w:pPr>
      <w:r w:rsidRPr="008400E3">
        <w:rPr>
          <w:rFonts w:eastAsia="Times New Roman" w:cstheme="minorHAnsi"/>
          <w:sz w:val="26"/>
          <w:szCs w:val="26"/>
          <w:lang w:eastAsia="ru-RU"/>
        </w:rPr>
        <w:t>Железнодорожный транспорт общего пользования является источником потенциальной опасности возникновения чрезвычайных ситуаций с большим числом пострадавших, значительным материальным ущербом, наступлением неблагоприятных экологических и санитарно-гигиенических последствий.</w:t>
      </w:r>
    </w:p>
    <w:p w:rsidR="00A12483" w:rsidRPr="008400E3" w:rsidRDefault="00A12483" w:rsidP="00A12483">
      <w:pPr>
        <w:spacing w:before="120" w:after="120" w:line="240" w:lineRule="auto"/>
        <w:ind w:firstLine="851"/>
        <w:jc w:val="both"/>
        <w:rPr>
          <w:rFonts w:eastAsia="Times New Roman" w:cstheme="minorHAnsi"/>
          <w:sz w:val="26"/>
          <w:szCs w:val="26"/>
          <w:lang w:eastAsia="ru-RU"/>
        </w:rPr>
      </w:pPr>
      <w:r>
        <w:rPr>
          <w:rFonts w:eastAsia="Times New Roman" w:cstheme="minorHAnsi"/>
          <w:sz w:val="26"/>
          <w:szCs w:val="26"/>
          <w:lang w:eastAsia="ru-RU"/>
        </w:rPr>
        <w:t>По железнодорожным путям Усть-Донецкого района</w:t>
      </w:r>
      <w:r w:rsidRPr="008400E3">
        <w:rPr>
          <w:rFonts w:eastAsia="Times New Roman" w:cstheme="minorHAnsi"/>
          <w:sz w:val="26"/>
          <w:szCs w:val="26"/>
          <w:lang w:eastAsia="ru-RU"/>
        </w:rPr>
        <w:t xml:space="preserve"> перевозятся опасные грузы практически всех классов. </w:t>
      </w:r>
    </w:p>
    <w:p w:rsidR="00A12483" w:rsidRPr="008400E3" w:rsidRDefault="00A12483" w:rsidP="00A12483">
      <w:pPr>
        <w:spacing w:before="120" w:after="120" w:line="240" w:lineRule="auto"/>
        <w:ind w:firstLine="851"/>
        <w:jc w:val="both"/>
        <w:rPr>
          <w:rFonts w:eastAsia="Times New Roman" w:cstheme="minorHAnsi"/>
          <w:sz w:val="26"/>
          <w:szCs w:val="26"/>
          <w:lang w:eastAsia="ru-RU"/>
        </w:rPr>
      </w:pPr>
      <w:r w:rsidRPr="008400E3">
        <w:rPr>
          <w:rFonts w:eastAsia="Times New Roman" w:cstheme="minorHAnsi"/>
          <w:sz w:val="26"/>
          <w:szCs w:val="26"/>
          <w:lang w:eastAsia="ru-RU"/>
        </w:rPr>
        <w:t xml:space="preserve">К участкам повышенной аварийности на железной дороге относятся железнодорожные переезды и железнодорожные станции. При переезде железнодорожного полотна необходимо соблюдать </w:t>
      </w:r>
      <w:proofErr w:type="spellStart"/>
      <w:r w:rsidRPr="008400E3">
        <w:rPr>
          <w:rFonts w:eastAsia="Times New Roman" w:cstheme="minorHAnsi"/>
          <w:sz w:val="26"/>
          <w:szCs w:val="26"/>
          <w:lang w:eastAsia="ru-RU"/>
        </w:rPr>
        <w:t>ПДД</w:t>
      </w:r>
      <w:proofErr w:type="spellEnd"/>
      <w:r w:rsidRPr="008400E3">
        <w:rPr>
          <w:rFonts w:eastAsia="Times New Roman" w:cstheme="minorHAnsi"/>
          <w:sz w:val="26"/>
          <w:szCs w:val="26"/>
          <w:lang w:eastAsia="ru-RU"/>
        </w:rPr>
        <w:t xml:space="preserve"> и быть предельно внимательными.</w:t>
      </w:r>
    </w:p>
    <w:p w:rsidR="00A12483" w:rsidRPr="008400E3" w:rsidRDefault="00A12483" w:rsidP="00A12483">
      <w:pPr>
        <w:autoSpaceDE w:val="0"/>
        <w:autoSpaceDN w:val="0"/>
        <w:adjustRightInd w:val="0"/>
        <w:spacing w:before="120" w:after="120" w:line="240" w:lineRule="auto"/>
        <w:ind w:firstLine="851"/>
        <w:jc w:val="both"/>
        <w:rPr>
          <w:rFonts w:eastAsia="Times New Roman" w:cstheme="minorHAnsi"/>
          <w:sz w:val="26"/>
          <w:szCs w:val="26"/>
          <w:lang w:eastAsia="ru-RU"/>
        </w:rPr>
      </w:pPr>
      <w:r w:rsidRPr="008400E3">
        <w:rPr>
          <w:rFonts w:eastAsia="Times New Roman" w:cstheme="minorHAnsi"/>
          <w:bCs/>
          <w:sz w:val="26"/>
          <w:szCs w:val="26"/>
          <w:lang w:eastAsia="ru-RU"/>
        </w:rPr>
        <w:t>Железнодорожными путями</w:t>
      </w:r>
      <w:r w:rsidRPr="008400E3">
        <w:rPr>
          <w:rFonts w:eastAsia="Times New Roman" w:cstheme="minorHAnsi"/>
          <w:b/>
          <w:bCs/>
          <w:sz w:val="26"/>
          <w:szCs w:val="26"/>
          <w:lang w:eastAsia="ru-RU"/>
        </w:rPr>
        <w:t xml:space="preserve"> </w:t>
      </w:r>
      <w:r w:rsidRPr="008400E3">
        <w:rPr>
          <w:rFonts w:eastAsia="Times New Roman" w:cstheme="minorHAnsi"/>
          <w:bCs/>
          <w:sz w:val="26"/>
          <w:szCs w:val="26"/>
          <w:lang w:eastAsia="ru-RU"/>
        </w:rPr>
        <w:t xml:space="preserve">транспортируется большое количество веществ, в том числе и взрывопожароопасных. Среди транспортируемых веществ высокую опасность представляют </w:t>
      </w:r>
      <w:proofErr w:type="spellStart"/>
      <w:r w:rsidRPr="008400E3">
        <w:rPr>
          <w:rFonts w:eastAsia="Times New Roman" w:cstheme="minorHAnsi"/>
          <w:bCs/>
          <w:sz w:val="26"/>
          <w:szCs w:val="26"/>
          <w:lang w:eastAsia="ru-RU"/>
        </w:rPr>
        <w:t>СУГ</w:t>
      </w:r>
      <w:proofErr w:type="spellEnd"/>
      <w:r w:rsidRPr="008400E3">
        <w:rPr>
          <w:rFonts w:eastAsia="Times New Roman" w:cstheme="minorHAnsi"/>
          <w:bCs/>
          <w:sz w:val="26"/>
          <w:szCs w:val="26"/>
          <w:lang w:eastAsia="ru-RU"/>
        </w:rPr>
        <w:t>, поскольку их взрывопожароопасные свойства усугубляются тем, что оборот их осуществ</w:t>
      </w:r>
      <w:r>
        <w:rPr>
          <w:rFonts w:eastAsia="Times New Roman" w:cstheme="minorHAnsi"/>
          <w:bCs/>
          <w:sz w:val="26"/>
          <w:szCs w:val="26"/>
          <w:lang w:eastAsia="ru-RU"/>
        </w:rPr>
        <w:t xml:space="preserve">ляется при повышенном давлении. </w:t>
      </w:r>
      <w:r w:rsidRPr="008400E3">
        <w:rPr>
          <w:rFonts w:eastAsia="Times New Roman" w:cstheme="minorHAnsi"/>
          <w:bCs/>
          <w:sz w:val="26"/>
          <w:szCs w:val="26"/>
          <w:lang w:eastAsia="ru-RU"/>
        </w:rPr>
        <w:t xml:space="preserve">Транспортировку пропана железнодорожным транспортом осуществляют в вагонах-цистернах </w:t>
      </w:r>
      <w:proofErr w:type="spellStart"/>
      <w:r w:rsidRPr="008400E3">
        <w:rPr>
          <w:rFonts w:eastAsia="Times New Roman" w:cstheme="minorHAnsi"/>
          <w:bCs/>
          <w:sz w:val="26"/>
          <w:szCs w:val="26"/>
          <w:lang w:eastAsia="ru-RU"/>
        </w:rPr>
        <w:t>908Р</w:t>
      </w:r>
      <w:proofErr w:type="spellEnd"/>
      <w:r w:rsidRPr="008400E3">
        <w:rPr>
          <w:rFonts w:eastAsia="Times New Roman" w:cstheme="minorHAnsi"/>
          <w:bCs/>
          <w:sz w:val="26"/>
          <w:szCs w:val="26"/>
          <w:lang w:eastAsia="ru-RU"/>
        </w:rPr>
        <w:t xml:space="preserve"> вместимостью 43,75 тонны с полезным объемом 62,3 </w:t>
      </w:r>
      <w:proofErr w:type="spellStart"/>
      <w:r w:rsidRPr="008400E3">
        <w:rPr>
          <w:rFonts w:eastAsia="Times New Roman" w:cstheme="minorHAnsi"/>
          <w:bCs/>
          <w:sz w:val="26"/>
          <w:szCs w:val="26"/>
          <w:lang w:eastAsia="ru-RU"/>
        </w:rPr>
        <w:t>м</w:t>
      </w:r>
      <w:r w:rsidRPr="008400E3">
        <w:rPr>
          <w:rFonts w:eastAsia="Times New Roman" w:cstheme="minorHAnsi"/>
          <w:bCs/>
          <w:sz w:val="26"/>
          <w:szCs w:val="26"/>
          <w:vertAlign w:val="superscript"/>
          <w:lang w:eastAsia="ru-RU"/>
        </w:rPr>
        <w:t>3</w:t>
      </w:r>
      <w:proofErr w:type="spellEnd"/>
      <w:r w:rsidRPr="008400E3">
        <w:rPr>
          <w:rFonts w:eastAsia="Times New Roman" w:cstheme="minorHAnsi"/>
          <w:bCs/>
          <w:sz w:val="26"/>
          <w:szCs w:val="26"/>
          <w:lang w:eastAsia="ru-RU"/>
        </w:rPr>
        <w:t>. Наиболее опасной будет аварийная ситуация, приводящая к полному разрушению вагона-цистерны, при которой все содержимое поступит в окружающую среду</w:t>
      </w:r>
      <w:r w:rsidRPr="008400E3">
        <w:rPr>
          <w:rFonts w:eastAsia="Times New Roman" w:cstheme="minorHAnsi"/>
          <w:sz w:val="26"/>
          <w:szCs w:val="26"/>
          <w:lang w:eastAsia="ru-RU"/>
        </w:rPr>
        <w:t>.</w:t>
      </w:r>
    </w:p>
    <w:p w:rsidR="00A12483" w:rsidRPr="008400E3" w:rsidRDefault="00A12483" w:rsidP="00A12483">
      <w:pPr>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Площадь пролива по не обвалованной поверхности составит S=9345 м</w:t>
      </w:r>
      <w:r w:rsidRPr="008400E3">
        <w:rPr>
          <w:rFonts w:eastAsia="Times New Roman" w:cstheme="minorHAnsi"/>
          <w:noProof/>
          <w:sz w:val="26"/>
          <w:szCs w:val="26"/>
          <w:lang w:eastAsia="ru-RU"/>
        </w:rPr>
        <w:drawing>
          <wp:inline distT="0" distB="0" distL="0" distR="0" wp14:anchorId="0C8D5F80" wp14:editId="26957589">
            <wp:extent cx="104775" cy="19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sidRPr="008400E3">
        <w:rPr>
          <w:rFonts w:eastAsia="Times New Roman" w:cstheme="minorHAnsi"/>
          <w:bCs/>
          <w:sz w:val="26"/>
          <w:szCs w:val="26"/>
          <w:lang w:eastAsia="ru-RU"/>
        </w:rPr>
        <w:t>, диаметр разлития d=109,1 м.</w:t>
      </w:r>
    </w:p>
    <w:p w:rsidR="00A12483" w:rsidRPr="008400E3" w:rsidRDefault="00A12483" w:rsidP="00A12483">
      <w:pPr>
        <w:spacing w:before="120" w:after="120" w:line="240" w:lineRule="auto"/>
        <w:ind w:firstLine="851"/>
        <w:jc w:val="both"/>
        <w:rPr>
          <w:rFonts w:eastAsia="Times New Roman" w:cstheme="minorHAnsi"/>
          <w:bCs/>
          <w:i/>
          <w:sz w:val="26"/>
          <w:szCs w:val="26"/>
          <w:lang w:eastAsia="ru-RU"/>
        </w:rPr>
      </w:pPr>
      <w:r w:rsidRPr="008400E3">
        <w:rPr>
          <w:rFonts w:eastAsia="Times New Roman" w:cstheme="minorHAnsi"/>
          <w:bCs/>
          <w:i/>
          <w:sz w:val="26"/>
          <w:szCs w:val="26"/>
          <w:lang w:eastAsia="ru-RU"/>
        </w:rPr>
        <w:t>При воспламенении пролива зоны теплового излучения в соответствии с «Метод расчета интенсивности теплового излучения» составят:</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смертельного поражения </w:t>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4ECADFE9" wp14:editId="57FCD100">
            <wp:extent cx="676275" cy="3905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6275" cy="390525"/>
                    </a:xfrm>
                    <a:prstGeom prst="rect">
                      <a:avLst/>
                    </a:prstGeom>
                    <a:noFill/>
                    <a:ln>
                      <a:noFill/>
                    </a:ln>
                  </pic:spPr>
                </pic:pic>
              </a:graphicData>
            </a:graphic>
          </wp:inline>
        </w:drawing>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18EAC14C" wp14:editId="0106415A">
            <wp:extent cx="714375" cy="2381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порогового поражения </w:t>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6805CAC5" wp14:editId="4140E6CC">
            <wp:extent cx="685800" cy="3905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inline>
        </w:drawing>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71E2EF61" wp14:editId="2A066330">
            <wp:extent cx="771525" cy="2381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400E3" w:rsidRDefault="00A12483" w:rsidP="00A12483">
      <w:pPr>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При отсутствии мгновенного воспламенения пролития возможен взрыв образовавшейся </w:t>
      </w:r>
      <w:proofErr w:type="spellStart"/>
      <w:r w:rsidRPr="008400E3">
        <w:rPr>
          <w:rFonts w:eastAsia="Times New Roman" w:cstheme="minorHAnsi"/>
          <w:bCs/>
          <w:sz w:val="26"/>
          <w:szCs w:val="26"/>
          <w:lang w:eastAsia="ru-RU"/>
        </w:rPr>
        <w:t>газопаровоздушной</w:t>
      </w:r>
      <w:proofErr w:type="spellEnd"/>
      <w:r w:rsidRPr="008400E3">
        <w:rPr>
          <w:rFonts w:eastAsia="Times New Roman" w:cstheme="minorHAnsi"/>
          <w:bCs/>
          <w:sz w:val="26"/>
          <w:szCs w:val="26"/>
          <w:lang w:eastAsia="ru-RU"/>
        </w:rPr>
        <w:t xml:space="preserve"> смеси, в этом случае максимальное количество горючей смеси поступившей в окружающее пространство составит 43,75 т. Зоны поражения избыточной волной давления в этом случае от эпицентра взрыва по «Методу расчета параметров волны давления при сгорании </w:t>
      </w:r>
      <w:proofErr w:type="spellStart"/>
      <w:r w:rsidRPr="008400E3">
        <w:rPr>
          <w:rFonts w:eastAsia="Times New Roman" w:cstheme="minorHAnsi"/>
          <w:bCs/>
          <w:sz w:val="26"/>
          <w:szCs w:val="26"/>
          <w:lang w:eastAsia="ru-RU"/>
        </w:rPr>
        <w:t>газопаровоздушных</w:t>
      </w:r>
      <w:proofErr w:type="spellEnd"/>
      <w:r w:rsidRPr="008400E3">
        <w:rPr>
          <w:rFonts w:eastAsia="Times New Roman" w:cstheme="minorHAnsi"/>
          <w:bCs/>
          <w:sz w:val="26"/>
          <w:szCs w:val="26"/>
          <w:lang w:eastAsia="ru-RU"/>
        </w:rPr>
        <w:t xml:space="preserve"> смесей в открытом пространстве» составят:</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полного разрушения зданий и смертельного поражения людей </w:t>
      </w:r>
      <w:r w:rsidRPr="00802FDB">
        <w:rPr>
          <w:rFonts w:eastAsia="Times New Roman" w:cstheme="minorHAnsi"/>
          <w:bCs/>
          <w:noProof/>
          <w:sz w:val="26"/>
          <w:szCs w:val="26"/>
          <w:lang w:eastAsia="ru-RU"/>
        </w:rPr>
        <w:drawing>
          <wp:inline distT="0" distB="0" distL="0" distR="0" wp14:anchorId="5217E128" wp14:editId="7925A8A0">
            <wp:extent cx="866775" cy="2000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6775" cy="200025"/>
                    </a:xfrm>
                    <a:prstGeom prst="rect">
                      <a:avLst/>
                    </a:prstGeom>
                    <a:noFill/>
                    <a:ln>
                      <a:noFill/>
                    </a:ln>
                  </pic:spPr>
                </pic:pic>
              </a:graphicData>
            </a:graphic>
          </wp:inline>
        </w:drawing>
      </w:r>
      <w:r w:rsidRPr="008400E3">
        <w:rPr>
          <w:rFonts w:eastAsia="Times New Roman" w:cstheme="minorHAnsi"/>
          <w:bCs/>
          <w:sz w:val="26"/>
          <w:szCs w:val="26"/>
          <w:lang w:eastAsia="ru-RU"/>
        </w:rPr>
        <w:t xml:space="preserve"> </w:t>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34C2EDF3" wp14:editId="352F4571">
            <wp:extent cx="714375" cy="2381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сильного разрушения зданий </w:t>
      </w:r>
      <w:r w:rsidRPr="00802FDB">
        <w:rPr>
          <w:rFonts w:eastAsia="Times New Roman" w:cstheme="minorHAnsi"/>
          <w:bCs/>
          <w:noProof/>
          <w:sz w:val="26"/>
          <w:szCs w:val="26"/>
          <w:lang w:eastAsia="ru-RU"/>
        </w:rPr>
        <w:drawing>
          <wp:inline distT="0" distB="0" distL="0" distR="0" wp14:anchorId="7187C26F" wp14:editId="003B19FC">
            <wp:extent cx="800100" cy="2000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r w:rsidRPr="008400E3">
        <w:rPr>
          <w:rFonts w:eastAsia="Times New Roman" w:cstheme="minorHAnsi"/>
          <w:bCs/>
          <w:sz w:val="26"/>
          <w:szCs w:val="26"/>
          <w:lang w:eastAsia="ru-RU"/>
        </w:rPr>
        <w:t xml:space="preserve"> </w:t>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76607D2F" wp14:editId="6EAF6D75">
            <wp:extent cx="723900" cy="2190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23900" cy="219075"/>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среднего разрушения зданий </w:t>
      </w:r>
      <w:r w:rsidRPr="00802FDB">
        <w:rPr>
          <w:rFonts w:eastAsia="Times New Roman" w:cstheme="minorHAnsi"/>
          <w:bCs/>
          <w:noProof/>
          <w:sz w:val="26"/>
          <w:szCs w:val="26"/>
          <w:lang w:eastAsia="ru-RU"/>
        </w:rPr>
        <w:drawing>
          <wp:inline distT="0" distB="0" distL="0" distR="0" wp14:anchorId="5B07139E" wp14:editId="398886D1">
            <wp:extent cx="800100" cy="2000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r w:rsidRPr="008400E3">
        <w:rPr>
          <w:rFonts w:eastAsia="Times New Roman" w:cstheme="minorHAnsi"/>
          <w:bCs/>
          <w:sz w:val="26"/>
          <w:szCs w:val="26"/>
          <w:lang w:eastAsia="ru-RU"/>
        </w:rPr>
        <w:t xml:space="preserve"> </w:t>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45A8C16A" wp14:editId="7610CFE7">
            <wp:extent cx="714375" cy="2190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14375" cy="219075"/>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слабого разрушения зданий и порогового поражения людей </w:t>
      </w:r>
      <w:r w:rsidRPr="00802FDB">
        <w:rPr>
          <w:rFonts w:eastAsia="Times New Roman" w:cstheme="minorHAnsi"/>
          <w:bCs/>
          <w:noProof/>
          <w:sz w:val="26"/>
          <w:szCs w:val="26"/>
          <w:lang w:eastAsia="ru-RU"/>
        </w:rPr>
        <w:drawing>
          <wp:inline distT="0" distB="0" distL="0" distR="0" wp14:anchorId="7E04CD4C" wp14:editId="1944CA88">
            <wp:extent cx="790575" cy="2000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90575" cy="200025"/>
                    </a:xfrm>
                    <a:prstGeom prst="rect">
                      <a:avLst/>
                    </a:prstGeom>
                    <a:noFill/>
                    <a:ln>
                      <a:noFill/>
                    </a:ln>
                  </pic:spPr>
                </pic:pic>
              </a:graphicData>
            </a:graphic>
          </wp:inline>
        </w:drawing>
      </w:r>
      <w:r w:rsidRPr="008400E3">
        <w:rPr>
          <w:rFonts w:eastAsia="Times New Roman" w:cstheme="minorHAnsi"/>
          <w:bCs/>
          <w:sz w:val="26"/>
          <w:szCs w:val="26"/>
          <w:lang w:eastAsia="ru-RU"/>
        </w:rPr>
        <w:t xml:space="preserve"> </w:t>
      </w:r>
      <w:r w:rsidRPr="008400E3">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7F1A88DC" wp14:editId="38016EBC">
            <wp:extent cx="800100" cy="2381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0100" cy="238125"/>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400E3" w:rsidRDefault="00A12483" w:rsidP="00A12483">
      <w:pPr>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Для сжатых углеводородных газов в случае ЧС характерно развитие аварии с образованием «огненного шара». Для 43,75 т </w:t>
      </w:r>
      <w:proofErr w:type="spellStart"/>
      <w:r w:rsidRPr="008400E3">
        <w:rPr>
          <w:rFonts w:eastAsia="Times New Roman" w:cstheme="minorHAnsi"/>
          <w:bCs/>
          <w:sz w:val="26"/>
          <w:szCs w:val="26"/>
          <w:lang w:eastAsia="ru-RU"/>
        </w:rPr>
        <w:t>СУГ</w:t>
      </w:r>
      <w:proofErr w:type="spellEnd"/>
      <w:r w:rsidRPr="008400E3">
        <w:rPr>
          <w:rFonts w:eastAsia="Times New Roman" w:cstheme="minorHAnsi"/>
          <w:bCs/>
          <w:sz w:val="26"/>
          <w:szCs w:val="26"/>
          <w:lang w:eastAsia="ru-RU"/>
        </w:rPr>
        <w:t>, участвующих в образовании «огненного шара», по «Методу расчета интенсивности теплового излучения и времени существования «огненного шара»»:</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эффективный диаметр «огненного шара» </w:t>
      </w:r>
      <w:r w:rsidRPr="00802FDB">
        <w:rPr>
          <w:rFonts w:eastAsia="Times New Roman" w:cstheme="minorHAnsi"/>
          <w:bCs/>
          <w:noProof/>
          <w:sz w:val="26"/>
          <w:szCs w:val="26"/>
          <w:lang w:eastAsia="ru-RU"/>
        </w:rPr>
        <w:drawing>
          <wp:inline distT="0" distB="0" distL="0" distR="0" wp14:anchorId="2A020414" wp14:editId="2A634EAE">
            <wp:extent cx="809625" cy="2286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09625" cy="228600"/>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400E3"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400E3">
        <w:rPr>
          <w:rFonts w:eastAsia="Times New Roman" w:cstheme="minorHAnsi"/>
          <w:bCs/>
          <w:sz w:val="26"/>
          <w:szCs w:val="26"/>
          <w:lang w:eastAsia="ru-RU"/>
        </w:rPr>
        <w:t xml:space="preserve">время существования «огненного шара» </w:t>
      </w:r>
      <w:r w:rsidRPr="00802FDB">
        <w:rPr>
          <w:rFonts w:eastAsia="Times New Roman" w:cstheme="minorHAnsi"/>
          <w:bCs/>
          <w:noProof/>
          <w:sz w:val="26"/>
          <w:szCs w:val="26"/>
          <w:lang w:eastAsia="ru-RU"/>
        </w:rPr>
        <w:drawing>
          <wp:inline distT="0" distB="0" distL="0" distR="0" wp14:anchorId="3ECE33C4" wp14:editId="07A4B5C8">
            <wp:extent cx="8001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Pr="008400E3">
        <w:rPr>
          <w:rFonts w:eastAsia="Times New Roman" w:cstheme="minorHAnsi"/>
          <w:bCs/>
          <w:sz w:val="26"/>
          <w:szCs w:val="26"/>
          <w:lang w:eastAsia="ru-RU"/>
        </w:rPr>
        <w:t>;</w:t>
      </w:r>
    </w:p>
    <w:p w:rsidR="00A12483" w:rsidRPr="00802FDB"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02FDB">
        <w:rPr>
          <w:rFonts w:eastAsia="Times New Roman" w:cstheme="minorHAnsi"/>
          <w:bCs/>
          <w:sz w:val="26"/>
          <w:szCs w:val="26"/>
          <w:lang w:eastAsia="ru-RU"/>
        </w:rPr>
        <w:t xml:space="preserve">зона смертельного поражения </w:t>
      </w:r>
      <w:r w:rsidRPr="00802FDB">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54DE6962" wp14:editId="737DC97D">
            <wp:extent cx="676275" cy="3905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6275" cy="390525"/>
                    </a:xfrm>
                    <a:prstGeom prst="rect">
                      <a:avLst/>
                    </a:prstGeom>
                    <a:noFill/>
                    <a:ln>
                      <a:noFill/>
                    </a:ln>
                  </pic:spPr>
                </pic:pic>
              </a:graphicData>
            </a:graphic>
          </wp:inline>
        </w:drawing>
      </w:r>
      <w:r w:rsidRPr="00802FDB">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3BA7A809" wp14:editId="29E64334">
            <wp:extent cx="790575" cy="2381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90575" cy="238125"/>
                    </a:xfrm>
                    <a:prstGeom prst="rect">
                      <a:avLst/>
                    </a:prstGeom>
                    <a:noFill/>
                    <a:ln>
                      <a:noFill/>
                    </a:ln>
                  </pic:spPr>
                </pic:pic>
              </a:graphicData>
            </a:graphic>
          </wp:inline>
        </w:drawing>
      </w:r>
      <w:r w:rsidRPr="00802FDB">
        <w:rPr>
          <w:rFonts w:eastAsia="Times New Roman" w:cstheme="minorHAnsi"/>
          <w:bCs/>
          <w:sz w:val="26"/>
          <w:szCs w:val="26"/>
          <w:lang w:eastAsia="ru-RU"/>
        </w:rPr>
        <w:t>;</w:t>
      </w:r>
    </w:p>
    <w:p w:rsidR="00A12483" w:rsidRPr="00802FDB" w:rsidRDefault="00A12483" w:rsidP="00A12483">
      <w:pPr>
        <w:numPr>
          <w:ilvl w:val="0"/>
          <w:numId w:val="18"/>
        </w:numPr>
        <w:tabs>
          <w:tab w:val="clear" w:pos="992"/>
          <w:tab w:val="num" w:pos="1418"/>
        </w:tabs>
        <w:spacing w:before="120" w:after="120" w:line="240" w:lineRule="auto"/>
        <w:ind w:firstLine="851"/>
        <w:jc w:val="both"/>
        <w:rPr>
          <w:rFonts w:eastAsia="Times New Roman" w:cstheme="minorHAnsi"/>
          <w:bCs/>
          <w:sz w:val="26"/>
          <w:szCs w:val="26"/>
          <w:lang w:eastAsia="ru-RU"/>
        </w:rPr>
      </w:pPr>
      <w:r w:rsidRPr="00802FDB">
        <w:rPr>
          <w:rFonts w:eastAsia="Times New Roman" w:cstheme="minorHAnsi"/>
          <w:bCs/>
          <w:sz w:val="26"/>
          <w:szCs w:val="26"/>
          <w:lang w:eastAsia="ru-RU"/>
        </w:rPr>
        <w:t xml:space="preserve">зона порогового поражения </w:t>
      </w:r>
      <w:r w:rsidRPr="00802FDB">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01ACE4E1" wp14:editId="60D54E0C">
            <wp:extent cx="685800" cy="3905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inline>
        </w:drawing>
      </w:r>
      <w:r w:rsidRPr="00802FDB">
        <w:rPr>
          <w:rFonts w:eastAsia="Times New Roman" w:cstheme="minorHAnsi"/>
          <w:bCs/>
          <w:sz w:val="26"/>
          <w:szCs w:val="26"/>
          <w:lang w:eastAsia="ru-RU"/>
        </w:rPr>
        <w:tab/>
      </w:r>
      <w:r w:rsidRPr="00802FDB">
        <w:rPr>
          <w:rFonts w:eastAsia="Times New Roman" w:cstheme="minorHAnsi"/>
          <w:bCs/>
          <w:noProof/>
          <w:sz w:val="26"/>
          <w:szCs w:val="26"/>
          <w:lang w:eastAsia="ru-RU"/>
        </w:rPr>
        <w:drawing>
          <wp:inline distT="0" distB="0" distL="0" distR="0" wp14:anchorId="7220190C" wp14:editId="546DC769">
            <wp:extent cx="800100" cy="2381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00100" cy="238125"/>
                    </a:xfrm>
                    <a:prstGeom prst="rect">
                      <a:avLst/>
                    </a:prstGeom>
                    <a:noFill/>
                    <a:ln>
                      <a:noFill/>
                    </a:ln>
                  </pic:spPr>
                </pic:pic>
              </a:graphicData>
            </a:graphic>
          </wp:inline>
        </w:drawing>
      </w:r>
      <w:r w:rsidRPr="00802FDB">
        <w:rPr>
          <w:rFonts w:eastAsia="Times New Roman" w:cstheme="minorHAnsi"/>
          <w:bCs/>
          <w:sz w:val="26"/>
          <w:szCs w:val="26"/>
          <w:lang w:eastAsia="ru-RU"/>
        </w:rPr>
        <w:t>.</w:t>
      </w:r>
    </w:p>
    <w:p w:rsidR="00A12483" w:rsidRDefault="00A12483" w:rsidP="00DD58CA">
      <w:pPr>
        <w:tabs>
          <w:tab w:val="left" w:pos="900"/>
          <w:tab w:val="left" w:pos="3060"/>
        </w:tabs>
        <w:spacing w:before="120" w:after="120" w:line="240" w:lineRule="auto"/>
        <w:ind w:left="2520" w:hanging="1620"/>
        <w:jc w:val="both"/>
        <w:rPr>
          <w:rFonts w:eastAsia="Times New Roman" w:cstheme="minorHAnsi"/>
          <w:b/>
          <w:sz w:val="26"/>
          <w:szCs w:val="26"/>
          <w:lang w:eastAsia="ru-RU"/>
        </w:rPr>
      </w:pPr>
    </w:p>
    <w:p w:rsidR="00A12483" w:rsidRDefault="00A12483" w:rsidP="00DD58CA">
      <w:pPr>
        <w:tabs>
          <w:tab w:val="left" w:pos="900"/>
          <w:tab w:val="left" w:pos="3060"/>
        </w:tabs>
        <w:spacing w:before="120" w:after="120" w:line="240" w:lineRule="auto"/>
        <w:ind w:left="2520" w:hanging="1620"/>
        <w:jc w:val="both"/>
        <w:rPr>
          <w:rFonts w:eastAsia="Times New Roman" w:cstheme="minorHAnsi"/>
          <w:b/>
          <w:sz w:val="26"/>
          <w:szCs w:val="26"/>
          <w:lang w:eastAsia="ru-RU"/>
        </w:rPr>
      </w:pPr>
      <w:r w:rsidRPr="00EB59F8">
        <w:rPr>
          <w:rFonts w:eastAsia="Times New Roman" w:cstheme="minorHAnsi"/>
          <w:b/>
          <w:sz w:val="26"/>
          <w:szCs w:val="26"/>
          <w:lang w:eastAsia="ru-RU"/>
        </w:rPr>
        <w:t xml:space="preserve">Риски возникновения ЧС на объектах </w:t>
      </w:r>
      <w:r>
        <w:rPr>
          <w:rFonts w:eastAsia="Times New Roman" w:cstheme="minorHAnsi"/>
          <w:b/>
          <w:sz w:val="26"/>
          <w:szCs w:val="26"/>
          <w:lang w:eastAsia="ru-RU"/>
        </w:rPr>
        <w:t>речного</w:t>
      </w:r>
      <w:r w:rsidRPr="00EB59F8">
        <w:rPr>
          <w:rFonts w:eastAsia="Times New Roman" w:cstheme="minorHAnsi"/>
          <w:b/>
          <w:sz w:val="26"/>
          <w:szCs w:val="26"/>
          <w:lang w:eastAsia="ru-RU"/>
        </w:rPr>
        <w:t xml:space="preserve"> транспорта</w:t>
      </w:r>
    </w:p>
    <w:p w:rsidR="00A12483" w:rsidRDefault="00A12483" w:rsidP="00A12483">
      <w:pPr>
        <w:spacing w:before="120" w:after="120" w:line="240" w:lineRule="auto"/>
        <w:ind w:firstLine="851"/>
        <w:jc w:val="both"/>
        <w:rPr>
          <w:rFonts w:eastAsia="Times New Roman" w:cstheme="minorHAnsi"/>
          <w:bCs/>
          <w:sz w:val="26"/>
          <w:szCs w:val="26"/>
          <w:lang w:eastAsia="ru-RU"/>
        </w:rPr>
      </w:pPr>
      <w:r>
        <w:rPr>
          <w:rFonts w:eastAsia="Times New Roman" w:cstheme="minorHAnsi"/>
          <w:bCs/>
          <w:sz w:val="26"/>
          <w:szCs w:val="26"/>
          <w:lang w:eastAsia="ru-RU"/>
        </w:rPr>
        <w:t>Усть-Донецкий речной п</w:t>
      </w:r>
      <w:r w:rsidRPr="00A12483">
        <w:rPr>
          <w:rFonts w:eastAsia="Times New Roman" w:cstheme="minorHAnsi"/>
          <w:bCs/>
          <w:sz w:val="26"/>
          <w:szCs w:val="26"/>
          <w:lang w:eastAsia="ru-RU"/>
        </w:rPr>
        <w:t>орт расположен на участке площадью 12 га. Используется для поставки и перевалки с железнодорожного и автом</w:t>
      </w:r>
      <w:r w:rsidR="006C39CD">
        <w:rPr>
          <w:rFonts w:eastAsia="Times New Roman" w:cstheme="minorHAnsi"/>
          <w:bCs/>
          <w:sz w:val="26"/>
          <w:szCs w:val="26"/>
          <w:lang w:eastAsia="ru-RU"/>
        </w:rPr>
        <w:t>обильного транспорта  на речной -</w:t>
      </w:r>
      <w:r w:rsidRPr="00A12483">
        <w:rPr>
          <w:rFonts w:eastAsia="Times New Roman" w:cstheme="minorHAnsi"/>
          <w:bCs/>
          <w:sz w:val="26"/>
          <w:szCs w:val="26"/>
          <w:lang w:eastAsia="ru-RU"/>
        </w:rPr>
        <w:t xml:space="preserve"> серы, угля, минеральных удобрений, металлов, леса, песка и щебня. С последующей поставкой по России и за рубеж.</w:t>
      </w:r>
    </w:p>
    <w:p w:rsidR="00A12483" w:rsidRDefault="00A12483" w:rsidP="00A12483">
      <w:pPr>
        <w:spacing w:before="120" w:after="120" w:line="240" w:lineRule="auto"/>
        <w:ind w:firstLine="851"/>
        <w:jc w:val="both"/>
        <w:rPr>
          <w:rFonts w:eastAsia="Times New Roman" w:cstheme="minorHAnsi"/>
          <w:bCs/>
          <w:sz w:val="26"/>
          <w:szCs w:val="26"/>
          <w:lang w:eastAsia="ru-RU"/>
        </w:rPr>
      </w:pPr>
      <w:r w:rsidRPr="00EB59F8">
        <w:rPr>
          <w:rFonts w:eastAsia="Times New Roman" w:cstheme="minorHAnsi"/>
          <w:bCs/>
          <w:sz w:val="26"/>
          <w:szCs w:val="26"/>
          <w:lang w:eastAsia="ru-RU"/>
        </w:rPr>
        <w:t xml:space="preserve">В соответствии с </w:t>
      </w:r>
      <w:r>
        <w:rPr>
          <w:rFonts w:eastAsia="Times New Roman" w:cstheme="minorHAnsi"/>
          <w:bCs/>
          <w:sz w:val="26"/>
          <w:szCs w:val="26"/>
          <w:lang w:eastAsia="ru-RU"/>
        </w:rPr>
        <w:t xml:space="preserve">электронным </w:t>
      </w:r>
      <w:r w:rsidRPr="00EB59F8">
        <w:rPr>
          <w:rFonts w:eastAsia="Times New Roman" w:cstheme="minorHAnsi"/>
          <w:bCs/>
          <w:sz w:val="26"/>
          <w:szCs w:val="26"/>
          <w:lang w:eastAsia="ru-RU"/>
        </w:rPr>
        <w:t>паспортом территории</w:t>
      </w:r>
      <w:r>
        <w:rPr>
          <w:rFonts w:eastAsia="Times New Roman" w:cstheme="minorHAnsi"/>
          <w:bCs/>
          <w:sz w:val="26"/>
          <w:szCs w:val="26"/>
          <w:lang w:eastAsia="ru-RU"/>
        </w:rPr>
        <w:t xml:space="preserve"> Усть-Донецкого района Ростовской области на территории района существует риск возникновения ЧС, связанный с авариями на речном транспорте.</w:t>
      </w:r>
    </w:p>
    <w:p w:rsidR="00A12483" w:rsidRPr="00A12483" w:rsidRDefault="00A12483" w:rsidP="00A12483">
      <w:pPr>
        <w:spacing w:before="120" w:after="120" w:line="240" w:lineRule="auto"/>
        <w:ind w:firstLine="851"/>
        <w:jc w:val="both"/>
        <w:rPr>
          <w:rFonts w:eastAsia="Times New Roman" w:cstheme="minorHAnsi"/>
          <w:bCs/>
          <w:sz w:val="26"/>
          <w:szCs w:val="26"/>
          <w:lang w:eastAsia="ru-RU"/>
        </w:rPr>
      </w:pPr>
    </w:p>
    <w:p w:rsidR="00DD58CA" w:rsidRDefault="00DD58CA" w:rsidP="00DD58CA">
      <w:pPr>
        <w:tabs>
          <w:tab w:val="left" w:pos="900"/>
          <w:tab w:val="left" w:pos="3060"/>
        </w:tabs>
        <w:spacing w:before="120" w:after="120" w:line="240" w:lineRule="auto"/>
        <w:ind w:left="2520" w:hanging="1620"/>
        <w:jc w:val="both"/>
        <w:rPr>
          <w:rFonts w:eastAsia="Times New Roman" w:cstheme="minorHAnsi"/>
          <w:b/>
          <w:sz w:val="26"/>
          <w:szCs w:val="26"/>
          <w:lang w:eastAsia="ru-RU"/>
        </w:rPr>
      </w:pPr>
      <w:r w:rsidRPr="00EB59F8">
        <w:rPr>
          <w:rFonts w:eastAsia="Times New Roman" w:cstheme="minorHAnsi"/>
          <w:b/>
          <w:sz w:val="26"/>
          <w:szCs w:val="26"/>
          <w:lang w:eastAsia="ru-RU"/>
        </w:rPr>
        <w:t xml:space="preserve">Риски возникновения ЧС на объектах </w:t>
      </w:r>
      <w:r>
        <w:rPr>
          <w:rFonts w:eastAsia="Times New Roman" w:cstheme="minorHAnsi"/>
          <w:b/>
          <w:sz w:val="26"/>
          <w:szCs w:val="26"/>
          <w:lang w:eastAsia="ru-RU"/>
        </w:rPr>
        <w:t>воздушного</w:t>
      </w:r>
      <w:r w:rsidRPr="00EB59F8">
        <w:rPr>
          <w:rFonts w:eastAsia="Times New Roman" w:cstheme="minorHAnsi"/>
          <w:b/>
          <w:sz w:val="26"/>
          <w:szCs w:val="26"/>
          <w:lang w:eastAsia="ru-RU"/>
        </w:rPr>
        <w:t xml:space="preserve"> транспорта</w:t>
      </w:r>
      <w:r>
        <w:rPr>
          <w:rFonts w:eastAsia="Times New Roman" w:cstheme="minorHAnsi"/>
          <w:b/>
          <w:sz w:val="26"/>
          <w:szCs w:val="26"/>
          <w:lang w:eastAsia="ru-RU"/>
        </w:rPr>
        <w:t>.</w:t>
      </w:r>
    </w:p>
    <w:p w:rsidR="00DD58CA" w:rsidRPr="00300DF1" w:rsidRDefault="00DD58CA" w:rsidP="00DD58CA">
      <w:pPr>
        <w:spacing w:before="120" w:after="120" w:line="240" w:lineRule="auto"/>
        <w:ind w:firstLine="851"/>
        <w:jc w:val="both"/>
        <w:rPr>
          <w:rFonts w:eastAsia="Times New Roman" w:cstheme="minorHAnsi"/>
          <w:sz w:val="26"/>
          <w:szCs w:val="26"/>
          <w:lang w:eastAsia="ru-RU" w:bidi="ru-RU"/>
        </w:rPr>
      </w:pPr>
      <w:r w:rsidRPr="00EB59F8">
        <w:rPr>
          <w:rFonts w:eastAsia="Times New Roman" w:cstheme="minorHAnsi"/>
          <w:bCs/>
          <w:sz w:val="26"/>
          <w:szCs w:val="26"/>
          <w:lang w:eastAsia="ru-RU"/>
        </w:rPr>
        <w:t xml:space="preserve">В соответствии с </w:t>
      </w:r>
      <w:r w:rsidR="00706386">
        <w:rPr>
          <w:rFonts w:eastAsia="Times New Roman" w:cstheme="minorHAnsi"/>
          <w:bCs/>
          <w:sz w:val="26"/>
          <w:szCs w:val="26"/>
          <w:lang w:eastAsia="ru-RU"/>
        </w:rPr>
        <w:t xml:space="preserve">электронным </w:t>
      </w:r>
      <w:r w:rsidRPr="00EB59F8">
        <w:rPr>
          <w:rFonts w:eastAsia="Times New Roman" w:cstheme="minorHAnsi"/>
          <w:bCs/>
          <w:sz w:val="26"/>
          <w:szCs w:val="26"/>
          <w:lang w:eastAsia="ru-RU"/>
        </w:rPr>
        <w:t>паспортом территории</w:t>
      </w:r>
      <w:r>
        <w:rPr>
          <w:rFonts w:eastAsia="Times New Roman" w:cstheme="minorHAnsi"/>
          <w:bCs/>
          <w:sz w:val="26"/>
          <w:szCs w:val="26"/>
          <w:lang w:eastAsia="ru-RU"/>
        </w:rPr>
        <w:t xml:space="preserve"> </w:t>
      </w:r>
      <w:r w:rsidR="0028224F">
        <w:rPr>
          <w:rFonts w:eastAsia="Times New Roman" w:cstheme="minorHAnsi"/>
          <w:bCs/>
          <w:sz w:val="26"/>
          <w:szCs w:val="26"/>
          <w:lang w:eastAsia="ru-RU"/>
        </w:rPr>
        <w:t>Усть-Донецкого</w:t>
      </w:r>
      <w:r>
        <w:rPr>
          <w:rFonts w:eastAsia="Times New Roman" w:cstheme="minorHAnsi"/>
          <w:bCs/>
          <w:sz w:val="26"/>
          <w:szCs w:val="26"/>
          <w:lang w:eastAsia="ru-RU"/>
        </w:rPr>
        <w:t xml:space="preserve"> района</w:t>
      </w:r>
      <w:r w:rsidR="00706386">
        <w:rPr>
          <w:rFonts w:eastAsia="Times New Roman" w:cstheme="minorHAnsi"/>
          <w:bCs/>
          <w:sz w:val="26"/>
          <w:szCs w:val="26"/>
          <w:lang w:eastAsia="ru-RU"/>
        </w:rPr>
        <w:t xml:space="preserve"> Ростовской области</w:t>
      </w:r>
      <w:r w:rsidRPr="00EB59F8">
        <w:rPr>
          <w:rFonts w:eastAsia="Times New Roman" w:cstheme="minorHAnsi"/>
          <w:bCs/>
          <w:sz w:val="26"/>
          <w:szCs w:val="26"/>
          <w:lang w:eastAsia="ru-RU"/>
        </w:rPr>
        <w:t xml:space="preserve"> </w:t>
      </w:r>
      <w:r>
        <w:rPr>
          <w:rFonts w:eastAsia="Times New Roman" w:cstheme="minorHAnsi"/>
          <w:sz w:val="26"/>
          <w:szCs w:val="26"/>
          <w:lang w:eastAsia="ru-RU" w:bidi="ru-RU"/>
        </w:rPr>
        <w:t>с</w:t>
      </w:r>
      <w:r w:rsidRPr="00300DF1">
        <w:rPr>
          <w:rFonts w:eastAsia="Times New Roman" w:cstheme="minorHAnsi"/>
          <w:sz w:val="26"/>
          <w:szCs w:val="26"/>
          <w:lang w:eastAsia="ru-RU" w:bidi="ru-RU"/>
        </w:rPr>
        <w:t xml:space="preserve">уществует риск возникновения ЧС на воздушном транспорте. Возможны риски при полетах над территорией </w:t>
      </w:r>
      <w:r>
        <w:rPr>
          <w:rFonts w:eastAsia="Times New Roman" w:cstheme="minorHAnsi"/>
          <w:sz w:val="26"/>
          <w:szCs w:val="26"/>
          <w:lang w:eastAsia="ru-RU" w:bidi="ru-RU"/>
        </w:rPr>
        <w:t>района</w:t>
      </w:r>
      <w:r w:rsidRPr="00300DF1">
        <w:rPr>
          <w:rFonts w:eastAsia="Times New Roman" w:cstheme="minorHAnsi"/>
          <w:sz w:val="26"/>
          <w:szCs w:val="26"/>
          <w:lang w:eastAsia="ru-RU" w:bidi="ru-RU"/>
        </w:rPr>
        <w:t>, взлёте и посадке, связанные с падением воздушных судов.</w:t>
      </w:r>
    </w:p>
    <w:p w:rsidR="00DD58CA" w:rsidRPr="00300DF1" w:rsidRDefault="00DD58CA" w:rsidP="00DD58CA">
      <w:pPr>
        <w:spacing w:before="120" w:after="120" w:line="240" w:lineRule="auto"/>
        <w:ind w:firstLine="851"/>
        <w:jc w:val="both"/>
        <w:rPr>
          <w:rFonts w:eastAsia="Times New Roman" w:cstheme="minorHAnsi"/>
          <w:bCs/>
          <w:i/>
          <w:sz w:val="26"/>
          <w:szCs w:val="26"/>
          <w:u w:val="single"/>
          <w:lang w:eastAsia="ru-RU"/>
        </w:rPr>
      </w:pPr>
      <w:r w:rsidRPr="00300DF1">
        <w:rPr>
          <w:rFonts w:eastAsia="Times New Roman" w:cstheme="minorHAnsi"/>
          <w:bCs/>
          <w:i/>
          <w:sz w:val="26"/>
          <w:szCs w:val="26"/>
          <w:u w:val="single"/>
          <w:lang w:eastAsia="ru-RU"/>
        </w:rPr>
        <w:t>Риски возникновения ЧС, связанных с крушением воздушного судна обусловлены:</w:t>
      </w:r>
    </w:p>
    <w:p w:rsidR="00DD58CA" w:rsidRPr="00300DF1" w:rsidRDefault="00DD58CA" w:rsidP="00DD58CA">
      <w:pPr>
        <w:numPr>
          <w:ilvl w:val="1"/>
          <w:numId w:val="20"/>
        </w:numPr>
        <w:tabs>
          <w:tab w:val="clear" w:pos="1080"/>
          <w:tab w:val="num" w:pos="720"/>
          <w:tab w:val="num" w:pos="1418"/>
        </w:tabs>
        <w:spacing w:before="120" w:after="120" w:line="240" w:lineRule="auto"/>
        <w:ind w:left="1418" w:hanging="567"/>
        <w:jc w:val="both"/>
        <w:rPr>
          <w:rFonts w:eastAsia="Times New Roman" w:cstheme="minorHAnsi"/>
          <w:bCs/>
          <w:sz w:val="26"/>
          <w:szCs w:val="26"/>
          <w:lang w:eastAsia="ru-RU"/>
        </w:rPr>
      </w:pPr>
      <w:r w:rsidRPr="00300DF1">
        <w:rPr>
          <w:rFonts w:eastAsia="Times New Roman" w:cstheme="minorHAnsi"/>
          <w:bCs/>
          <w:sz w:val="26"/>
          <w:szCs w:val="26"/>
          <w:lang w:eastAsia="ru-RU"/>
        </w:rPr>
        <w:t>отказ двигателя (техническая неполадка);</w:t>
      </w:r>
    </w:p>
    <w:p w:rsidR="00DD58CA" w:rsidRPr="00300DF1" w:rsidRDefault="00DD58CA" w:rsidP="00DD58CA">
      <w:pPr>
        <w:numPr>
          <w:ilvl w:val="1"/>
          <w:numId w:val="20"/>
        </w:numPr>
        <w:tabs>
          <w:tab w:val="clear" w:pos="1080"/>
          <w:tab w:val="num" w:pos="720"/>
          <w:tab w:val="num" w:pos="1418"/>
        </w:tabs>
        <w:spacing w:before="120" w:after="120" w:line="240" w:lineRule="auto"/>
        <w:ind w:left="1418" w:hanging="567"/>
        <w:jc w:val="both"/>
        <w:rPr>
          <w:rFonts w:eastAsia="Times New Roman" w:cstheme="minorHAnsi"/>
          <w:bCs/>
          <w:sz w:val="26"/>
          <w:szCs w:val="26"/>
          <w:lang w:eastAsia="ru-RU"/>
        </w:rPr>
      </w:pPr>
      <w:r w:rsidRPr="00300DF1">
        <w:rPr>
          <w:rFonts w:eastAsia="Times New Roman" w:cstheme="minorHAnsi"/>
          <w:bCs/>
          <w:sz w:val="26"/>
          <w:szCs w:val="26"/>
          <w:lang w:eastAsia="ru-RU"/>
        </w:rPr>
        <w:t>ошибка пилота (человеческий фактор);</w:t>
      </w:r>
    </w:p>
    <w:p w:rsidR="00DD58CA" w:rsidRPr="00300DF1" w:rsidRDefault="00DD58CA" w:rsidP="00DD58CA">
      <w:pPr>
        <w:numPr>
          <w:ilvl w:val="1"/>
          <w:numId w:val="20"/>
        </w:numPr>
        <w:tabs>
          <w:tab w:val="clear" w:pos="1080"/>
          <w:tab w:val="num" w:pos="720"/>
          <w:tab w:val="num" w:pos="1418"/>
        </w:tabs>
        <w:spacing w:before="120" w:after="120" w:line="240" w:lineRule="auto"/>
        <w:ind w:left="1418" w:hanging="567"/>
        <w:jc w:val="both"/>
        <w:rPr>
          <w:rFonts w:eastAsia="Times New Roman" w:cstheme="minorHAnsi"/>
          <w:bCs/>
          <w:sz w:val="26"/>
          <w:szCs w:val="26"/>
          <w:lang w:eastAsia="ru-RU"/>
        </w:rPr>
      </w:pPr>
      <w:r w:rsidRPr="00300DF1">
        <w:rPr>
          <w:rFonts w:eastAsia="Times New Roman" w:cstheme="minorHAnsi"/>
          <w:bCs/>
          <w:sz w:val="26"/>
          <w:szCs w:val="26"/>
          <w:lang w:eastAsia="ru-RU"/>
        </w:rPr>
        <w:t>с неблагоприятными метеоусловиями;</w:t>
      </w:r>
    </w:p>
    <w:p w:rsidR="00DD58CA" w:rsidRPr="00300DF1" w:rsidRDefault="00DD58CA" w:rsidP="00DD58CA">
      <w:pPr>
        <w:numPr>
          <w:ilvl w:val="1"/>
          <w:numId w:val="20"/>
        </w:numPr>
        <w:tabs>
          <w:tab w:val="clear" w:pos="1080"/>
          <w:tab w:val="num" w:pos="720"/>
          <w:tab w:val="num" w:pos="1418"/>
        </w:tabs>
        <w:spacing w:before="120" w:after="120" w:line="240" w:lineRule="auto"/>
        <w:ind w:left="1418" w:hanging="567"/>
        <w:jc w:val="both"/>
        <w:rPr>
          <w:rFonts w:eastAsia="Times New Roman" w:cstheme="minorHAnsi"/>
          <w:bCs/>
          <w:sz w:val="26"/>
          <w:szCs w:val="26"/>
          <w:lang w:eastAsia="ru-RU"/>
        </w:rPr>
      </w:pPr>
      <w:r w:rsidRPr="00300DF1">
        <w:rPr>
          <w:rFonts w:eastAsia="Times New Roman" w:cstheme="minorHAnsi"/>
          <w:bCs/>
          <w:sz w:val="26"/>
          <w:szCs w:val="26"/>
          <w:lang w:eastAsia="ru-RU"/>
        </w:rPr>
        <w:t>теракт (воздействие третьих лиц).</w:t>
      </w:r>
    </w:p>
    <w:p w:rsidR="00DD58CA" w:rsidRDefault="00DD58CA" w:rsidP="00DD58CA">
      <w:pPr>
        <w:tabs>
          <w:tab w:val="left" w:pos="900"/>
          <w:tab w:val="left" w:pos="3060"/>
        </w:tabs>
        <w:spacing w:before="120" w:after="120" w:line="240" w:lineRule="auto"/>
        <w:ind w:left="2520" w:hanging="1620"/>
        <w:jc w:val="both"/>
        <w:rPr>
          <w:rFonts w:eastAsia="Times New Roman" w:cstheme="minorHAnsi"/>
          <w:b/>
          <w:sz w:val="26"/>
          <w:szCs w:val="26"/>
          <w:lang w:eastAsia="ru-RU"/>
        </w:rPr>
      </w:pPr>
    </w:p>
    <w:p w:rsidR="00DC47C9" w:rsidRPr="00553DBD" w:rsidRDefault="00DC47C9" w:rsidP="00DC47C9">
      <w:pPr>
        <w:tabs>
          <w:tab w:val="left" w:pos="900"/>
          <w:tab w:val="left" w:pos="3060"/>
        </w:tabs>
        <w:spacing w:before="120" w:after="120" w:line="240" w:lineRule="auto"/>
        <w:ind w:left="2520" w:hanging="1620"/>
        <w:jc w:val="both"/>
        <w:rPr>
          <w:rFonts w:eastAsia="Times New Roman" w:cstheme="minorHAnsi"/>
          <w:b/>
          <w:sz w:val="26"/>
          <w:szCs w:val="26"/>
          <w:lang w:eastAsia="ru-RU"/>
        </w:rPr>
      </w:pPr>
      <w:bookmarkStart w:id="45" w:name="_Toc262026693"/>
      <w:bookmarkEnd w:id="39"/>
      <w:bookmarkEnd w:id="40"/>
      <w:r w:rsidRPr="00553DBD">
        <w:rPr>
          <w:rFonts w:eastAsia="Times New Roman" w:cstheme="minorHAnsi"/>
          <w:b/>
          <w:sz w:val="26"/>
          <w:szCs w:val="26"/>
          <w:lang w:eastAsia="ru-RU"/>
        </w:rPr>
        <w:t>Риски возникновения ЧС на гидротехнических сооружениях</w:t>
      </w:r>
    </w:p>
    <w:p w:rsidR="00DC47C9" w:rsidRPr="00243233" w:rsidRDefault="00DC47C9" w:rsidP="00DC47C9">
      <w:pPr>
        <w:spacing w:before="120" w:after="120" w:line="240" w:lineRule="auto"/>
        <w:ind w:firstLine="851"/>
        <w:jc w:val="both"/>
        <w:rPr>
          <w:rFonts w:eastAsia="Times New Roman" w:cstheme="minorHAnsi"/>
          <w:bCs/>
          <w:i/>
          <w:noProof/>
          <w:sz w:val="26"/>
          <w:szCs w:val="26"/>
          <w:lang w:eastAsia="ru-RU" w:bidi="ru-RU"/>
        </w:rPr>
      </w:pPr>
      <w:r w:rsidRPr="00553DBD">
        <w:rPr>
          <w:rFonts w:eastAsia="Times New Roman" w:cstheme="minorHAnsi"/>
          <w:bCs/>
          <w:i/>
          <w:noProof/>
          <w:sz w:val="26"/>
          <w:szCs w:val="26"/>
          <w:lang w:eastAsia="ru-RU" w:bidi="ru-RU"/>
        </w:rPr>
        <w:t>Гидродинамические аварии.</w:t>
      </w:r>
    </w:p>
    <w:p w:rsidR="00DC47C9" w:rsidRDefault="00DC47C9" w:rsidP="00DC47C9">
      <w:pPr>
        <w:spacing w:before="120" w:after="120" w:line="240" w:lineRule="auto"/>
        <w:ind w:firstLine="851"/>
        <w:jc w:val="both"/>
        <w:rPr>
          <w:rFonts w:eastAsia="Times New Roman" w:cstheme="minorHAnsi"/>
          <w:sz w:val="26"/>
          <w:szCs w:val="26"/>
          <w:lang w:eastAsia="ru-RU" w:bidi="ru-RU"/>
        </w:rPr>
      </w:pPr>
      <w:proofErr w:type="spellStart"/>
      <w:r>
        <w:rPr>
          <w:rFonts w:eastAsia="Times New Roman" w:cstheme="minorHAnsi"/>
          <w:i/>
          <w:sz w:val="26"/>
          <w:szCs w:val="26"/>
          <w:lang w:eastAsia="ru-RU" w:bidi="ru-RU"/>
        </w:rPr>
        <w:t>Гидродинамически</w:t>
      </w:r>
      <w:proofErr w:type="spellEnd"/>
      <w:r>
        <w:rPr>
          <w:rFonts w:eastAsia="Times New Roman" w:cstheme="minorHAnsi"/>
          <w:i/>
          <w:sz w:val="26"/>
          <w:szCs w:val="26"/>
          <w:lang w:eastAsia="ru-RU" w:bidi="ru-RU"/>
        </w:rPr>
        <w:t>-</w:t>
      </w:r>
      <w:r w:rsidRPr="00A01BDE">
        <w:rPr>
          <w:rFonts w:eastAsia="Times New Roman" w:cstheme="minorHAnsi"/>
          <w:i/>
          <w:sz w:val="26"/>
          <w:szCs w:val="26"/>
          <w:lang w:eastAsia="ru-RU" w:bidi="ru-RU"/>
        </w:rPr>
        <w:t>опасные объекты</w:t>
      </w:r>
      <w:r w:rsidRPr="00A01BDE">
        <w:rPr>
          <w:rFonts w:eastAsia="Times New Roman" w:cstheme="minorHAnsi"/>
          <w:sz w:val="26"/>
          <w:szCs w:val="26"/>
          <w:lang w:eastAsia="ru-RU" w:bidi="ru-RU"/>
        </w:rPr>
        <w:t xml:space="preserve"> - объекты, при разрушении которых возможно образование волны прорыва и затопление больших территорий.</w:t>
      </w:r>
    </w:p>
    <w:p w:rsidR="00DC47C9" w:rsidRDefault="00553DBD" w:rsidP="00DC47C9">
      <w:pPr>
        <w:spacing w:before="120" w:after="120" w:line="240" w:lineRule="auto"/>
        <w:ind w:firstLine="851"/>
        <w:jc w:val="both"/>
        <w:rPr>
          <w:rFonts w:eastAsia="Times New Roman" w:cstheme="minorHAnsi"/>
          <w:sz w:val="26"/>
          <w:szCs w:val="26"/>
          <w:lang w:eastAsia="ru-RU" w:bidi="ru-RU"/>
        </w:rPr>
      </w:pPr>
      <w:r>
        <w:rPr>
          <w:rFonts w:eastAsia="Times New Roman" w:cstheme="minorHAnsi"/>
          <w:sz w:val="26"/>
          <w:szCs w:val="26"/>
          <w:lang w:eastAsia="ru-RU" w:bidi="ru-RU"/>
        </w:rPr>
        <w:t xml:space="preserve">В соответствии с письмом </w:t>
      </w:r>
      <w:proofErr w:type="spellStart"/>
      <w:r>
        <w:rPr>
          <w:rFonts w:eastAsia="Times New Roman" w:cstheme="minorHAnsi"/>
          <w:sz w:val="26"/>
          <w:szCs w:val="26"/>
          <w:lang w:eastAsia="ru-RU" w:bidi="ru-RU"/>
        </w:rPr>
        <w:t>минприроды</w:t>
      </w:r>
      <w:proofErr w:type="spellEnd"/>
      <w:r>
        <w:rPr>
          <w:rFonts w:eastAsia="Times New Roman" w:cstheme="minorHAnsi"/>
          <w:sz w:val="26"/>
          <w:szCs w:val="26"/>
          <w:lang w:eastAsia="ru-RU" w:bidi="ru-RU"/>
        </w:rPr>
        <w:t xml:space="preserve"> Ростовской области н</w:t>
      </w:r>
      <w:r w:rsidR="00DC47C9" w:rsidRPr="00DC47C9">
        <w:rPr>
          <w:rFonts w:eastAsia="Times New Roman" w:cstheme="minorHAnsi"/>
          <w:sz w:val="26"/>
          <w:szCs w:val="26"/>
          <w:lang w:eastAsia="ru-RU" w:bidi="ru-RU"/>
        </w:rPr>
        <w:t xml:space="preserve">а территории </w:t>
      </w:r>
      <w:r w:rsidR="0028224F">
        <w:rPr>
          <w:rFonts w:eastAsia="Times New Roman" w:cstheme="minorHAnsi"/>
          <w:sz w:val="26"/>
          <w:szCs w:val="26"/>
          <w:lang w:eastAsia="ru-RU" w:bidi="ru-RU"/>
        </w:rPr>
        <w:t>Усть-Донецкого</w:t>
      </w:r>
      <w:r w:rsidR="00DC47C9" w:rsidRPr="00DC47C9">
        <w:rPr>
          <w:rFonts w:eastAsia="Times New Roman" w:cstheme="minorHAnsi"/>
          <w:sz w:val="26"/>
          <w:szCs w:val="26"/>
          <w:lang w:eastAsia="ru-RU" w:bidi="ru-RU"/>
        </w:rPr>
        <w:t xml:space="preserve"> района </w:t>
      </w:r>
      <w:r w:rsidR="0027455A">
        <w:rPr>
          <w:rFonts w:eastAsia="Times New Roman" w:cstheme="minorHAnsi"/>
          <w:sz w:val="26"/>
          <w:szCs w:val="26"/>
          <w:lang w:eastAsia="ru-RU" w:bidi="ru-RU"/>
        </w:rPr>
        <w:t>расположено</w:t>
      </w:r>
      <w:r w:rsidR="00DC47C9" w:rsidRPr="00DC47C9">
        <w:rPr>
          <w:rFonts w:eastAsia="Times New Roman" w:cstheme="minorHAnsi"/>
          <w:sz w:val="26"/>
          <w:szCs w:val="26"/>
          <w:lang w:eastAsia="ru-RU" w:bidi="ru-RU"/>
        </w:rPr>
        <w:t xml:space="preserve"> </w:t>
      </w:r>
      <w:r w:rsidR="006C39CD">
        <w:rPr>
          <w:rFonts w:eastAsia="Times New Roman" w:cstheme="minorHAnsi"/>
          <w:sz w:val="26"/>
          <w:szCs w:val="26"/>
          <w:lang w:eastAsia="ru-RU" w:bidi="ru-RU"/>
        </w:rPr>
        <w:t>8</w:t>
      </w:r>
      <w:r w:rsidR="00DC47C9" w:rsidRPr="00DC47C9">
        <w:rPr>
          <w:rFonts w:eastAsia="Times New Roman" w:cstheme="minorHAnsi"/>
          <w:sz w:val="26"/>
          <w:szCs w:val="26"/>
          <w:lang w:eastAsia="ru-RU" w:bidi="ru-RU"/>
        </w:rPr>
        <w:t xml:space="preserve"> </w:t>
      </w:r>
      <w:proofErr w:type="spellStart"/>
      <w:r w:rsidR="00DC47C9" w:rsidRPr="00DC47C9">
        <w:rPr>
          <w:rFonts w:eastAsia="Times New Roman" w:cstheme="minorHAnsi"/>
          <w:sz w:val="26"/>
          <w:szCs w:val="26"/>
          <w:lang w:eastAsia="ru-RU" w:bidi="ru-RU"/>
        </w:rPr>
        <w:t>ГТС</w:t>
      </w:r>
      <w:proofErr w:type="spellEnd"/>
      <w:r w:rsidR="00DC47C9" w:rsidRPr="00DC47C9">
        <w:rPr>
          <w:rFonts w:eastAsia="Times New Roman" w:cstheme="minorHAnsi"/>
          <w:sz w:val="26"/>
          <w:szCs w:val="26"/>
          <w:lang w:eastAsia="ru-RU" w:bidi="ru-RU"/>
        </w:rPr>
        <w:t xml:space="preserve"> (гидротехническ</w:t>
      </w:r>
      <w:r w:rsidR="0027455A">
        <w:rPr>
          <w:rFonts w:eastAsia="Times New Roman" w:cstheme="minorHAnsi"/>
          <w:sz w:val="26"/>
          <w:szCs w:val="26"/>
          <w:lang w:eastAsia="ru-RU" w:bidi="ru-RU"/>
        </w:rPr>
        <w:t>их</w:t>
      </w:r>
      <w:r w:rsidR="00DC47C9" w:rsidRPr="00DC47C9">
        <w:rPr>
          <w:rFonts w:eastAsia="Times New Roman" w:cstheme="minorHAnsi"/>
          <w:sz w:val="26"/>
          <w:szCs w:val="26"/>
          <w:lang w:eastAsia="ru-RU" w:bidi="ru-RU"/>
        </w:rPr>
        <w:t xml:space="preserve"> сооружени</w:t>
      </w:r>
      <w:r w:rsidR="0027455A">
        <w:rPr>
          <w:rFonts w:eastAsia="Times New Roman" w:cstheme="minorHAnsi"/>
          <w:sz w:val="26"/>
          <w:szCs w:val="26"/>
          <w:lang w:eastAsia="ru-RU" w:bidi="ru-RU"/>
        </w:rPr>
        <w:t>й</w:t>
      </w:r>
      <w:r w:rsidR="00DC47C9" w:rsidRPr="00DC47C9">
        <w:rPr>
          <w:rFonts w:eastAsia="Times New Roman" w:cstheme="minorHAnsi"/>
          <w:sz w:val="26"/>
          <w:szCs w:val="26"/>
          <w:lang w:eastAsia="ru-RU" w:bidi="ru-RU"/>
        </w:rPr>
        <w:t>)</w:t>
      </w:r>
      <w:r w:rsidR="007D7BF7">
        <w:rPr>
          <w:rFonts w:eastAsia="Times New Roman" w:cstheme="minorHAnsi"/>
          <w:sz w:val="26"/>
          <w:szCs w:val="26"/>
          <w:lang w:eastAsia="ru-RU" w:bidi="ru-RU"/>
        </w:rPr>
        <w:t>.</w:t>
      </w:r>
    </w:p>
    <w:p w:rsidR="00553DBD" w:rsidRPr="00553DBD" w:rsidRDefault="00553DBD" w:rsidP="00553DBD">
      <w:pPr>
        <w:spacing w:before="120" w:after="0" w:line="240" w:lineRule="auto"/>
        <w:ind w:firstLine="567"/>
        <w:jc w:val="right"/>
        <w:rPr>
          <w:rFonts w:eastAsia="Times New Roman" w:cstheme="minorHAnsi"/>
          <w:b/>
          <w:i/>
          <w:lang w:eastAsia="ru-RU"/>
        </w:rPr>
      </w:pPr>
      <w:r w:rsidRPr="00B0390F">
        <w:rPr>
          <w:rFonts w:eastAsia="Times New Roman" w:cstheme="minorHAnsi"/>
          <w:b/>
          <w:i/>
          <w:lang w:eastAsia="ru-RU"/>
        </w:rPr>
        <w:t xml:space="preserve">Табл. </w:t>
      </w:r>
      <w:r w:rsidR="006C39CD">
        <w:rPr>
          <w:rFonts w:eastAsia="Times New Roman" w:cstheme="minorHAnsi"/>
          <w:b/>
          <w:i/>
          <w:lang w:eastAsia="ru-RU"/>
        </w:rPr>
        <w:t>3</w:t>
      </w:r>
      <w:r w:rsidRPr="00B0390F">
        <w:rPr>
          <w:rFonts w:eastAsia="Times New Roman" w:cstheme="minorHAnsi"/>
          <w:b/>
          <w:i/>
          <w:lang w:eastAsia="ru-RU"/>
        </w:rPr>
        <w:t>.2.</w:t>
      </w:r>
      <w:r w:rsidR="00585B2A">
        <w:rPr>
          <w:rFonts w:eastAsia="Times New Roman" w:cstheme="minorHAnsi"/>
          <w:b/>
          <w:i/>
          <w:lang w:eastAsia="ru-RU"/>
        </w:rPr>
        <w:t>2</w:t>
      </w:r>
    </w:p>
    <w:p w:rsidR="00553DBD" w:rsidRPr="00B0390F" w:rsidRDefault="00553DBD" w:rsidP="00553DBD">
      <w:pPr>
        <w:spacing w:after="0" w:line="240" w:lineRule="auto"/>
        <w:ind w:firstLine="567"/>
        <w:jc w:val="right"/>
        <w:rPr>
          <w:rFonts w:eastAsia="Times New Roman" w:cstheme="minorHAnsi"/>
          <w:b/>
          <w:i/>
          <w:highlight w:val="cyan"/>
          <w:lang w:eastAsia="ru-RU"/>
        </w:rPr>
      </w:pPr>
      <w:r>
        <w:rPr>
          <w:rFonts w:eastAsia="Times New Roman" w:cstheme="minorHAnsi"/>
          <w:b/>
          <w:i/>
          <w:lang w:eastAsia="ru-RU"/>
        </w:rPr>
        <w:t xml:space="preserve">Перечень </w:t>
      </w:r>
      <w:proofErr w:type="spellStart"/>
      <w:r>
        <w:rPr>
          <w:rFonts w:eastAsia="Times New Roman" w:cstheme="minorHAnsi"/>
          <w:b/>
          <w:i/>
          <w:lang w:eastAsia="ru-RU"/>
        </w:rPr>
        <w:t>ГТС</w:t>
      </w:r>
      <w:proofErr w:type="spellEnd"/>
      <w:r>
        <w:rPr>
          <w:rFonts w:eastAsia="Times New Roman" w:cstheme="minorHAnsi"/>
          <w:b/>
          <w:i/>
          <w:lang w:eastAsia="ru-RU"/>
        </w:rPr>
        <w:t xml:space="preserve">  на территории </w:t>
      </w:r>
      <w:r w:rsidR="0028224F">
        <w:rPr>
          <w:rFonts w:eastAsia="Times New Roman" w:cstheme="minorHAnsi"/>
          <w:b/>
          <w:i/>
          <w:lang w:eastAsia="ru-RU"/>
        </w:rPr>
        <w:t>Усть-Донецкого</w:t>
      </w:r>
      <w:r>
        <w:rPr>
          <w:rFonts w:eastAsia="Times New Roman" w:cstheme="minorHAnsi"/>
          <w:b/>
          <w:i/>
          <w:lang w:eastAsia="ru-RU"/>
        </w:rPr>
        <w:t xml:space="preserve"> района</w:t>
      </w:r>
    </w:p>
    <w:tbl>
      <w:tblPr>
        <w:tblW w:w="9356" w:type="dxa"/>
        <w:tblInd w:w="108" w:type="dxa"/>
        <w:tblLayout w:type="fixed"/>
        <w:tblLook w:val="04A0" w:firstRow="1" w:lastRow="0" w:firstColumn="1" w:lastColumn="0" w:noHBand="0" w:noVBand="1"/>
      </w:tblPr>
      <w:tblGrid>
        <w:gridCol w:w="709"/>
        <w:gridCol w:w="1667"/>
        <w:gridCol w:w="1560"/>
        <w:gridCol w:w="1275"/>
        <w:gridCol w:w="1276"/>
        <w:gridCol w:w="2869"/>
      </w:tblGrid>
      <w:tr w:rsidR="00553DBD" w:rsidRPr="006C39CD" w:rsidTr="0027455A">
        <w:trPr>
          <w:trHeight w:hRule="exact" w:val="1423"/>
        </w:trPr>
        <w:tc>
          <w:tcPr>
            <w:tcW w:w="70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553DBD" w:rsidRPr="006C39CD" w:rsidRDefault="00553DBD" w:rsidP="00F2584E">
            <w:pPr>
              <w:jc w:val="center"/>
              <w:rPr>
                <w:rFonts w:cstheme="minorHAnsi"/>
                <w:sz w:val="24"/>
                <w:szCs w:val="24"/>
              </w:rPr>
            </w:pPr>
            <w:r w:rsidRPr="006C39CD">
              <w:rPr>
                <w:rFonts w:cstheme="minorHAnsi"/>
                <w:sz w:val="24"/>
                <w:szCs w:val="24"/>
              </w:rPr>
              <w:t>№ п/п</w:t>
            </w:r>
          </w:p>
        </w:tc>
        <w:tc>
          <w:tcPr>
            <w:tcW w:w="166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553DBD" w:rsidRPr="006C39CD" w:rsidRDefault="00553DBD" w:rsidP="00F2584E">
            <w:pPr>
              <w:jc w:val="center"/>
              <w:rPr>
                <w:rFonts w:cstheme="minorHAnsi"/>
                <w:sz w:val="24"/>
                <w:szCs w:val="24"/>
              </w:rPr>
            </w:pPr>
            <w:r w:rsidRPr="006C39CD">
              <w:rPr>
                <w:rFonts w:cstheme="minorHAnsi"/>
                <w:sz w:val="24"/>
                <w:szCs w:val="24"/>
              </w:rPr>
              <w:t xml:space="preserve">Наименование </w:t>
            </w:r>
            <w:proofErr w:type="spellStart"/>
            <w:r w:rsidRPr="006C39CD">
              <w:rPr>
                <w:rFonts w:cstheme="minorHAnsi"/>
                <w:sz w:val="24"/>
                <w:szCs w:val="24"/>
              </w:rPr>
              <w:t>ГТС</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553DBD" w:rsidRPr="006C39CD" w:rsidRDefault="00553DBD" w:rsidP="00F2584E">
            <w:pPr>
              <w:jc w:val="center"/>
              <w:rPr>
                <w:rFonts w:cstheme="minorHAnsi"/>
                <w:sz w:val="24"/>
                <w:szCs w:val="24"/>
              </w:rPr>
            </w:pPr>
            <w:r w:rsidRPr="006C39CD">
              <w:rPr>
                <w:rFonts w:cstheme="minorHAnsi"/>
                <w:sz w:val="24"/>
                <w:szCs w:val="24"/>
              </w:rPr>
              <w:t xml:space="preserve">Собственник </w:t>
            </w:r>
            <w:proofErr w:type="spellStart"/>
            <w:r w:rsidRPr="006C39CD">
              <w:rPr>
                <w:rFonts w:cstheme="minorHAnsi"/>
                <w:sz w:val="24"/>
                <w:szCs w:val="24"/>
              </w:rPr>
              <w:t>ГТС</w:t>
            </w:r>
            <w:proofErr w:type="spellEnd"/>
            <w:r w:rsidRPr="006C39CD">
              <w:rPr>
                <w:rFonts w:cstheme="minorHAnsi"/>
                <w:sz w:val="24"/>
                <w:szCs w:val="24"/>
              </w:rPr>
              <w:t xml:space="preserve"> (ИНН)</w:t>
            </w:r>
          </w:p>
        </w:tc>
        <w:tc>
          <w:tcPr>
            <w:tcW w:w="127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553DBD" w:rsidRPr="006C39CD" w:rsidRDefault="00553DBD" w:rsidP="00F2584E">
            <w:pPr>
              <w:jc w:val="center"/>
              <w:rPr>
                <w:rFonts w:cstheme="minorHAnsi"/>
                <w:sz w:val="24"/>
                <w:szCs w:val="24"/>
              </w:rPr>
            </w:pPr>
            <w:r w:rsidRPr="006C39CD">
              <w:rPr>
                <w:rFonts w:cstheme="minorHAnsi"/>
                <w:sz w:val="24"/>
                <w:szCs w:val="24"/>
              </w:rPr>
              <w:t>Эксплуатирующая организация (ИНН)</w:t>
            </w:r>
          </w:p>
        </w:tc>
        <w:tc>
          <w:tcPr>
            <w:tcW w:w="127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553DBD" w:rsidRPr="006C39CD" w:rsidRDefault="00553DBD" w:rsidP="00F2584E">
            <w:pPr>
              <w:jc w:val="center"/>
              <w:rPr>
                <w:rFonts w:cstheme="minorHAnsi"/>
                <w:sz w:val="24"/>
                <w:szCs w:val="24"/>
              </w:rPr>
            </w:pPr>
            <w:r w:rsidRPr="006C39CD">
              <w:rPr>
                <w:rFonts w:cstheme="minorHAnsi"/>
                <w:sz w:val="24"/>
                <w:szCs w:val="24"/>
              </w:rPr>
              <w:t>Район</w:t>
            </w:r>
          </w:p>
        </w:tc>
        <w:tc>
          <w:tcPr>
            <w:tcW w:w="286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553DBD" w:rsidRPr="006C39CD" w:rsidRDefault="00553DBD" w:rsidP="00F2584E">
            <w:pPr>
              <w:jc w:val="center"/>
              <w:rPr>
                <w:rFonts w:cstheme="minorHAnsi"/>
                <w:sz w:val="24"/>
                <w:szCs w:val="24"/>
              </w:rPr>
            </w:pPr>
            <w:r w:rsidRPr="006C39CD">
              <w:rPr>
                <w:rFonts w:cstheme="minorHAnsi"/>
                <w:sz w:val="24"/>
                <w:szCs w:val="24"/>
              </w:rPr>
              <w:t xml:space="preserve">Место расположения </w:t>
            </w:r>
          </w:p>
        </w:tc>
      </w:tr>
      <w:tr w:rsidR="006C39CD" w:rsidRPr="006C39CD" w:rsidTr="00553DBD">
        <w:trPr>
          <w:trHeight w:val="900"/>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Комплекс </w:t>
            </w:r>
            <w:proofErr w:type="spellStart"/>
            <w:r w:rsidRPr="006C39CD">
              <w:rPr>
                <w:rFonts w:cstheme="minorHAnsi"/>
                <w:sz w:val="24"/>
                <w:szCs w:val="24"/>
              </w:rPr>
              <w:t>ГТС</w:t>
            </w:r>
            <w:proofErr w:type="spellEnd"/>
            <w:r w:rsidRPr="006C39CD">
              <w:rPr>
                <w:rFonts w:cstheme="minorHAnsi"/>
                <w:sz w:val="24"/>
                <w:szCs w:val="24"/>
              </w:rPr>
              <w:t xml:space="preserve"> пруда балочного</w:t>
            </w:r>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колхоз "Кировский" ИНН 6135006086</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колхоз "Кировский" ИНН 6135006086</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Усть-Донецкий район, </w:t>
            </w:r>
            <w:proofErr w:type="spellStart"/>
            <w:r w:rsidRPr="006C39CD">
              <w:rPr>
                <w:rFonts w:cstheme="minorHAnsi"/>
                <w:sz w:val="24"/>
                <w:szCs w:val="24"/>
              </w:rPr>
              <w:t>Верхнекундрюченского</w:t>
            </w:r>
            <w:proofErr w:type="spellEnd"/>
            <w:r w:rsidRPr="006C39CD">
              <w:rPr>
                <w:rFonts w:cstheme="minorHAnsi"/>
                <w:sz w:val="24"/>
                <w:szCs w:val="24"/>
              </w:rPr>
              <w:t xml:space="preserve"> сельского поселения, 8 км </w:t>
            </w:r>
            <w:proofErr w:type="spellStart"/>
            <w:r w:rsidRPr="006C39CD">
              <w:rPr>
                <w:rFonts w:cstheme="minorHAnsi"/>
                <w:sz w:val="24"/>
                <w:szCs w:val="24"/>
              </w:rPr>
              <w:t>СЗ</w:t>
            </w:r>
            <w:proofErr w:type="spellEnd"/>
            <w:r w:rsidRPr="006C39CD">
              <w:rPr>
                <w:rFonts w:cstheme="minorHAnsi"/>
                <w:sz w:val="24"/>
                <w:szCs w:val="24"/>
              </w:rPr>
              <w:t xml:space="preserve"> х. </w:t>
            </w:r>
            <w:proofErr w:type="spellStart"/>
            <w:r w:rsidRPr="006C39CD">
              <w:rPr>
                <w:rFonts w:cstheme="minorHAnsi"/>
                <w:sz w:val="24"/>
                <w:szCs w:val="24"/>
              </w:rPr>
              <w:t>Евсеевский</w:t>
            </w:r>
            <w:proofErr w:type="spellEnd"/>
          </w:p>
        </w:tc>
      </w:tr>
      <w:tr w:rsidR="006C39CD" w:rsidRPr="006C39CD" w:rsidTr="00847617">
        <w:trPr>
          <w:trHeight w:hRule="exact" w:val="3076"/>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Комплекс </w:t>
            </w:r>
            <w:proofErr w:type="spellStart"/>
            <w:r w:rsidRPr="006C39CD">
              <w:rPr>
                <w:rFonts w:cstheme="minorHAnsi"/>
                <w:sz w:val="24"/>
                <w:szCs w:val="24"/>
              </w:rPr>
              <w:t>ГТС</w:t>
            </w:r>
            <w:proofErr w:type="spellEnd"/>
            <w:r w:rsidRPr="006C39CD">
              <w:rPr>
                <w:rFonts w:cstheme="minorHAnsi"/>
                <w:sz w:val="24"/>
                <w:szCs w:val="24"/>
              </w:rPr>
              <w:t xml:space="preserve"> пруда балочного</w:t>
            </w:r>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Министерство </w:t>
            </w:r>
            <w:proofErr w:type="spellStart"/>
            <w:r w:rsidRPr="006C39CD">
              <w:rPr>
                <w:rFonts w:cstheme="minorHAnsi"/>
                <w:sz w:val="24"/>
                <w:szCs w:val="24"/>
              </w:rPr>
              <w:t>автом.дорог</w:t>
            </w:r>
            <w:proofErr w:type="spellEnd"/>
            <w:r w:rsidRPr="006C39CD">
              <w:rPr>
                <w:rFonts w:cstheme="minorHAnsi"/>
                <w:sz w:val="24"/>
                <w:szCs w:val="24"/>
              </w:rPr>
              <w:t xml:space="preserve">, транспорта  и связи </w:t>
            </w:r>
            <w:proofErr w:type="spellStart"/>
            <w:r w:rsidRPr="006C39CD">
              <w:rPr>
                <w:rFonts w:cstheme="minorHAnsi"/>
                <w:sz w:val="24"/>
                <w:szCs w:val="24"/>
              </w:rPr>
              <w:t>РО</w:t>
            </w:r>
            <w:proofErr w:type="spellEnd"/>
            <w:r w:rsidRPr="006C39CD">
              <w:rPr>
                <w:rFonts w:cstheme="minorHAnsi"/>
                <w:sz w:val="24"/>
                <w:szCs w:val="24"/>
              </w:rPr>
              <w:t xml:space="preserve"> ИНН 6163053715</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Министерство </w:t>
            </w:r>
            <w:proofErr w:type="spellStart"/>
            <w:r w:rsidRPr="006C39CD">
              <w:rPr>
                <w:rFonts w:cstheme="minorHAnsi"/>
                <w:sz w:val="24"/>
                <w:szCs w:val="24"/>
              </w:rPr>
              <w:t>автом.дорог</w:t>
            </w:r>
            <w:proofErr w:type="spellEnd"/>
            <w:r w:rsidRPr="006C39CD">
              <w:rPr>
                <w:rFonts w:cstheme="minorHAnsi"/>
                <w:sz w:val="24"/>
                <w:szCs w:val="24"/>
              </w:rPr>
              <w:t xml:space="preserve">, транспорта  и связи </w:t>
            </w:r>
            <w:proofErr w:type="spellStart"/>
            <w:r w:rsidRPr="006C39CD">
              <w:rPr>
                <w:rFonts w:cstheme="minorHAnsi"/>
                <w:sz w:val="24"/>
                <w:szCs w:val="24"/>
              </w:rPr>
              <w:t>РО</w:t>
            </w:r>
            <w:proofErr w:type="spellEnd"/>
            <w:r w:rsidRPr="006C39CD">
              <w:rPr>
                <w:rFonts w:cstheme="minorHAnsi"/>
                <w:sz w:val="24"/>
                <w:szCs w:val="24"/>
              </w:rPr>
              <w:t xml:space="preserve"> ИНН 6163053715</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Усть-Донецкий район,  </w:t>
            </w:r>
            <w:proofErr w:type="spellStart"/>
            <w:r w:rsidRPr="006C39CD">
              <w:rPr>
                <w:rFonts w:cstheme="minorHAnsi"/>
                <w:sz w:val="24"/>
                <w:szCs w:val="24"/>
              </w:rPr>
              <w:t>Нижнекундрюченское</w:t>
            </w:r>
            <w:proofErr w:type="spellEnd"/>
            <w:r w:rsidRPr="006C39CD">
              <w:rPr>
                <w:rFonts w:cstheme="minorHAnsi"/>
                <w:sz w:val="24"/>
                <w:szCs w:val="24"/>
              </w:rPr>
              <w:t xml:space="preserve"> сельское поселение З окраина </w:t>
            </w:r>
            <w:proofErr w:type="spellStart"/>
            <w:r w:rsidRPr="006C39CD">
              <w:rPr>
                <w:rFonts w:cstheme="minorHAnsi"/>
                <w:sz w:val="24"/>
                <w:szCs w:val="24"/>
              </w:rPr>
              <w:t>х.Листопадов</w:t>
            </w:r>
            <w:proofErr w:type="spellEnd"/>
          </w:p>
        </w:tc>
      </w:tr>
      <w:tr w:rsidR="006C39CD" w:rsidRPr="006C39CD" w:rsidTr="00847617">
        <w:trPr>
          <w:trHeight w:hRule="exact" w:val="1842"/>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Комплекс </w:t>
            </w:r>
            <w:proofErr w:type="spellStart"/>
            <w:r w:rsidRPr="006C39CD">
              <w:rPr>
                <w:rFonts w:cstheme="minorHAnsi"/>
                <w:sz w:val="24"/>
                <w:szCs w:val="24"/>
              </w:rPr>
              <w:t>ГТС</w:t>
            </w:r>
            <w:proofErr w:type="spellEnd"/>
            <w:r w:rsidRPr="006C39CD">
              <w:rPr>
                <w:rFonts w:cstheme="minorHAnsi"/>
                <w:sz w:val="24"/>
                <w:szCs w:val="24"/>
              </w:rPr>
              <w:t xml:space="preserve"> пруда балочного</w:t>
            </w:r>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Кирсанов Сергей Александрович</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Кирсанов Сергей Александрович</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 район, в 1.5. км на юго-восток от х. Крымский</w:t>
            </w:r>
          </w:p>
        </w:tc>
      </w:tr>
      <w:tr w:rsidR="006C39CD" w:rsidRPr="006C39CD" w:rsidTr="00553DBD">
        <w:trPr>
          <w:trHeight w:hRule="exact" w:val="2695"/>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Комплекс </w:t>
            </w:r>
            <w:proofErr w:type="spellStart"/>
            <w:r w:rsidRPr="006C39CD">
              <w:rPr>
                <w:rFonts w:cstheme="minorHAnsi"/>
                <w:sz w:val="24"/>
                <w:szCs w:val="24"/>
              </w:rPr>
              <w:t>ГТС</w:t>
            </w:r>
            <w:proofErr w:type="spellEnd"/>
            <w:r w:rsidRPr="006C39CD">
              <w:rPr>
                <w:rFonts w:cstheme="minorHAnsi"/>
                <w:sz w:val="24"/>
                <w:szCs w:val="24"/>
              </w:rPr>
              <w:t xml:space="preserve"> пруда балочного</w:t>
            </w:r>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Егоров </w:t>
            </w:r>
            <w:proofErr w:type="spellStart"/>
            <w:r w:rsidRPr="006C39CD">
              <w:rPr>
                <w:rFonts w:cstheme="minorHAnsi"/>
                <w:sz w:val="24"/>
                <w:szCs w:val="24"/>
              </w:rPr>
              <w:t>В.В</w:t>
            </w:r>
            <w:proofErr w:type="spellEnd"/>
            <w:r w:rsidRPr="006C39CD">
              <w:rPr>
                <w:rFonts w:cstheme="minorHAnsi"/>
                <w:sz w:val="24"/>
                <w:szCs w:val="24"/>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Егоров </w:t>
            </w:r>
            <w:proofErr w:type="spellStart"/>
            <w:r w:rsidRPr="006C39CD">
              <w:rPr>
                <w:rFonts w:cstheme="minorHAnsi"/>
                <w:sz w:val="24"/>
                <w:szCs w:val="24"/>
              </w:rPr>
              <w:t>В.В</w:t>
            </w:r>
            <w:proofErr w:type="spellEnd"/>
            <w:r w:rsidRPr="006C39CD">
              <w:rPr>
                <w:rFonts w:cstheme="minorHAnsi"/>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Усть-Донецкий район, </w:t>
            </w:r>
            <w:proofErr w:type="spellStart"/>
            <w:r w:rsidRPr="006C39CD">
              <w:rPr>
                <w:rFonts w:cstheme="minorHAnsi"/>
                <w:sz w:val="24"/>
                <w:szCs w:val="24"/>
              </w:rPr>
              <w:t>Мелиховского</w:t>
            </w:r>
            <w:proofErr w:type="spellEnd"/>
            <w:r w:rsidRPr="006C39CD">
              <w:rPr>
                <w:rFonts w:cstheme="minorHAnsi"/>
                <w:sz w:val="24"/>
                <w:szCs w:val="24"/>
              </w:rPr>
              <w:t xml:space="preserve"> сельского поселения 3,5 км СВ ст. </w:t>
            </w:r>
            <w:proofErr w:type="spellStart"/>
            <w:r w:rsidRPr="006C39CD">
              <w:rPr>
                <w:rFonts w:cstheme="minorHAnsi"/>
                <w:sz w:val="24"/>
                <w:szCs w:val="24"/>
              </w:rPr>
              <w:t>Мелиховская</w:t>
            </w:r>
            <w:proofErr w:type="spellEnd"/>
          </w:p>
        </w:tc>
      </w:tr>
      <w:tr w:rsidR="006C39CD" w:rsidRPr="006C39CD" w:rsidTr="00847617">
        <w:trPr>
          <w:trHeight w:hRule="exact" w:val="6230"/>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Комплекс </w:t>
            </w:r>
            <w:proofErr w:type="spellStart"/>
            <w:r w:rsidRPr="006C39CD">
              <w:rPr>
                <w:rFonts w:cstheme="minorHAnsi"/>
                <w:sz w:val="24"/>
                <w:szCs w:val="24"/>
              </w:rPr>
              <w:t>ГТС</w:t>
            </w:r>
            <w:proofErr w:type="spellEnd"/>
            <w:r w:rsidRPr="006C39CD">
              <w:rPr>
                <w:rFonts w:cstheme="minorHAnsi"/>
                <w:sz w:val="24"/>
                <w:szCs w:val="24"/>
              </w:rPr>
              <w:t xml:space="preserve"> пруда балочного</w:t>
            </w:r>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Егоров </w:t>
            </w:r>
            <w:proofErr w:type="spellStart"/>
            <w:r w:rsidRPr="006C39CD">
              <w:rPr>
                <w:rFonts w:cstheme="minorHAnsi"/>
                <w:sz w:val="24"/>
                <w:szCs w:val="24"/>
              </w:rPr>
              <w:t>В.В</w:t>
            </w:r>
            <w:proofErr w:type="spellEnd"/>
            <w:r w:rsidRPr="006C39CD">
              <w:rPr>
                <w:rFonts w:cstheme="minorHAnsi"/>
                <w:sz w:val="24"/>
                <w:szCs w:val="24"/>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Егоров </w:t>
            </w:r>
            <w:proofErr w:type="spellStart"/>
            <w:r w:rsidRPr="006C39CD">
              <w:rPr>
                <w:rFonts w:cstheme="minorHAnsi"/>
                <w:sz w:val="24"/>
                <w:szCs w:val="24"/>
              </w:rPr>
              <w:t>В.В</w:t>
            </w:r>
            <w:proofErr w:type="spellEnd"/>
            <w:r w:rsidRPr="006C39CD">
              <w:rPr>
                <w:rFonts w:cstheme="minorHAnsi"/>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Усть-Донецкий район, </w:t>
            </w:r>
            <w:proofErr w:type="spellStart"/>
            <w:r w:rsidRPr="006C39CD">
              <w:rPr>
                <w:rFonts w:cstheme="minorHAnsi"/>
                <w:sz w:val="24"/>
                <w:szCs w:val="24"/>
              </w:rPr>
              <w:t>Мелиховского</w:t>
            </w:r>
            <w:proofErr w:type="spellEnd"/>
            <w:r w:rsidRPr="006C39CD">
              <w:rPr>
                <w:rFonts w:cstheme="minorHAnsi"/>
                <w:sz w:val="24"/>
                <w:szCs w:val="24"/>
              </w:rPr>
              <w:t xml:space="preserve"> сельского поселения 1,5 км </w:t>
            </w:r>
            <w:proofErr w:type="spellStart"/>
            <w:r w:rsidRPr="006C39CD">
              <w:rPr>
                <w:rFonts w:cstheme="minorHAnsi"/>
                <w:sz w:val="24"/>
                <w:szCs w:val="24"/>
              </w:rPr>
              <w:t>СЗ</w:t>
            </w:r>
            <w:proofErr w:type="spellEnd"/>
            <w:r w:rsidRPr="006C39CD">
              <w:rPr>
                <w:rFonts w:cstheme="minorHAnsi"/>
                <w:sz w:val="24"/>
                <w:szCs w:val="24"/>
              </w:rPr>
              <w:t xml:space="preserve"> ст. </w:t>
            </w:r>
            <w:proofErr w:type="spellStart"/>
            <w:r w:rsidRPr="006C39CD">
              <w:rPr>
                <w:rFonts w:cstheme="minorHAnsi"/>
                <w:sz w:val="24"/>
                <w:szCs w:val="24"/>
              </w:rPr>
              <w:t>Мелиховская</w:t>
            </w:r>
            <w:proofErr w:type="spellEnd"/>
          </w:p>
        </w:tc>
      </w:tr>
      <w:tr w:rsidR="006C39CD" w:rsidRPr="006C39CD" w:rsidTr="00847617">
        <w:trPr>
          <w:trHeight w:hRule="exact" w:val="6336"/>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Комплекс </w:t>
            </w:r>
            <w:proofErr w:type="spellStart"/>
            <w:r w:rsidRPr="006C39CD">
              <w:rPr>
                <w:rFonts w:cstheme="minorHAnsi"/>
                <w:sz w:val="24"/>
                <w:szCs w:val="24"/>
              </w:rPr>
              <w:t>ГТС</w:t>
            </w:r>
            <w:proofErr w:type="spellEnd"/>
            <w:r w:rsidRPr="006C39CD">
              <w:rPr>
                <w:rFonts w:cstheme="minorHAnsi"/>
                <w:sz w:val="24"/>
                <w:szCs w:val="24"/>
              </w:rPr>
              <w:t xml:space="preserve"> пруда балочного</w:t>
            </w:r>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колхоз "Кировский" ИНН 6135006086</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колхоз "Кировский" ИНН 6135006086</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Усть-Донецкий район, </w:t>
            </w:r>
            <w:proofErr w:type="spellStart"/>
            <w:r w:rsidRPr="006C39CD">
              <w:rPr>
                <w:rFonts w:cstheme="minorHAnsi"/>
                <w:sz w:val="24"/>
                <w:szCs w:val="24"/>
              </w:rPr>
              <w:t>Верхнекундрюченского</w:t>
            </w:r>
            <w:proofErr w:type="spellEnd"/>
            <w:r w:rsidRPr="006C39CD">
              <w:rPr>
                <w:rFonts w:cstheme="minorHAnsi"/>
                <w:sz w:val="24"/>
                <w:szCs w:val="24"/>
              </w:rPr>
              <w:t xml:space="preserve"> сельского поселения, 3.3 км </w:t>
            </w:r>
            <w:proofErr w:type="spellStart"/>
            <w:r w:rsidRPr="006C39CD">
              <w:rPr>
                <w:rFonts w:cstheme="minorHAnsi"/>
                <w:sz w:val="24"/>
                <w:szCs w:val="24"/>
              </w:rPr>
              <w:t>СЗ</w:t>
            </w:r>
            <w:proofErr w:type="spellEnd"/>
            <w:r w:rsidRPr="006C39CD">
              <w:rPr>
                <w:rFonts w:cstheme="minorHAnsi"/>
                <w:sz w:val="24"/>
                <w:szCs w:val="24"/>
              </w:rPr>
              <w:t xml:space="preserve"> </w:t>
            </w:r>
            <w:proofErr w:type="spellStart"/>
            <w:r w:rsidRPr="006C39CD">
              <w:rPr>
                <w:rFonts w:cstheme="minorHAnsi"/>
                <w:sz w:val="24"/>
                <w:szCs w:val="24"/>
              </w:rPr>
              <w:t>х.Евсеевский</w:t>
            </w:r>
            <w:proofErr w:type="spellEnd"/>
          </w:p>
        </w:tc>
      </w:tr>
      <w:tr w:rsidR="006C39CD" w:rsidRPr="006C39CD" w:rsidTr="00847617">
        <w:trPr>
          <w:trHeight w:hRule="exact" w:val="7233"/>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proofErr w:type="spellStart"/>
            <w:r w:rsidRPr="006C39CD">
              <w:rPr>
                <w:rFonts w:cstheme="minorHAnsi"/>
                <w:sz w:val="24"/>
                <w:szCs w:val="24"/>
              </w:rPr>
              <w:t>ГТС</w:t>
            </w:r>
            <w:proofErr w:type="spellEnd"/>
            <w:r w:rsidRPr="006C39CD">
              <w:rPr>
                <w:rFonts w:cstheme="minorHAnsi"/>
                <w:sz w:val="24"/>
                <w:szCs w:val="24"/>
              </w:rPr>
              <w:t xml:space="preserve"> каскада прудов на балке </w:t>
            </w:r>
            <w:proofErr w:type="spellStart"/>
            <w:r w:rsidRPr="006C39CD">
              <w:rPr>
                <w:rFonts w:cstheme="minorHAnsi"/>
                <w:sz w:val="24"/>
                <w:szCs w:val="24"/>
              </w:rPr>
              <w:t>Ясеновская</w:t>
            </w:r>
            <w:proofErr w:type="spellEnd"/>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proofErr w:type="spellStart"/>
            <w:r w:rsidRPr="006C39CD">
              <w:rPr>
                <w:rFonts w:cstheme="minorHAnsi"/>
                <w:sz w:val="24"/>
                <w:szCs w:val="24"/>
              </w:rPr>
              <w:t>ИП</w:t>
            </w:r>
            <w:proofErr w:type="spellEnd"/>
            <w:r w:rsidRPr="006C39CD">
              <w:rPr>
                <w:rFonts w:cstheme="minorHAnsi"/>
                <w:sz w:val="24"/>
                <w:szCs w:val="24"/>
              </w:rPr>
              <w:t xml:space="preserve"> </w:t>
            </w:r>
            <w:proofErr w:type="spellStart"/>
            <w:r w:rsidRPr="006C39CD">
              <w:rPr>
                <w:rFonts w:cstheme="minorHAnsi"/>
                <w:sz w:val="24"/>
                <w:szCs w:val="24"/>
              </w:rPr>
              <w:t>Гаева</w:t>
            </w:r>
            <w:proofErr w:type="spellEnd"/>
            <w:r w:rsidRPr="006C39CD">
              <w:rPr>
                <w:rFonts w:cstheme="minorHAnsi"/>
                <w:sz w:val="24"/>
                <w:szCs w:val="24"/>
              </w:rPr>
              <w:t xml:space="preserve"> </w:t>
            </w:r>
            <w:proofErr w:type="spellStart"/>
            <w:r w:rsidRPr="006C39CD">
              <w:rPr>
                <w:rFonts w:cstheme="minorHAnsi"/>
                <w:sz w:val="24"/>
                <w:szCs w:val="24"/>
              </w:rPr>
              <w:t>В.В</w:t>
            </w:r>
            <w:proofErr w:type="spellEnd"/>
            <w:r w:rsidRPr="006C39CD">
              <w:rPr>
                <w:rFonts w:cstheme="minorHAnsi"/>
                <w:sz w:val="24"/>
                <w:szCs w:val="24"/>
              </w:rPr>
              <w:t>.</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proofErr w:type="spellStart"/>
            <w:r w:rsidRPr="006C39CD">
              <w:rPr>
                <w:rFonts w:cstheme="minorHAnsi"/>
                <w:sz w:val="24"/>
                <w:szCs w:val="24"/>
              </w:rPr>
              <w:t>ИП</w:t>
            </w:r>
            <w:proofErr w:type="spellEnd"/>
            <w:r w:rsidRPr="006C39CD">
              <w:rPr>
                <w:rFonts w:cstheme="minorHAnsi"/>
                <w:sz w:val="24"/>
                <w:szCs w:val="24"/>
              </w:rPr>
              <w:t xml:space="preserve"> </w:t>
            </w:r>
            <w:proofErr w:type="spellStart"/>
            <w:r w:rsidRPr="006C39CD">
              <w:rPr>
                <w:rFonts w:cstheme="minorHAnsi"/>
                <w:sz w:val="24"/>
                <w:szCs w:val="24"/>
              </w:rPr>
              <w:t>Гаева</w:t>
            </w:r>
            <w:proofErr w:type="spellEnd"/>
            <w:r w:rsidRPr="006C39CD">
              <w:rPr>
                <w:rFonts w:cstheme="minorHAnsi"/>
                <w:sz w:val="24"/>
                <w:szCs w:val="24"/>
              </w:rPr>
              <w:t xml:space="preserve"> </w:t>
            </w:r>
            <w:proofErr w:type="spellStart"/>
            <w:r w:rsidRPr="006C39CD">
              <w:rPr>
                <w:rFonts w:cstheme="minorHAnsi"/>
                <w:sz w:val="24"/>
                <w:szCs w:val="24"/>
              </w:rPr>
              <w:t>В.В</w:t>
            </w:r>
            <w:proofErr w:type="spellEnd"/>
            <w:r w:rsidRPr="006C39CD">
              <w:rPr>
                <w:rFonts w:cstheme="minorHAnsi"/>
                <w:sz w:val="24"/>
                <w:szCs w:val="24"/>
              </w:rPr>
              <w:t>.</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 Усть-Донецкий район,  </w:t>
            </w:r>
            <w:proofErr w:type="spellStart"/>
            <w:r w:rsidRPr="006C39CD">
              <w:rPr>
                <w:rFonts w:cstheme="minorHAnsi"/>
                <w:sz w:val="24"/>
                <w:szCs w:val="24"/>
              </w:rPr>
              <w:t>Апаринское</w:t>
            </w:r>
            <w:proofErr w:type="spellEnd"/>
            <w:r w:rsidRPr="006C39CD">
              <w:rPr>
                <w:rFonts w:cstheme="minorHAnsi"/>
                <w:sz w:val="24"/>
                <w:szCs w:val="24"/>
              </w:rPr>
              <w:t xml:space="preserve"> сельское поселение 5..3 км </w:t>
            </w:r>
            <w:proofErr w:type="spellStart"/>
            <w:r w:rsidRPr="006C39CD">
              <w:rPr>
                <w:rFonts w:cstheme="minorHAnsi"/>
                <w:sz w:val="24"/>
                <w:szCs w:val="24"/>
              </w:rPr>
              <w:t>СЗ</w:t>
            </w:r>
            <w:proofErr w:type="spellEnd"/>
            <w:r w:rsidRPr="006C39CD">
              <w:rPr>
                <w:rFonts w:cstheme="minorHAnsi"/>
                <w:sz w:val="24"/>
                <w:szCs w:val="24"/>
              </w:rPr>
              <w:t xml:space="preserve"> </w:t>
            </w:r>
            <w:proofErr w:type="spellStart"/>
            <w:r w:rsidRPr="006C39CD">
              <w:rPr>
                <w:rFonts w:cstheme="minorHAnsi"/>
                <w:sz w:val="24"/>
                <w:szCs w:val="24"/>
              </w:rPr>
              <w:t>х.Апаринский</w:t>
            </w:r>
            <w:proofErr w:type="spellEnd"/>
            <w:r w:rsidRPr="006C39CD">
              <w:rPr>
                <w:rFonts w:cstheme="minorHAnsi"/>
                <w:sz w:val="24"/>
                <w:szCs w:val="24"/>
              </w:rPr>
              <w:t xml:space="preserve">, Усть-Донецкий район, </w:t>
            </w:r>
            <w:proofErr w:type="spellStart"/>
            <w:r w:rsidRPr="006C39CD">
              <w:rPr>
                <w:rFonts w:cstheme="minorHAnsi"/>
                <w:sz w:val="24"/>
                <w:szCs w:val="24"/>
              </w:rPr>
              <w:t>Бронницкого</w:t>
            </w:r>
            <w:proofErr w:type="spellEnd"/>
            <w:r w:rsidRPr="006C39CD">
              <w:rPr>
                <w:rFonts w:cstheme="minorHAnsi"/>
                <w:sz w:val="24"/>
                <w:szCs w:val="24"/>
              </w:rPr>
              <w:t xml:space="preserve"> сельского поселения 3.5 км </w:t>
            </w:r>
            <w:proofErr w:type="spellStart"/>
            <w:r w:rsidRPr="006C39CD">
              <w:rPr>
                <w:rFonts w:cstheme="minorHAnsi"/>
                <w:sz w:val="24"/>
                <w:szCs w:val="24"/>
              </w:rPr>
              <w:t>СЗ</w:t>
            </w:r>
            <w:proofErr w:type="spellEnd"/>
            <w:r w:rsidRPr="006C39CD">
              <w:rPr>
                <w:rFonts w:cstheme="minorHAnsi"/>
                <w:sz w:val="24"/>
                <w:szCs w:val="24"/>
              </w:rPr>
              <w:t xml:space="preserve"> х. </w:t>
            </w:r>
            <w:proofErr w:type="spellStart"/>
            <w:r w:rsidRPr="006C39CD">
              <w:rPr>
                <w:rFonts w:cstheme="minorHAnsi"/>
                <w:sz w:val="24"/>
                <w:szCs w:val="24"/>
              </w:rPr>
              <w:t>Бронницкий</w:t>
            </w:r>
            <w:proofErr w:type="spellEnd"/>
          </w:p>
        </w:tc>
      </w:tr>
      <w:tr w:rsidR="006C39CD" w:rsidRPr="006C39CD" w:rsidTr="00847617">
        <w:trPr>
          <w:trHeight w:hRule="exact" w:val="7233"/>
        </w:trPr>
        <w:tc>
          <w:tcPr>
            <w:tcW w:w="70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553DBD">
            <w:pPr>
              <w:pStyle w:val="ae"/>
              <w:numPr>
                <w:ilvl w:val="0"/>
                <w:numId w:val="38"/>
              </w:numPr>
              <w:jc w:val="center"/>
              <w:rPr>
                <w:rFonts w:cstheme="minorHAnsi"/>
                <w:b/>
                <w:sz w:val="24"/>
                <w:szCs w:val="24"/>
              </w:rPr>
            </w:pPr>
          </w:p>
        </w:tc>
        <w:tc>
          <w:tcPr>
            <w:tcW w:w="1667"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Комплекс </w:t>
            </w:r>
            <w:proofErr w:type="spellStart"/>
            <w:r w:rsidRPr="006C39CD">
              <w:rPr>
                <w:rFonts w:cstheme="minorHAnsi"/>
                <w:sz w:val="24"/>
                <w:szCs w:val="24"/>
              </w:rPr>
              <w:t>ГТС</w:t>
            </w:r>
            <w:proofErr w:type="spellEnd"/>
            <w:r w:rsidRPr="006C39CD">
              <w:rPr>
                <w:rFonts w:cstheme="minorHAnsi"/>
                <w:sz w:val="24"/>
                <w:szCs w:val="24"/>
              </w:rPr>
              <w:t xml:space="preserve"> пруда балочного</w:t>
            </w:r>
          </w:p>
        </w:tc>
        <w:tc>
          <w:tcPr>
            <w:tcW w:w="1560"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колхоз "Кировский" ИНН 6135006086</w:t>
            </w:r>
          </w:p>
        </w:tc>
        <w:tc>
          <w:tcPr>
            <w:tcW w:w="1275"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колхоз "Кировский" ИНН 6135006086</w:t>
            </w:r>
          </w:p>
        </w:tc>
        <w:tc>
          <w:tcPr>
            <w:tcW w:w="1276"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Усть-Донецкий</w:t>
            </w:r>
          </w:p>
        </w:tc>
        <w:tc>
          <w:tcPr>
            <w:tcW w:w="2869" w:type="dxa"/>
            <w:tcBorders>
              <w:top w:val="single" w:sz="6" w:space="0" w:color="000000"/>
              <w:left w:val="single" w:sz="6" w:space="0" w:color="000000"/>
              <w:bottom w:val="single" w:sz="6" w:space="0" w:color="000000"/>
              <w:right w:val="single" w:sz="6" w:space="0" w:color="000000"/>
            </w:tcBorders>
            <w:vAlign w:val="center"/>
          </w:tcPr>
          <w:p w:rsidR="006C39CD" w:rsidRPr="006C39CD" w:rsidRDefault="006C39CD" w:rsidP="00636653">
            <w:pPr>
              <w:jc w:val="center"/>
              <w:rPr>
                <w:rFonts w:cstheme="minorHAnsi"/>
                <w:sz w:val="24"/>
                <w:szCs w:val="24"/>
              </w:rPr>
            </w:pPr>
            <w:r w:rsidRPr="006C39CD">
              <w:rPr>
                <w:rFonts w:cstheme="minorHAnsi"/>
                <w:sz w:val="24"/>
                <w:szCs w:val="24"/>
              </w:rPr>
              <w:t xml:space="preserve">Усть-Донецкий район, </w:t>
            </w:r>
            <w:proofErr w:type="spellStart"/>
            <w:r w:rsidRPr="006C39CD">
              <w:rPr>
                <w:rFonts w:cstheme="minorHAnsi"/>
                <w:sz w:val="24"/>
                <w:szCs w:val="24"/>
              </w:rPr>
              <w:t>Верхнекундрюченского</w:t>
            </w:r>
            <w:proofErr w:type="spellEnd"/>
            <w:r w:rsidRPr="006C39CD">
              <w:rPr>
                <w:rFonts w:cstheme="minorHAnsi"/>
                <w:sz w:val="24"/>
                <w:szCs w:val="24"/>
              </w:rPr>
              <w:t xml:space="preserve"> сельского поселения, 2.7 км </w:t>
            </w:r>
            <w:proofErr w:type="spellStart"/>
            <w:r w:rsidRPr="006C39CD">
              <w:rPr>
                <w:rFonts w:cstheme="minorHAnsi"/>
                <w:sz w:val="24"/>
                <w:szCs w:val="24"/>
              </w:rPr>
              <w:t>СЗ</w:t>
            </w:r>
            <w:proofErr w:type="spellEnd"/>
            <w:r w:rsidRPr="006C39CD">
              <w:rPr>
                <w:rFonts w:cstheme="minorHAnsi"/>
                <w:sz w:val="24"/>
                <w:szCs w:val="24"/>
              </w:rPr>
              <w:t xml:space="preserve"> </w:t>
            </w:r>
            <w:proofErr w:type="spellStart"/>
            <w:r w:rsidRPr="006C39CD">
              <w:rPr>
                <w:rFonts w:cstheme="minorHAnsi"/>
                <w:sz w:val="24"/>
                <w:szCs w:val="24"/>
              </w:rPr>
              <w:t>х.Евсеевский</w:t>
            </w:r>
            <w:proofErr w:type="spellEnd"/>
          </w:p>
        </w:tc>
      </w:tr>
    </w:tbl>
    <w:p w:rsidR="00DC47C9" w:rsidRPr="00B201AD" w:rsidRDefault="00DC47C9" w:rsidP="00DC47C9">
      <w:pPr>
        <w:spacing w:before="120" w:after="120" w:line="240" w:lineRule="auto"/>
        <w:ind w:firstLine="851"/>
        <w:jc w:val="both"/>
        <w:rPr>
          <w:rFonts w:eastAsia="Times New Roman" w:cstheme="minorHAnsi"/>
          <w:i/>
          <w:sz w:val="26"/>
          <w:szCs w:val="26"/>
          <w:u w:val="single"/>
          <w:lang w:eastAsia="ru-RU" w:bidi="ru-RU"/>
        </w:rPr>
      </w:pPr>
      <w:r w:rsidRPr="00B201AD">
        <w:rPr>
          <w:rFonts w:eastAsia="Times New Roman" w:cstheme="minorHAnsi"/>
          <w:i/>
          <w:sz w:val="26"/>
          <w:szCs w:val="26"/>
          <w:u w:val="single"/>
          <w:lang w:eastAsia="ru-RU" w:bidi="ru-RU"/>
        </w:rPr>
        <w:t xml:space="preserve">Мероприятия по предупреждению чрезвычайных ситуаций на </w:t>
      </w:r>
      <w:proofErr w:type="spellStart"/>
      <w:r w:rsidRPr="00B201AD">
        <w:rPr>
          <w:rFonts w:eastAsia="Times New Roman" w:cstheme="minorHAnsi"/>
          <w:i/>
          <w:sz w:val="26"/>
          <w:szCs w:val="26"/>
          <w:u w:val="single"/>
          <w:lang w:eastAsia="ru-RU" w:bidi="ru-RU"/>
        </w:rPr>
        <w:t>ГТС</w:t>
      </w:r>
      <w:proofErr w:type="spellEnd"/>
    </w:p>
    <w:p w:rsidR="00DC47C9" w:rsidRPr="00B201AD" w:rsidRDefault="00DC47C9" w:rsidP="00DC47C9">
      <w:pPr>
        <w:spacing w:before="120" w:after="120" w:line="240" w:lineRule="auto"/>
        <w:ind w:firstLine="851"/>
        <w:jc w:val="both"/>
        <w:rPr>
          <w:rFonts w:eastAsia="Times New Roman" w:cstheme="minorHAnsi"/>
          <w:sz w:val="26"/>
          <w:szCs w:val="26"/>
          <w:lang w:eastAsia="ru-RU" w:bidi="ru-RU"/>
        </w:rPr>
      </w:pPr>
      <w:r w:rsidRPr="00B201AD">
        <w:rPr>
          <w:rFonts w:eastAsia="Times New Roman" w:cstheme="minorHAnsi"/>
          <w:sz w:val="26"/>
          <w:szCs w:val="26"/>
          <w:lang w:eastAsia="ru-RU" w:bidi="ru-RU"/>
        </w:rPr>
        <w:t xml:space="preserve">В соответствии с Федеральным законом «О безопасности гидротехнических сооружений» №117-ФЗ от 21 июля </w:t>
      </w:r>
      <w:proofErr w:type="spellStart"/>
      <w:r w:rsidRPr="00B201AD">
        <w:rPr>
          <w:rFonts w:eastAsia="Times New Roman" w:cstheme="minorHAnsi"/>
          <w:sz w:val="26"/>
          <w:szCs w:val="26"/>
          <w:lang w:eastAsia="ru-RU" w:bidi="ru-RU"/>
        </w:rPr>
        <w:t>1997г</w:t>
      </w:r>
      <w:proofErr w:type="spellEnd"/>
      <w:r w:rsidRPr="00B201AD">
        <w:rPr>
          <w:rFonts w:eastAsia="Times New Roman" w:cstheme="minorHAnsi"/>
          <w:sz w:val="26"/>
          <w:szCs w:val="26"/>
          <w:lang w:eastAsia="ru-RU" w:bidi="ru-RU"/>
        </w:rPr>
        <w:t>. собственник гидротехнического сооружения и эксплуатирующая организация обязаны:</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обеспечивать соблюдение обязательных требований при строительстве, капитальном ремонте, эксплуатации, реконструкции, консервации и ликвидации гидротехнических сооружений, а также их техническое обслуживание, эксплуатационный контроль и текущий ремонт;</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обеспечивать контроль (мониторинг) за показателями состояния гидротехнического сооружения, природных и техногенных воздействий и на основании полученных данных осуществлять оценку безопасности гидротехнического сооружения, в том числе регулярную оценку безопасности гидротехнического сооружения и анализ причин ее снижения с учетом работы гидротехнического сооружения в каскаде, вредных природных и техногенных воздействий, результатов хозяйственной и иной деятельности, в том числе деятельности, связанной со строительством и с эксплуатацией объектов на водных объектах и на прилегающих к ним территориях ниже и выше гидротехнического сооружения;</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обеспечивать разработку и своевременное уточнение критериев безопасности гидротехнического сооружения, а также правил его эксплуатации, требования к содержанию которых устанавливаются федеральными органами исполнительной власти в соответствии с их компетенцией;</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развивать системы контроля за состоянием гидротехнического сооружения;</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систематически анализировать причины снижения безопасности гидротехнического сооружения и своевременно осуществлять разработку и реализацию мер по обеспечению технически исправного состояния гидротехнического сооружения и его безопасности, а также по предотвращению аварии гидротехнического сооружения;</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обеспечивать проведение регулярных обследований гидротехнического сооружения;</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создавать финансовые и материальные резервы, предназначенные для ликвидации аварии гидротехнического сооружения, в порядке, установленном Правительством Российской Федерации для создания и использования резервов материальных ресурсов для ликвидации чрезвычайных ситуаций природного и техногенного характера;</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организовывать эксплуатацию гидротехнического сооружения в соответствии с разработанными и согласованными с федеральными органами исполнительной власти, уполномоченными на проведение федерального государственного надзора в области безопасности гидротехнических сооружений, правилами эксплуатации гидротехнического сооружения и обеспечивать соответствующую обязательным требованиям квалификацию работников эксплуатирующей организации;</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 xml:space="preserve">создавать и поддерживать в состоянии готовности локальные системы оповещения на гидротехнических сооружениях I и </w:t>
      </w:r>
      <w:proofErr w:type="spellStart"/>
      <w:r w:rsidRPr="00B201AD">
        <w:rPr>
          <w:rFonts w:eastAsia="Times New Roman" w:cstheme="minorHAnsi"/>
          <w:sz w:val="26"/>
          <w:szCs w:val="26"/>
          <w:lang w:eastAsia="ru-RU" w:bidi="ru-RU"/>
        </w:rPr>
        <w:t>II</w:t>
      </w:r>
      <w:proofErr w:type="spellEnd"/>
      <w:r w:rsidRPr="00B201AD">
        <w:rPr>
          <w:rFonts w:eastAsia="Times New Roman" w:cstheme="minorHAnsi"/>
          <w:sz w:val="26"/>
          <w:szCs w:val="26"/>
          <w:lang w:eastAsia="ru-RU" w:bidi="ru-RU"/>
        </w:rPr>
        <w:t xml:space="preserve"> классов;</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содействовать федеральным органам исполнительной власти, уполномоченным на проведение федерального государственного надзора в области безопасности гидротехнических сооружений, в реализации их функций;</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совместно с органами местного самоуправления информировать население о вопросах безопасности гидротехнических сооружений;</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финансировать мероприятия по эксплуатации гидротехнического сооружения, обеспечению его безопасности, а также работы по предотвращению и ликвидации последствий аварий гидротехнического сооружения;</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заключать договор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осуществлять капитальный ремонт, реконструкцию, консервацию и ликвидацию гидротехнического сооружения в случае его несоответствия обязательным требованиям;</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обеспечивать внесение в Регистр сведений о гидротехническом сооружении;</w:t>
      </w:r>
    </w:p>
    <w:p w:rsidR="00DC47C9" w:rsidRPr="00B201AD" w:rsidRDefault="00DC47C9" w:rsidP="00DC47C9">
      <w:pPr>
        <w:numPr>
          <w:ilvl w:val="0"/>
          <w:numId w:val="31"/>
        </w:numPr>
        <w:tabs>
          <w:tab w:val="clear" w:pos="720"/>
          <w:tab w:val="num" w:pos="1276"/>
        </w:tabs>
        <w:spacing w:before="120" w:after="120" w:line="240" w:lineRule="auto"/>
        <w:ind w:left="1276" w:hanging="425"/>
        <w:jc w:val="both"/>
        <w:rPr>
          <w:rFonts w:eastAsia="Times New Roman" w:cstheme="minorHAnsi"/>
          <w:sz w:val="26"/>
          <w:szCs w:val="26"/>
          <w:lang w:eastAsia="ru-RU" w:bidi="ru-RU"/>
        </w:rPr>
      </w:pPr>
      <w:r w:rsidRPr="00B201AD">
        <w:rPr>
          <w:rFonts w:eastAsia="Times New Roman" w:cstheme="minorHAnsi"/>
          <w:sz w:val="26"/>
          <w:szCs w:val="26"/>
          <w:lang w:eastAsia="ru-RU" w:bidi="ru-RU"/>
        </w:rPr>
        <w:t>обеспечивать проведение аттестации работников по вопросам безопасности гидротехнических сооружений в случаях, предусмотренных настоящим Федеральным законом.</w:t>
      </w:r>
    </w:p>
    <w:p w:rsidR="006C39CD" w:rsidRDefault="00DC47C9" w:rsidP="00DC47C9">
      <w:pPr>
        <w:spacing w:before="120" w:after="120" w:line="240" w:lineRule="auto"/>
        <w:ind w:firstLine="851"/>
        <w:jc w:val="both"/>
        <w:rPr>
          <w:rFonts w:eastAsia="Times New Roman" w:cstheme="minorHAnsi"/>
          <w:sz w:val="26"/>
          <w:szCs w:val="26"/>
          <w:lang w:eastAsia="ru-RU" w:bidi="ru-RU"/>
        </w:rPr>
      </w:pPr>
      <w:r w:rsidRPr="00B201AD">
        <w:rPr>
          <w:rFonts w:eastAsia="Times New Roman" w:cstheme="minorHAnsi"/>
          <w:sz w:val="26"/>
          <w:szCs w:val="26"/>
          <w:lang w:eastAsia="ru-RU" w:bidi="ru-RU"/>
        </w:rPr>
        <w:t>Собственник гидротехнического сооружения и (или) эксплуатирующая организация несет ответственность за безопасность гидротехнического сооружения (в том числе возмещает в соответствии со статьями 16, 17 и 18 настоящего Федерального закона ущерб, нанесенный в результате аварии гидротехнического сооружения) вплоть до момента перехода прав собственности к другому физическому или юридическому лицу либо до полного завершения работ по ликвидации гидротехнического сооружения.</w:t>
      </w:r>
    </w:p>
    <w:p w:rsidR="006C39CD" w:rsidRDefault="006C39CD">
      <w:pPr>
        <w:rPr>
          <w:rFonts w:eastAsia="Times New Roman" w:cstheme="minorHAnsi"/>
          <w:sz w:val="26"/>
          <w:szCs w:val="26"/>
          <w:lang w:eastAsia="ru-RU" w:bidi="ru-RU"/>
        </w:rPr>
      </w:pPr>
      <w:r>
        <w:rPr>
          <w:rFonts w:eastAsia="Times New Roman" w:cstheme="minorHAnsi"/>
          <w:sz w:val="26"/>
          <w:szCs w:val="26"/>
          <w:lang w:eastAsia="ru-RU" w:bidi="ru-RU"/>
        </w:rPr>
        <w:br w:type="page"/>
      </w:r>
    </w:p>
    <w:p w:rsidR="00B873F6" w:rsidRPr="00EB59F8" w:rsidRDefault="00B873F6" w:rsidP="00D3055A">
      <w:pPr>
        <w:pStyle w:val="ae"/>
        <w:numPr>
          <w:ilvl w:val="1"/>
          <w:numId w:val="4"/>
        </w:numPr>
        <w:pBdr>
          <w:top w:val="single" w:sz="6" w:space="2" w:color="72A376"/>
          <w:left w:val="single" w:sz="6" w:space="2" w:color="72A376"/>
        </w:pBdr>
        <w:spacing w:before="300" w:after="0"/>
        <w:outlineLvl w:val="1"/>
        <w:rPr>
          <w:rFonts w:ascii="Calibri" w:eastAsia="Times New Roman" w:hAnsi="Calibri" w:cs="Arial"/>
          <w:bCs/>
          <w:caps/>
          <w:color w:val="000000"/>
          <w:spacing w:val="20"/>
          <w:lang w:eastAsia="ru-RU"/>
        </w:rPr>
      </w:pPr>
      <w:bookmarkStart w:id="46" w:name="_Toc261345820"/>
      <w:bookmarkStart w:id="47" w:name="_Toc262026695"/>
      <w:bookmarkStart w:id="48" w:name="_Toc277584070"/>
      <w:bookmarkStart w:id="49" w:name="_Toc499203950"/>
      <w:bookmarkStart w:id="50" w:name="_Toc715083"/>
      <w:bookmarkStart w:id="51" w:name="_Toc5548309"/>
      <w:bookmarkStart w:id="52" w:name="_Toc32575178"/>
      <w:bookmarkStart w:id="53" w:name="_Toc175827325"/>
      <w:bookmarkEnd w:id="45"/>
      <w:r w:rsidRPr="00EB59F8">
        <w:rPr>
          <w:rFonts w:ascii="Calibri" w:eastAsia="Times New Roman" w:hAnsi="Calibri" w:cs="Arial"/>
          <w:bCs/>
          <w:caps/>
          <w:color w:val="000000"/>
          <w:spacing w:val="20"/>
          <w:lang w:eastAsia="ru-RU"/>
        </w:rPr>
        <w:t>Наличие сил и средств ликвидации чрезвычайных ситуаций.</w:t>
      </w:r>
      <w:bookmarkEnd w:id="46"/>
      <w:bookmarkEnd w:id="47"/>
      <w:bookmarkEnd w:id="48"/>
      <w:bookmarkEnd w:id="49"/>
      <w:bookmarkEnd w:id="50"/>
      <w:bookmarkEnd w:id="51"/>
      <w:bookmarkEnd w:id="52"/>
      <w:bookmarkEnd w:id="53"/>
    </w:p>
    <w:p w:rsidR="006830E2" w:rsidRPr="0028224F" w:rsidRDefault="00DD58CA" w:rsidP="006830E2">
      <w:pPr>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На территории </w:t>
      </w:r>
      <w:r w:rsidR="0028224F">
        <w:rPr>
          <w:rFonts w:eastAsia="Times New Roman" w:cstheme="minorHAnsi"/>
          <w:bCs/>
          <w:sz w:val="26"/>
          <w:szCs w:val="26"/>
          <w:lang w:eastAsia="ru-RU"/>
        </w:rPr>
        <w:t>Усть-Донецкого</w:t>
      </w:r>
      <w:r w:rsidRPr="00434B97">
        <w:rPr>
          <w:rFonts w:eastAsia="Times New Roman" w:cstheme="minorHAnsi"/>
          <w:bCs/>
          <w:sz w:val="26"/>
          <w:szCs w:val="26"/>
          <w:lang w:eastAsia="ru-RU"/>
        </w:rPr>
        <w:t xml:space="preserve"> района Ростовской области имеются силы и средства ликвидации чрезвычайных ситуаций в организациях, продолжающих работу в особый период (согласно планам ГО).</w:t>
      </w:r>
    </w:p>
    <w:p w:rsidR="00434B97" w:rsidRDefault="006830E2" w:rsidP="006830E2">
      <w:pPr>
        <w:spacing w:before="120" w:after="120" w:line="240" w:lineRule="auto"/>
        <w:ind w:firstLine="851"/>
        <w:jc w:val="both"/>
        <w:rPr>
          <w:rFonts w:eastAsia="Times New Roman" w:cstheme="minorHAnsi"/>
          <w:bCs/>
          <w:sz w:val="26"/>
          <w:szCs w:val="26"/>
          <w:lang w:eastAsia="ru-RU"/>
        </w:rPr>
      </w:pPr>
      <w:r>
        <w:rPr>
          <w:rFonts w:eastAsia="Times New Roman" w:cstheme="minorHAnsi"/>
          <w:bCs/>
          <w:sz w:val="26"/>
          <w:szCs w:val="26"/>
          <w:lang w:eastAsia="ru-RU"/>
        </w:rPr>
        <w:t xml:space="preserve">В соответствии с письмом Главного управления МЧС России по Ростовской области от </w:t>
      </w:r>
      <w:r w:rsidR="00A26CC5">
        <w:rPr>
          <w:rFonts w:eastAsia="Times New Roman" w:cstheme="minorHAnsi"/>
          <w:bCs/>
          <w:sz w:val="26"/>
          <w:szCs w:val="26"/>
          <w:lang w:eastAsia="ru-RU"/>
        </w:rPr>
        <w:t>03.06.2024</w:t>
      </w:r>
      <w:r>
        <w:rPr>
          <w:rFonts w:eastAsia="Times New Roman" w:cstheme="minorHAnsi"/>
          <w:bCs/>
          <w:sz w:val="26"/>
          <w:szCs w:val="26"/>
          <w:lang w:eastAsia="ru-RU"/>
        </w:rPr>
        <w:t xml:space="preserve"> № ИВ-203-</w:t>
      </w:r>
      <w:r w:rsidR="00A26CC5">
        <w:rPr>
          <w:rFonts w:eastAsia="Times New Roman" w:cstheme="minorHAnsi"/>
          <w:bCs/>
          <w:sz w:val="26"/>
          <w:szCs w:val="26"/>
          <w:lang w:eastAsia="ru-RU"/>
        </w:rPr>
        <w:t>2503</w:t>
      </w:r>
      <w:r>
        <w:rPr>
          <w:rFonts w:eastAsia="Times New Roman" w:cstheme="minorHAnsi"/>
          <w:bCs/>
          <w:sz w:val="26"/>
          <w:szCs w:val="26"/>
          <w:lang w:eastAsia="ru-RU"/>
        </w:rPr>
        <w:t xml:space="preserve"> к </w:t>
      </w:r>
      <w:r w:rsidR="00DD58CA" w:rsidRPr="00434B97">
        <w:rPr>
          <w:rFonts w:eastAsia="Times New Roman" w:cstheme="minorHAnsi"/>
          <w:bCs/>
          <w:sz w:val="26"/>
          <w:szCs w:val="26"/>
          <w:lang w:eastAsia="ru-RU"/>
        </w:rPr>
        <w:t xml:space="preserve">ликвидации чрезвычайных ситуаций могут привлекаться силы и средства: </w:t>
      </w:r>
    </w:p>
    <w:p w:rsidR="00A26CC5" w:rsidRPr="00A26CC5" w:rsidRDefault="00A26CC5" w:rsidP="006830E2">
      <w:pPr>
        <w:pStyle w:val="ae"/>
        <w:numPr>
          <w:ilvl w:val="0"/>
          <w:numId w:val="35"/>
        </w:numPr>
        <w:spacing w:before="120" w:after="120"/>
        <w:ind w:left="1621" w:hanging="770"/>
        <w:jc w:val="both"/>
        <w:rPr>
          <w:rFonts w:eastAsia="Times New Roman" w:cstheme="minorHAnsi"/>
          <w:bCs/>
          <w:sz w:val="26"/>
          <w:szCs w:val="26"/>
          <w:lang w:eastAsia="ru-RU"/>
        </w:rPr>
      </w:pPr>
      <w:r w:rsidRPr="00A26CC5">
        <w:rPr>
          <w:rFonts w:eastAsia="Times New Roman" w:cstheme="minorHAnsi"/>
          <w:bCs/>
          <w:sz w:val="26"/>
          <w:szCs w:val="26"/>
          <w:lang w:eastAsia="ru-RU"/>
        </w:rPr>
        <w:t xml:space="preserve">77 пожарно-спасательная часть 3 пожарно-спасательного отряда </w:t>
      </w:r>
      <w:proofErr w:type="spellStart"/>
      <w:r w:rsidRPr="00A26CC5">
        <w:rPr>
          <w:rFonts w:eastAsia="Times New Roman" w:cstheme="minorHAnsi"/>
          <w:bCs/>
          <w:sz w:val="26"/>
          <w:szCs w:val="26"/>
          <w:lang w:eastAsia="ru-RU"/>
        </w:rPr>
        <w:t>ФПС</w:t>
      </w:r>
      <w:proofErr w:type="spellEnd"/>
      <w:r w:rsidRPr="00A26CC5">
        <w:rPr>
          <w:rFonts w:eastAsia="Times New Roman" w:cstheme="minorHAnsi"/>
          <w:bCs/>
          <w:sz w:val="26"/>
          <w:szCs w:val="26"/>
          <w:lang w:eastAsia="ru-RU"/>
        </w:rPr>
        <w:t xml:space="preserve"> </w:t>
      </w:r>
      <w:proofErr w:type="spellStart"/>
      <w:r w:rsidRPr="00A26CC5">
        <w:rPr>
          <w:rFonts w:eastAsia="Times New Roman" w:cstheme="minorHAnsi"/>
          <w:bCs/>
          <w:sz w:val="26"/>
          <w:szCs w:val="26"/>
          <w:lang w:eastAsia="ru-RU"/>
        </w:rPr>
        <w:t>ГПС</w:t>
      </w:r>
      <w:proofErr w:type="spellEnd"/>
      <w:r w:rsidRPr="00A26CC5">
        <w:rPr>
          <w:rFonts w:eastAsia="Times New Roman" w:cstheme="minorHAnsi"/>
          <w:bCs/>
          <w:sz w:val="26"/>
          <w:szCs w:val="26"/>
          <w:lang w:eastAsia="ru-RU"/>
        </w:rPr>
        <w:t xml:space="preserve"> Главного управления МЧС России по Ростовской области. Указанное подразделение дислоцируется по адресу: Ростовская область, </w:t>
      </w:r>
      <w:proofErr w:type="spellStart"/>
      <w:r w:rsidRPr="00A26CC5">
        <w:rPr>
          <w:rFonts w:eastAsia="Times New Roman" w:cstheme="minorHAnsi"/>
          <w:bCs/>
          <w:sz w:val="26"/>
          <w:szCs w:val="26"/>
          <w:lang w:eastAsia="ru-RU"/>
        </w:rPr>
        <w:t>р.п</w:t>
      </w:r>
      <w:proofErr w:type="spellEnd"/>
      <w:r w:rsidRPr="00A26CC5">
        <w:rPr>
          <w:rFonts w:eastAsia="Times New Roman" w:cstheme="minorHAnsi"/>
          <w:bCs/>
          <w:sz w:val="26"/>
          <w:szCs w:val="26"/>
          <w:lang w:eastAsia="ru-RU"/>
        </w:rPr>
        <w:t xml:space="preserve">. Усть-Донецкий, </w:t>
      </w:r>
      <w:r>
        <w:rPr>
          <w:rFonts w:eastAsia="Times New Roman" w:cstheme="minorHAnsi"/>
          <w:bCs/>
          <w:sz w:val="26"/>
          <w:szCs w:val="26"/>
          <w:lang w:eastAsia="ru-RU"/>
        </w:rPr>
        <w:t>ул. Ленина, д. 20 «А»</w:t>
      </w:r>
      <w:r>
        <w:rPr>
          <w:rFonts w:eastAsia="Times New Roman" w:cstheme="minorHAnsi"/>
          <w:bCs/>
          <w:sz w:val="26"/>
          <w:szCs w:val="26"/>
          <w:lang w:val="en-US" w:eastAsia="ru-RU"/>
        </w:rPr>
        <w:t>;</w:t>
      </w:r>
    </w:p>
    <w:p w:rsidR="00A26CC5" w:rsidRDefault="00A26CC5" w:rsidP="00A26CC5">
      <w:pPr>
        <w:pStyle w:val="ae"/>
        <w:numPr>
          <w:ilvl w:val="0"/>
          <w:numId w:val="35"/>
        </w:numPr>
        <w:spacing w:before="120" w:after="120"/>
        <w:ind w:left="1621" w:hanging="770"/>
        <w:jc w:val="both"/>
        <w:rPr>
          <w:rFonts w:eastAsia="Times New Roman" w:cstheme="minorHAnsi"/>
          <w:bCs/>
          <w:sz w:val="26"/>
          <w:szCs w:val="26"/>
          <w:lang w:eastAsia="ru-RU"/>
        </w:rPr>
      </w:pPr>
      <w:r w:rsidRPr="00A26CC5">
        <w:rPr>
          <w:rFonts w:eastAsia="Times New Roman" w:cstheme="minorHAnsi"/>
          <w:bCs/>
          <w:sz w:val="26"/>
          <w:szCs w:val="26"/>
          <w:lang w:eastAsia="ru-RU"/>
        </w:rPr>
        <w:t>Отдельный пост № 1 77 пожар</w:t>
      </w:r>
      <w:r>
        <w:rPr>
          <w:rFonts w:eastAsia="Times New Roman" w:cstheme="minorHAnsi"/>
          <w:bCs/>
          <w:sz w:val="26"/>
          <w:szCs w:val="26"/>
          <w:lang w:eastAsia="ru-RU"/>
        </w:rPr>
        <w:t>но-спасательной части 3 пожарно-</w:t>
      </w:r>
      <w:r w:rsidRPr="00A26CC5">
        <w:rPr>
          <w:rFonts w:eastAsia="Times New Roman" w:cstheme="minorHAnsi"/>
          <w:bCs/>
          <w:sz w:val="26"/>
          <w:szCs w:val="26"/>
          <w:lang w:eastAsia="ru-RU"/>
        </w:rPr>
        <w:t xml:space="preserve">спасательного отряда </w:t>
      </w:r>
      <w:proofErr w:type="spellStart"/>
      <w:r w:rsidRPr="00A26CC5">
        <w:rPr>
          <w:rFonts w:eastAsia="Times New Roman" w:cstheme="minorHAnsi"/>
          <w:bCs/>
          <w:sz w:val="26"/>
          <w:szCs w:val="26"/>
          <w:lang w:eastAsia="ru-RU"/>
        </w:rPr>
        <w:t>ФПС</w:t>
      </w:r>
      <w:proofErr w:type="spellEnd"/>
      <w:r w:rsidRPr="00A26CC5">
        <w:rPr>
          <w:rFonts w:eastAsia="Times New Roman" w:cstheme="minorHAnsi"/>
          <w:bCs/>
          <w:sz w:val="26"/>
          <w:szCs w:val="26"/>
          <w:lang w:eastAsia="ru-RU"/>
        </w:rPr>
        <w:t xml:space="preserve"> </w:t>
      </w:r>
      <w:proofErr w:type="spellStart"/>
      <w:r w:rsidRPr="00A26CC5">
        <w:rPr>
          <w:rFonts w:eastAsia="Times New Roman" w:cstheme="minorHAnsi"/>
          <w:bCs/>
          <w:sz w:val="26"/>
          <w:szCs w:val="26"/>
          <w:lang w:eastAsia="ru-RU"/>
        </w:rPr>
        <w:t>ГПС</w:t>
      </w:r>
      <w:proofErr w:type="spellEnd"/>
      <w:r w:rsidRPr="00A26CC5">
        <w:rPr>
          <w:rFonts w:eastAsia="Times New Roman" w:cstheme="minorHAnsi"/>
          <w:bCs/>
          <w:sz w:val="26"/>
          <w:szCs w:val="26"/>
          <w:lang w:eastAsia="ru-RU"/>
        </w:rPr>
        <w:t xml:space="preserve"> Гл</w:t>
      </w:r>
      <w:r>
        <w:rPr>
          <w:rFonts w:eastAsia="Times New Roman" w:cstheme="minorHAnsi"/>
          <w:bCs/>
          <w:sz w:val="26"/>
          <w:szCs w:val="26"/>
          <w:lang w:eastAsia="ru-RU"/>
        </w:rPr>
        <w:t xml:space="preserve">авного управления МЧС России по </w:t>
      </w:r>
      <w:r w:rsidRPr="00A26CC5">
        <w:rPr>
          <w:rFonts w:eastAsia="Times New Roman" w:cstheme="minorHAnsi"/>
          <w:bCs/>
          <w:sz w:val="26"/>
          <w:szCs w:val="26"/>
          <w:lang w:eastAsia="ru-RU"/>
        </w:rPr>
        <w:t>Ростовской</w:t>
      </w:r>
      <w:r>
        <w:rPr>
          <w:rFonts w:eastAsia="Times New Roman" w:cstheme="minorHAnsi"/>
          <w:bCs/>
          <w:sz w:val="26"/>
          <w:szCs w:val="26"/>
          <w:lang w:eastAsia="ru-RU"/>
        </w:rPr>
        <w:t xml:space="preserve"> </w:t>
      </w:r>
      <w:r w:rsidRPr="00A26CC5">
        <w:rPr>
          <w:rFonts w:eastAsia="Times New Roman" w:cstheme="minorHAnsi"/>
          <w:bCs/>
          <w:sz w:val="26"/>
          <w:szCs w:val="26"/>
          <w:lang w:eastAsia="ru-RU"/>
        </w:rPr>
        <w:t>области. Указанное подразделение дислоцируется по адресу: Ростовская область,</w:t>
      </w:r>
      <w:r>
        <w:rPr>
          <w:rFonts w:eastAsia="Times New Roman" w:cstheme="minorHAnsi"/>
          <w:bCs/>
          <w:sz w:val="26"/>
          <w:szCs w:val="26"/>
          <w:lang w:eastAsia="ru-RU"/>
        </w:rPr>
        <w:t xml:space="preserve"> </w:t>
      </w:r>
      <w:r w:rsidRPr="00A26CC5">
        <w:rPr>
          <w:rFonts w:eastAsia="Times New Roman" w:cstheme="minorHAnsi"/>
          <w:bCs/>
          <w:sz w:val="26"/>
          <w:szCs w:val="26"/>
          <w:lang w:eastAsia="ru-RU"/>
        </w:rPr>
        <w:t xml:space="preserve">Усть-Донецкий район, пос. </w:t>
      </w:r>
      <w:proofErr w:type="spellStart"/>
      <w:r w:rsidRPr="00A26CC5">
        <w:rPr>
          <w:rFonts w:eastAsia="Times New Roman" w:cstheme="minorHAnsi"/>
          <w:bCs/>
          <w:sz w:val="26"/>
          <w:szCs w:val="26"/>
          <w:lang w:eastAsia="ru-RU"/>
        </w:rPr>
        <w:t>Керчикский</w:t>
      </w:r>
      <w:proofErr w:type="spellEnd"/>
      <w:r w:rsidRPr="00A26CC5">
        <w:rPr>
          <w:rFonts w:eastAsia="Times New Roman" w:cstheme="minorHAnsi"/>
          <w:bCs/>
          <w:sz w:val="26"/>
          <w:szCs w:val="26"/>
          <w:lang w:eastAsia="ru-RU"/>
        </w:rPr>
        <w:t>, ул. Производственна</w:t>
      </w:r>
      <w:r>
        <w:rPr>
          <w:rFonts w:eastAsia="Times New Roman" w:cstheme="minorHAnsi"/>
          <w:bCs/>
          <w:sz w:val="26"/>
          <w:szCs w:val="26"/>
          <w:lang w:eastAsia="ru-RU"/>
        </w:rPr>
        <w:t>я, д. 4</w:t>
      </w:r>
      <w:r>
        <w:rPr>
          <w:rFonts w:eastAsia="Times New Roman" w:cstheme="minorHAnsi"/>
          <w:bCs/>
          <w:sz w:val="26"/>
          <w:szCs w:val="26"/>
          <w:lang w:val="en-US" w:eastAsia="ru-RU"/>
        </w:rPr>
        <w:t>;</w:t>
      </w:r>
    </w:p>
    <w:p w:rsidR="00A26CC5" w:rsidRPr="00A26CC5" w:rsidRDefault="00A26CC5" w:rsidP="00A26CC5">
      <w:pPr>
        <w:pStyle w:val="ae"/>
        <w:numPr>
          <w:ilvl w:val="0"/>
          <w:numId w:val="35"/>
        </w:numPr>
        <w:spacing w:before="120" w:after="120"/>
        <w:ind w:left="1621" w:hanging="770"/>
        <w:jc w:val="both"/>
        <w:rPr>
          <w:rFonts w:eastAsia="Times New Roman" w:cstheme="minorHAnsi"/>
          <w:bCs/>
          <w:sz w:val="26"/>
          <w:szCs w:val="26"/>
          <w:lang w:eastAsia="ru-RU"/>
        </w:rPr>
      </w:pPr>
      <w:r w:rsidRPr="00A26CC5">
        <w:rPr>
          <w:rFonts w:eastAsia="Times New Roman" w:cstheme="minorHAnsi"/>
          <w:bCs/>
          <w:sz w:val="26"/>
          <w:szCs w:val="26"/>
          <w:lang w:eastAsia="ru-RU"/>
        </w:rPr>
        <w:t xml:space="preserve">отдельный пост № 2 77 пожарно-спасательной части 3 пожарно-спасательного отряда </w:t>
      </w:r>
      <w:proofErr w:type="spellStart"/>
      <w:r w:rsidRPr="00A26CC5">
        <w:rPr>
          <w:rFonts w:eastAsia="Times New Roman" w:cstheme="minorHAnsi"/>
          <w:bCs/>
          <w:sz w:val="26"/>
          <w:szCs w:val="26"/>
          <w:lang w:eastAsia="ru-RU"/>
        </w:rPr>
        <w:t>ФПС</w:t>
      </w:r>
      <w:proofErr w:type="spellEnd"/>
      <w:r w:rsidRPr="00A26CC5">
        <w:rPr>
          <w:rFonts w:eastAsia="Times New Roman" w:cstheme="minorHAnsi"/>
          <w:bCs/>
          <w:sz w:val="26"/>
          <w:szCs w:val="26"/>
          <w:lang w:eastAsia="ru-RU"/>
        </w:rPr>
        <w:t xml:space="preserve"> </w:t>
      </w:r>
      <w:proofErr w:type="spellStart"/>
      <w:r w:rsidRPr="00A26CC5">
        <w:rPr>
          <w:rFonts w:eastAsia="Times New Roman" w:cstheme="minorHAnsi"/>
          <w:bCs/>
          <w:sz w:val="26"/>
          <w:szCs w:val="26"/>
          <w:lang w:eastAsia="ru-RU"/>
        </w:rPr>
        <w:t>ГПС</w:t>
      </w:r>
      <w:proofErr w:type="spellEnd"/>
      <w:r w:rsidRPr="00A26CC5">
        <w:rPr>
          <w:rFonts w:eastAsia="Times New Roman" w:cstheme="minorHAnsi"/>
          <w:bCs/>
          <w:sz w:val="26"/>
          <w:szCs w:val="26"/>
          <w:lang w:eastAsia="ru-RU"/>
        </w:rPr>
        <w:t xml:space="preserve"> Гл</w:t>
      </w:r>
      <w:r>
        <w:rPr>
          <w:rFonts w:eastAsia="Times New Roman" w:cstheme="minorHAnsi"/>
          <w:bCs/>
          <w:sz w:val="26"/>
          <w:szCs w:val="26"/>
          <w:lang w:eastAsia="ru-RU"/>
        </w:rPr>
        <w:t xml:space="preserve">авного управления МЧС России по </w:t>
      </w:r>
      <w:r w:rsidRPr="00A26CC5">
        <w:rPr>
          <w:rFonts w:eastAsia="Times New Roman" w:cstheme="minorHAnsi"/>
          <w:bCs/>
          <w:sz w:val="26"/>
          <w:szCs w:val="26"/>
          <w:lang w:eastAsia="ru-RU"/>
        </w:rPr>
        <w:t>Ростовской</w:t>
      </w:r>
      <w:r>
        <w:rPr>
          <w:rFonts w:eastAsia="Times New Roman" w:cstheme="minorHAnsi"/>
          <w:bCs/>
          <w:sz w:val="26"/>
          <w:szCs w:val="26"/>
          <w:lang w:eastAsia="ru-RU"/>
        </w:rPr>
        <w:t xml:space="preserve"> </w:t>
      </w:r>
      <w:r w:rsidRPr="00A26CC5">
        <w:rPr>
          <w:rFonts w:eastAsia="Times New Roman" w:cstheme="minorHAnsi"/>
          <w:bCs/>
          <w:sz w:val="26"/>
          <w:szCs w:val="26"/>
          <w:lang w:eastAsia="ru-RU"/>
        </w:rPr>
        <w:t>области. Указанное подразделение дислоцируется по адресу: Ростовская область,</w:t>
      </w:r>
      <w:r>
        <w:rPr>
          <w:rFonts w:eastAsia="Times New Roman" w:cstheme="minorHAnsi"/>
          <w:bCs/>
          <w:sz w:val="26"/>
          <w:szCs w:val="26"/>
          <w:lang w:eastAsia="ru-RU"/>
        </w:rPr>
        <w:t xml:space="preserve"> </w:t>
      </w:r>
      <w:r w:rsidRPr="00A26CC5">
        <w:rPr>
          <w:rFonts w:eastAsia="Times New Roman" w:cstheme="minorHAnsi"/>
          <w:bCs/>
          <w:sz w:val="26"/>
          <w:szCs w:val="26"/>
          <w:lang w:eastAsia="ru-RU"/>
        </w:rPr>
        <w:t xml:space="preserve">Усть-Донецкий район, ст. </w:t>
      </w:r>
      <w:proofErr w:type="spellStart"/>
      <w:r w:rsidRPr="00A26CC5">
        <w:rPr>
          <w:rFonts w:eastAsia="Times New Roman" w:cstheme="minorHAnsi"/>
          <w:bCs/>
          <w:sz w:val="26"/>
          <w:szCs w:val="26"/>
          <w:lang w:eastAsia="ru-RU"/>
        </w:rPr>
        <w:t>Верхнекундрю</w:t>
      </w:r>
      <w:r>
        <w:rPr>
          <w:rFonts w:eastAsia="Times New Roman" w:cstheme="minorHAnsi"/>
          <w:bCs/>
          <w:sz w:val="26"/>
          <w:szCs w:val="26"/>
          <w:lang w:eastAsia="ru-RU"/>
        </w:rPr>
        <w:t>ческая</w:t>
      </w:r>
      <w:proofErr w:type="spellEnd"/>
      <w:r>
        <w:rPr>
          <w:rFonts w:eastAsia="Times New Roman" w:cstheme="minorHAnsi"/>
          <w:bCs/>
          <w:sz w:val="26"/>
          <w:szCs w:val="26"/>
          <w:lang w:eastAsia="ru-RU"/>
        </w:rPr>
        <w:t>, ул. Центральная, д. 34</w:t>
      </w:r>
      <w:r>
        <w:rPr>
          <w:rFonts w:eastAsia="Times New Roman" w:cstheme="minorHAnsi"/>
          <w:bCs/>
          <w:sz w:val="26"/>
          <w:szCs w:val="26"/>
          <w:lang w:val="en-US" w:eastAsia="ru-RU"/>
        </w:rPr>
        <w:t>;</w:t>
      </w:r>
    </w:p>
    <w:p w:rsidR="00A26CC5" w:rsidRPr="00A26CC5" w:rsidRDefault="00A26CC5" w:rsidP="00A26CC5">
      <w:pPr>
        <w:pStyle w:val="ae"/>
        <w:numPr>
          <w:ilvl w:val="0"/>
          <w:numId w:val="35"/>
        </w:numPr>
        <w:spacing w:before="120" w:after="120"/>
        <w:ind w:left="1621" w:hanging="770"/>
        <w:jc w:val="both"/>
        <w:rPr>
          <w:rFonts w:eastAsia="Times New Roman" w:cstheme="minorHAnsi"/>
          <w:bCs/>
          <w:sz w:val="26"/>
          <w:szCs w:val="26"/>
          <w:lang w:eastAsia="ru-RU"/>
        </w:rPr>
      </w:pPr>
      <w:r w:rsidRPr="00A26CC5">
        <w:rPr>
          <w:rFonts w:eastAsia="Times New Roman" w:cstheme="minorHAnsi"/>
          <w:bCs/>
          <w:sz w:val="26"/>
          <w:szCs w:val="26"/>
          <w:lang w:eastAsia="ru-RU"/>
        </w:rPr>
        <w:t xml:space="preserve">238 пожарная часть </w:t>
      </w:r>
      <w:proofErr w:type="spellStart"/>
      <w:r w:rsidRPr="00A26CC5">
        <w:rPr>
          <w:rFonts w:eastAsia="Times New Roman" w:cstheme="minorHAnsi"/>
          <w:bCs/>
          <w:sz w:val="26"/>
          <w:szCs w:val="26"/>
          <w:lang w:eastAsia="ru-RU"/>
        </w:rPr>
        <w:t>ГКУ</w:t>
      </w:r>
      <w:proofErr w:type="spellEnd"/>
      <w:r w:rsidRPr="00A26CC5">
        <w:rPr>
          <w:rFonts w:eastAsia="Times New Roman" w:cstheme="minorHAnsi"/>
          <w:bCs/>
          <w:sz w:val="26"/>
          <w:szCs w:val="26"/>
          <w:lang w:eastAsia="ru-RU"/>
        </w:rPr>
        <w:t xml:space="preserve"> </w:t>
      </w:r>
      <w:proofErr w:type="spellStart"/>
      <w:r w:rsidRPr="00A26CC5">
        <w:rPr>
          <w:rFonts w:eastAsia="Times New Roman" w:cstheme="minorHAnsi"/>
          <w:bCs/>
          <w:sz w:val="26"/>
          <w:szCs w:val="26"/>
          <w:lang w:eastAsia="ru-RU"/>
        </w:rPr>
        <w:t>РО</w:t>
      </w:r>
      <w:proofErr w:type="spellEnd"/>
      <w:r w:rsidRPr="00A26CC5">
        <w:rPr>
          <w:rFonts w:eastAsia="Times New Roman" w:cstheme="minorHAnsi"/>
          <w:bCs/>
          <w:sz w:val="26"/>
          <w:szCs w:val="26"/>
          <w:lang w:eastAsia="ru-RU"/>
        </w:rPr>
        <w:t xml:space="preserve"> «Противопожарная служба Ростовской</w:t>
      </w:r>
      <w:r>
        <w:rPr>
          <w:rFonts w:eastAsia="Times New Roman" w:cstheme="minorHAnsi"/>
          <w:bCs/>
          <w:sz w:val="26"/>
          <w:szCs w:val="26"/>
          <w:lang w:eastAsia="ru-RU"/>
        </w:rPr>
        <w:t xml:space="preserve"> </w:t>
      </w:r>
      <w:r w:rsidRPr="00A26CC5">
        <w:rPr>
          <w:rFonts w:eastAsia="Times New Roman" w:cstheme="minorHAnsi"/>
          <w:bCs/>
          <w:sz w:val="26"/>
          <w:szCs w:val="26"/>
          <w:lang w:eastAsia="ru-RU"/>
        </w:rPr>
        <w:t>области». Указанное подразд</w:t>
      </w:r>
      <w:r>
        <w:rPr>
          <w:rFonts w:eastAsia="Times New Roman" w:cstheme="minorHAnsi"/>
          <w:bCs/>
          <w:sz w:val="26"/>
          <w:szCs w:val="26"/>
          <w:lang w:eastAsia="ru-RU"/>
        </w:rPr>
        <w:t xml:space="preserve">еление дислоцируется по адресу: </w:t>
      </w:r>
      <w:r w:rsidRPr="00A26CC5">
        <w:rPr>
          <w:rFonts w:eastAsia="Times New Roman" w:cstheme="minorHAnsi"/>
          <w:bCs/>
          <w:sz w:val="26"/>
          <w:szCs w:val="26"/>
          <w:lang w:eastAsia="ru-RU"/>
        </w:rPr>
        <w:t>Ростовская область,</w:t>
      </w:r>
      <w:r>
        <w:rPr>
          <w:rFonts w:eastAsia="Times New Roman" w:cstheme="minorHAnsi"/>
          <w:bCs/>
          <w:sz w:val="26"/>
          <w:szCs w:val="26"/>
          <w:lang w:eastAsia="ru-RU"/>
        </w:rPr>
        <w:t xml:space="preserve"> </w:t>
      </w:r>
      <w:r w:rsidRPr="00A26CC5">
        <w:rPr>
          <w:rFonts w:eastAsia="Times New Roman" w:cstheme="minorHAnsi"/>
          <w:bCs/>
          <w:sz w:val="26"/>
          <w:szCs w:val="26"/>
          <w:lang w:eastAsia="ru-RU"/>
        </w:rPr>
        <w:t xml:space="preserve">Усть-Донецкий район, ст. </w:t>
      </w:r>
      <w:proofErr w:type="spellStart"/>
      <w:r w:rsidRPr="00A26CC5">
        <w:rPr>
          <w:rFonts w:eastAsia="Times New Roman" w:cstheme="minorHAnsi"/>
          <w:bCs/>
          <w:sz w:val="26"/>
          <w:szCs w:val="26"/>
          <w:lang w:eastAsia="ru-RU"/>
        </w:rPr>
        <w:t>Усть-Быстрянс</w:t>
      </w:r>
      <w:r>
        <w:rPr>
          <w:rFonts w:eastAsia="Times New Roman" w:cstheme="minorHAnsi"/>
          <w:bCs/>
          <w:sz w:val="26"/>
          <w:szCs w:val="26"/>
          <w:lang w:eastAsia="ru-RU"/>
        </w:rPr>
        <w:t>кая</w:t>
      </w:r>
      <w:proofErr w:type="spellEnd"/>
      <w:r>
        <w:rPr>
          <w:rFonts w:eastAsia="Times New Roman" w:cstheme="minorHAnsi"/>
          <w:bCs/>
          <w:sz w:val="26"/>
          <w:szCs w:val="26"/>
          <w:lang w:eastAsia="ru-RU"/>
        </w:rPr>
        <w:t>, ул. Октябрьская, д. 6 «А»</w:t>
      </w:r>
      <w:r>
        <w:rPr>
          <w:rFonts w:eastAsia="Times New Roman" w:cstheme="minorHAnsi"/>
          <w:bCs/>
          <w:sz w:val="26"/>
          <w:szCs w:val="26"/>
          <w:lang w:val="en-US" w:eastAsia="ru-RU"/>
        </w:rPr>
        <w:t>;</w:t>
      </w:r>
    </w:p>
    <w:p w:rsidR="00A26CC5" w:rsidRPr="00A26CC5" w:rsidRDefault="00A26CC5" w:rsidP="00A26CC5">
      <w:pPr>
        <w:pStyle w:val="ae"/>
        <w:numPr>
          <w:ilvl w:val="0"/>
          <w:numId w:val="35"/>
        </w:numPr>
        <w:spacing w:before="120" w:after="120"/>
        <w:ind w:left="1621" w:hanging="770"/>
        <w:jc w:val="both"/>
        <w:rPr>
          <w:rFonts w:eastAsia="Times New Roman" w:cstheme="minorHAnsi"/>
          <w:bCs/>
          <w:sz w:val="26"/>
          <w:szCs w:val="26"/>
          <w:lang w:eastAsia="ru-RU"/>
        </w:rPr>
      </w:pPr>
      <w:r w:rsidRPr="00A26CC5">
        <w:rPr>
          <w:rFonts w:eastAsia="Times New Roman" w:cstheme="minorHAnsi"/>
          <w:bCs/>
          <w:sz w:val="26"/>
          <w:szCs w:val="26"/>
          <w:lang w:eastAsia="ru-RU"/>
        </w:rPr>
        <w:t xml:space="preserve">251 пожарная часть </w:t>
      </w:r>
      <w:proofErr w:type="spellStart"/>
      <w:r w:rsidRPr="00A26CC5">
        <w:rPr>
          <w:rFonts w:eastAsia="Times New Roman" w:cstheme="minorHAnsi"/>
          <w:bCs/>
          <w:sz w:val="26"/>
          <w:szCs w:val="26"/>
          <w:lang w:eastAsia="ru-RU"/>
        </w:rPr>
        <w:t>ГКУ</w:t>
      </w:r>
      <w:proofErr w:type="spellEnd"/>
      <w:r w:rsidRPr="00A26CC5">
        <w:rPr>
          <w:rFonts w:eastAsia="Times New Roman" w:cstheme="minorHAnsi"/>
          <w:bCs/>
          <w:sz w:val="26"/>
          <w:szCs w:val="26"/>
          <w:lang w:eastAsia="ru-RU"/>
        </w:rPr>
        <w:t xml:space="preserve"> </w:t>
      </w:r>
      <w:proofErr w:type="spellStart"/>
      <w:r w:rsidRPr="00A26CC5">
        <w:rPr>
          <w:rFonts w:eastAsia="Times New Roman" w:cstheme="minorHAnsi"/>
          <w:bCs/>
          <w:sz w:val="26"/>
          <w:szCs w:val="26"/>
          <w:lang w:eastAsia="ru-RU"/>
        </w:rPr>
        <w:t>РО</w:t>
      </w:r>
      <w:proofErr w:type="spellEnd"/>
      <w:r w:rsidRPr="00A26CC5">
        <w:rPr>
          <w:rFonts w:eastAsia="Times New Roman" w:cstheme="minorHAnsi"/>
          <w:bCs/>
          <w:sz w:val="26"/>
          <w:szCs w:val="26"/>
          <w:lang w:eastAsia="ru-RU"/>
        </w:rPr>
        <w:t xml:space="preserve"> «Противопожарная служба Ростовской</w:t>
      </w:r>
      <w:r>
        <w:rPr>
          <w:rFonts w:eastAsia="Times New Roman" w:cstheme="minorHAnsi"/>
          <w:bCs/>
          <w:sz w:val="26"/>
          <w:szCs w:val="26"/>
          <w:lang w:eastAsia="ru-RU"/>
        </w:rPr>
        <w:t xml:space="preserve"> </w:t>
      </w:r>
      <w:r w:rsidRPr="00A26CC5">
        <w:rPr>
          <w:rFonts w:eastAsia="Times New Roman" w:cstheme="minorHAnsi"/>
          <w:bCs/>
          <w:sz w:val="26"/>
          <w:szCs w:val="26"/>
          <w:lang w:eastAsia="ru-RU"/>
        </w:rPr>
        <w:t>области». Указанное подразд</w:t>
      </w:r>
      <w:r>
        <w:rPr>
          <w:rFonts w:eastAsia="Times New Roman" w:cstheme="minorHAnsi"/>
          <w:bCs/>
          <w:sz w:val="26"/>
          <w:szCs w:val="26"/>
          <w:lang w:eastAsia="ru-RU"/>
        </w:rPr>
        <w:t xml:space="preserve">еление дислоцируется по адресу: </w:t>
      </w:r>
      <w:r w:rsidRPr="00A26CC5">
        <w:rPr>
          <w:rFonts w:eastAsia="Times New Roman" w:cstheme="minorHAnsi"/>
          <w:bCs/>
          <w:sz w:val="26"/>
          <w:szCs w:val="26"/>
          <w:lang w:eastAsia="ru-RU"/>
        </w:rPr>
        <w:t>Ростовская область,</w:t>
      </w:r>
      <w:r>
        <w:rPr>
          <w:rFonts w:eastAsia="Times New Roman" w:cstheme="minorHAnsi"/>
          <w:bCs/>
          <w:sz w:val="26"/>
          <w:szCs w:val="26"/>
          <w:lang w:eastAsia="ru-RU"/>
        </w:rPr>
        <w:t xml:space="preserve"> </w:t>
      </w:r>
      <w:r w:rsidRPr="00A26CC5">
        <w:rPr>
          <w:rFonts w:eastAsia="Times New Roman" w:cstheme="minorHAnsi"/>
          <w:bCs/>
          <w:sz w:val="26"/>
          <w:szCs w:val="26"/>
          <w:lang w:eastAsia="ru-RU"/>
        </w:rPr>
        <w:t xml:space="preserve">Усть-Донецкий район, ст. Раздорская, ул. П. Лаврухиной, д. 35. </w:t>
      </w:r>
    </w:p>
    <w:p w:rsidR="00DD58CA" w:rsidRPr="00434B97" w:rsidRDefault="00DD58CA" w:rsidP="006830E2">
      <w:pPr>
        <w:spacing w:before="120" w:after="120" w:line="240" w:lineRule="auto"/>
        <w:ind w:firstLine="851"/>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 возникновением аварии комендантскую службу и поддержание общественного порядка на маршрутах эвакуации </w:t>
      </w:r>
      <w:r w:rsidR="006830E2">
        <w:rPr>
          <w:rFonts w:eastAsia="Times New Roman" w:cstheme="minorHAnsi"/>
          <w:bCs/>
          <w:sz w:val="26"/>
          <w:szCs w:val="26"/>
          <w:lang w:eastAsia="ru-RU"/>
        </w:rPr>
        <w:t xml:space="preserve">организует </w:t>
      </w:r>
      <w:proofErr w:type="spellStart"/>
      <w:r w:rsidR="006830E2">
        <w:rPr>
          <w:rFonts w:eastAsia="Times New Roman" w:cstheme="minorHAnsi"/>
          <w:bCs/>
          <w:sz w:val="26"/>
          <w:szCs w:val="26"/>
          <w:lang w:eastAsia="ru-RU"/>
        </w:rPr>
        <w:t>ОГИБДД</w:t>
      </w:r>
      <w:proofErr w:type="spellEnd"/>
      <w:r w:rsidR="006830E2">
        <w:rPr>
          <w:rFonts w:eastAsia="Times New Roman" w:cstheme="minorHAnsi"/>
          <w:bCs/>
          <w:sz w:val="26"/>
          <w:szCs w:val="26"/>
          <w:lang w:eastAsia="ru-RU"/>
        </w:rPr>
        <w:t xml:space="preserve"> </w:t>
      </w:r>
      <w:proofErr w:type="spellStart"/>
      <w:r w:rsidRPr="00434B97">
        <w:rPr>
          <w:rFonts w:eastAsia="Times New Roman" w:cstheme="minorHAnsi"/>
          <w:bCs/>
          <w:sz w:val="26"/>
          <w:szCs w:val="26"/>
          <w:lang w:eastAsia="ru-RU"/>
        </w:rPr>
        <w:t>ОМВД</w:t>
      </w:r>
      <w:proofErr w:type="spellEnd"/>
      <w:r w:rsidR="0027455A">
        <w:rPr>
          <w:rFonts w:eastAsia="Times New Roman" w:cstheme="minorHAnsi"/>
          <w:bCs/>
          <w:sz w:val="26"/>
          <w:szCs w:val="26"/>
          <w:lang w:eastAsia="ru-RU"/>
        </w:rPr>
        <w:t xml:space="preserve"> России</w:t>
      </w:r>
      <w:r w:rsidR="00A26CC5">
        <w:rPr>
          <w:rFonts w:eastAsia="Times New Roman" w:cstheme="minorHAnsi"/>
          <w:bCs/>
          <w:sz w:val="26"/>
          <w:szCs w:val="26"/>
          <w:lang w:eastAsia="ru-RU"/>
        </w:rPr>
        <w:t xml:space="preserve"> по Усть-Донецкому</w:t>
      </w:r>
      <w:r w:rsidRPr="00434B97">
        <w:rPr>
          <w:rFonts w:eastAsia="Times New Roman" w:cstheme="minorHAnsi"/>
          <w:bCs/>
          <w:sz w:val="26"/>
          <w:szCs w:val="26"/>
          <w:lang w:eastAsia="ru-RU"/>
        </w:rPr>
        <w:t xml:space="preserve"> району</w:t>
      </w:r>
      <w:r w:rsidR="0027455A">
        <w:rPr>
          <w:rFonts w:eastAsia="Times New Roman" w:cstheme="minorHAnsi"/>
          <w:bCs/>
          <w:sz w:val="26"/>
          <w:szCs w:val="26"/>
          <w:lang w:eastAsia="ru-RU"/>
        </w:rPr>
        <w:t xml:space="preserve"> Ростовской области</w:t>
      </w:r>
      <w:r w:rsidRPr="00434B97">
        <w:rPr>
          <w:rFonts w:eastAsia="Times New Roman" w:cstheme="minorHAnsi"/>
          <w:bCs/>
          <w:sz w:val="26"/>
          <w:szCs w:val="26"/>
          <w:lang w:eastAsia="ru-RU"/>
        </w:rPr>
        <w:t>, для чего привлекаются соответствующие силы и средства.</w:t>
      </w:r>
    </w:p>
    <w:p w:rsidR="00DD58CA" w:rsidRPr="00434B97" w:rsidRDefault="00DD58CA" w:rsidP="00DD58CA">
      <w:pPr>
        <w:spacing w:before="120" w:after="120" w:line="240" w:lineRule="auto"/>
        <w:ind w:firstLine="902"/>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Совместно с </w:t>
      </w:r>
      <w:proofErr w:type="spellStart"/>
      <w:r w:rsidRPr="00434B97">
        <w:rPr>
          <w:rFonts w:eastAsia="Times New Roman" w:cstheme="minorHAnsi"/>
          <w:bCs/>
          <w:sz w:val="26"/>
          <w:szCs w:val="26"/>
          <w:lang w:eastAsia="ru-RU"/>
        </w:rPr>
        <w:t>ОГ</w:t>
      </w:r>
      <w:proofErr w:type="spellEnd"/>
      <w:r w:rsidRPr="00434B97">
        <w:rPr>
          <w:rFonts w:eastAsia="Times New Roman" w:cstheme="minorHAnsi"/>
          <w:bCs/>
          <w:sz w:val="26"/>
          <w:szCs w:val="26"/>
          <w:lang w:eastAsia="ru-RU"/>
        </w:rPr>
        <w:t xml:space="preserve"> </w:t>
      </w:r>
      <w:proofErr w:type="spellStart"/>
      <w:r w:rsidRPr="00434B97">
        <w:rPr>
          <w:rFonts w:eastAsia="Times New Roman" w:cstheme="minorHAnsi"/>
          <w:bCs/>
          <w:sz w:val="26"/>
          <w:szCs w:val="26"/>
          <w:lang w:eastAsia="ru-RU"/>
        </w:rPr>
        <w:t>ГУ</w:t>
      </w:r>
      <w:proofErr w:type="spellEnd"/>
      <w:r w:rsidRPr="00434B97">
        <w:rPr>
          <w:rFonts w:eastAsia="Times New Roman" w:cstheme="minorHAnsi"/>
          <w:bCs/>
          <w:sz w:val="26"/>
          <w:szCs w:val="26"/>
          <w:lang w:eastAsia="ru-RU"/>
        </w:rPr>
        <w:t xml:space="preserve"> МЧС России по Ростовской области определяются объемы </w:t>
      </w:r>
      <w:proofErr w:type="spellStart"/>
      <w:r w:rsidRPr="00434B97">
        <w:rPr>
          <w:rFonts w:eastAsia="Times New Roman" w:cstheme="minorHAnsi"/>
          <w:bCs/>
          <w:sz w:val="26"/>
          <w:szCs w:val="26"/>
          <w:lang w:eastAsia="ru-RU"/>
        </w:rPr>
        <w:t>аварийно</w:t>
      </w:r>
      <w:proofErr w:type="spellEnd"/>
      <w:r w:rsidRPr="00434B97">
        <w:rPr>
          <w:rFonts w:eastAsia="Times New Roman" w:cstheme="minorHAnsi"/>
          <w:bCs/>
          <w:sz w:val="26"/>
          <w:szCs w:val="26"/>
          <w:lang w:eastAsia="ru-RU"/>
        </w:rPr>
        <w:t xml:space="preserve">–спасательных работ и привлекаемые для проведения данных работ силы и средства. </w:t>
      </w:r>
      <w:proofErr w:type="spellStart"/>
      <w:r w:rsidRPr="00434B97">
        <w:rPr>
          <w:rFonts w:eastAsia="Times New Roman" w:cstheme="minorHAnsi"/>
          <w:bCs/>
          <w:sz w:val="26"/>
          <w:szCs w:val="26"/>
          <w:lang w:eastAsia="ru-RU"/>
        </w:rPr>
        <w:t>Аварийно</w:t>
      </w:r>
      <w:proofErr w:type="spellEnd"/>
      <w:r w:rsidRPr="00434B97">
        <w:rPr>
          <w:rFonts w:eastAsia="Times New Roman" w:cstheme="minorHAnsi"/>
          <w:bCs/>
          <w:sz w:val="26"/>
          <w:szCs w:val="26"/>
          <w:lang w:eastAsia="ru-RU"/>
        </w:rPr>
        <w:t>–спасательные и другие неотложные работы в зонах ЧС следует проводить с целью срочного оказания помощи людям, которые подверглись непосредственному или косвенному воздействию разрушительных и вредоносных сил природы, техногенных аварий и катастроф, а также ограничения масштабов, локализации или ликвидации возникших при этом ЧС.</w:t>
      </w:r>
    </w:p>
    <w:p w:rsidR="00DD58CA" w:rsidRPr="00434B97" w:rsidRDefault="00DD58CA" w:rsidP="00DD58CA">
      <w:pPr>
        <w:spacing w:before="120" w:after="120" w:line="240" w:lineRule="auto"/>
        <w:ind w:firstLine="902"/>
        <w:jc w:val="both"/>
        <w:rPr>
          <w:rFonts w:eastAsia="Times New Roman" w:cstheme="minorHAnsi"/>
          <w:bCs/>
          <w:sz w:val="26"/>
          <w:szCs w:val="26"/>
          <w:lang w:eastAsia="ru-RU"/>
        </w:rPr>
      </w:pPr>
      <w:r w:rsidRPr="00434B97">
        <w:rPr>
          <w:rFonts w:eastAsia="Times New Roman" w:cstheme="minorHAnsi"/>
          <w:bCs/>
          <w:sz w:val="26"/>
          <w:szCs w:val="26"/>
          <w:lang w:eastAsia="ru-RU"/>
        </w:rPr>
        <w:t xml:space="preserve">Комплексом </w:t>
      </w:r>
      <w:proofErr w:type="spellStart"/>
      <w:r w:rsidRPr="00434B97">
        <w:rPr>
          <w:rFonts w:eastAsia="Times New Roman" w:cstheme="minorHAnsi"/>
          <w:bCs/>
          <w:sz w:val="26"/>
          <w:szCs w:val="26"/>
          <w:lang w:eastAsia="ru-RU"/>
        </w:rPr>
        <w:t>аварийно</w:t>
      </w:r>
      <w:proofErr w:type="spellEnd"/>
      <w:r w:rsidRPr="00434B97">
        <w:rPr>
          <w:rFonts w:eastAsia="Times New Roman" w:cstheme="minorHAnsi"/>
          <w:bCs/>
          <w:sz w:val="26"/>
          <w:szCs w:val="26"/>
          <w:lang w:eastAsia="ru-RU"/>
        </w:rPr>
        <w:t>–спасательных работ необходимо обеспечить поиск и удаление людей за пределы зон действия опасных вредных для их жизни и здоровья факторов, оказание неотложной медицинской помощи пострадавшим и их эвакуацию в лечебные учреждения, создание для спасенных необходимых условий физиологически нормального существования.</w:t>
      </w:r>
    </w:p>
    <w:p w:rsidR="00DD58CA" w:rsidRPr="00434B97" w:rsidRDefault="00DD58CA" w:rsidP="00DD58CA">
      <w:pPr>
        <w:spacing w:before="120" w:after="120" w:line="240" w:lineRule="auto"/>
        <w:ind w:firstLine="902"/>
        <w:jc w:val="both"/>
        <w:rPr>
          <w:rFonts w:eastAsia="Times New Roman" w:cstheme="minorHAnsi"/>
          <w:bCs/>
          <w:sz w:val="26"/>
          <w:szCs w:val="26"/>
          <w:lang w:eastAsia="ru-RU"/>
        </w:rPr>
      </w:pPr>
      <w:r w:rsidRPr="00434B97">
        <w:rPr>
          <w:rFonts w:eastAsia="Times New Roman" w:cstheme="minorHAnsi"/>
          <w:bCs/>
          <w:sz w:val="26"/>
          <w:szCs w:val="26"/>
          <w:lang w:eastAsia="ru-RU"/>
        </w:rPr>
        <w:t>К организациям, продолжающим свою деятельность в «особый период», относятся:</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proofErr w:type="spellStart"/>
      <w:r w:rsidRPr="00434B97">
        <w:rPr>
          <w:rFonts w:eastAsia="Times New Roman" w:cstheme="minorHAnsi"/>
          <w:sz w:val="26"/>
          <w:szCs w:val="26"/>
          <w:lang w:eastAsia="ru-RU"/>
        </w:rPr>
        <w:t>ПЧ</w:t>
      </w:r>
      <w:proofErr w:type="spellEnd"/>
      <w:r w:rsidRPr="00434B97">
        <w:rPr>
          <w:rFonts w:eastAsia="Times New Roman" w:cstheme="minorHAnsi"/>
          <w:sz w:val="26"/>
          <w:szCs w:val="26"/>
          <w:lang w:eastAsia="ru-RU"/>
        </w:rPr>
        <w:t xml:space="preserve"> МЧС,</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proofErr w:type="spellStart"/>
      <w:r w:rsidRPr="00434B97">
        <w:rPr>
          <w:rFonts w:eastAsia="Times New Roman" w:cstheme="minorHAnsi"/>
          <w:sz w:val="26"/>
          <w:szCs w:val="26"/>
          <w:lang w:eastAsia="ru-RU"/>
        </w:rPr>
        <w:t>МОМВД</w:t>
      </w:r>
      <w:proofErr w:type="spellEnd"/>
      <w:r w:rsidRPr="00434B97">
        <w:rPr>
          <w:rFonts w:eastAsia="Times New Roman" w:cstheme="minorHAnsi"/>
          <w:sz w:val="26"/>
          <w:szCs w:val="26"/>
          <w:lang w:eastAsia="ru-RU"/>
        </w:rPr>
        <w:t>,</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sz w:val="26"/>
          <w:szCs w:val="26"/>
          <w:lang w:eastAsia="ru-RU"/>
        </w:rPr>
        <w:t>ГИБДД.</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sz w:val="26"/>
          <w:szCs w:val="26"/>
          <w:lang w:eastAsia="ru-RU"/>
        </w:rPr>
        <w:t>больницы;</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sz w:val="26"/>
          <w:szCs w:val="26"/>
          <w:lang w:eastAsia="ru-RU"/>
        </w:rPr>
        <w:t>бани, душевые предприятий, прачечные, фабрики химической чистки, прачечные самообслуживания, включая кооперативные предприятия стирки белья и химической чистки, а также посты мойки и уборки подвижного состава автотранспорта независимо от их ведомственной подчиненности должны приспосабливаться соответственно для санитарной обработки людей, специальной обработки одежды и подвижного состава автотранспорта в военное время, а также при производственных авариях, катастрофах или стихийных бедствиях;</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sz w:val="26"/>
          <w:szCs w:val="26"/>
          <w:lang w:eastAsia="ru-RU"/>
        </w:rPr>
        <w:t>склады, базы восстановительного периода (склады базы ГСМ, продовольственные, материально–технические и прочие резервы, специализированные торговые комплексы);</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sz w:val="26"/>
          <w:szCs w:val="26"/>
          <w:lang w:eastAsia="ru-RU"/>
        </w:rPr>
        <w:t>сельскохозяйственные производства.</w:t>
      </w:r>
    </w:p>
    <w:p w:rsidR="00DD58CA" w:rsidRPr="00434B97" w:rsidRDefault="00DD58CA" w:rsidP="00DD58CA">
      <w:pPr>
        <w:spacing w:before="120" w:after="120" w:line="240" w:lineRule="auto"/>
        <w:ind w:firstLine="902"/>
        <w:jc w:val="both"/>
        <w:rPr>
          <w:rFonts w:eastAsia="Times New Roman" w:cstheme="minorHAnsi"/>
          <w:bCs/>
          <w:sz w:val="26"/>
          <w:szCs w:val="26"/>
          <w:lang w:eastAsia="ru-RU"/>
        </w:rPr>
      </w:pPr>
      <w:r w:rsidRPr="00434B97">
        <w:rPr>
          <w:rFonts w:eastAsia="Times New Roman" w:cstheme="minorHAnsi"/>
          <w:bCs/>
          <w:sz w:val="26"/>
          <w:szCs w:val="26"/>
          <w:lang w:eastAsia="ru-RU"/>
        </w:rPr>
        <w:t>Перечисленные объекты жизнеобеспечения разрабатывают планы по устойчивому функционированию в военное время.</w:t>
      </w:r>
    </w:p>
    <w:p w:rsidR="00DD58CA" w:rsidRPr="00434B97" w:rsidRDefault="00DD58CA" w:rsidP="00DD58CA">
      <w:pPr>
        <w:spacing w:before="120" w:after="120" w:line="240" w:lineRule="auto"/>
        <w:ind w:firstLine="902"/>
        <w:jc w:val="both"/>
        <w:rPr>
          <w:rFonts w:eastAsia="Times New Roman" w:cstheme="minorHAnsi"/>
          <w:bCs/>
          <w:i/>
          <w:sz w:val="26"/>
          <w:szCs w:val="26"/>
          <w:u w:val="single"/>
          <w:lang w:eastAsia="ru-RU"/>
        </w:rPr>
      </w:pPr>
      <w:r w:rsidRPr="00434B97">
        <w:rPr>
          <w:rFonts w:eastAsia="Times New Roman" w:cstheme="minorHAnsi"/>
          <w:bCs/>
          <w:i/>
          <w:sz w:val="26"/>
          <w:szCs w:val="26"/>
          <w:u w:val="single"/>
          <w:lang w:eastAsia="ru-RU"/>
        </w:rPr>
        <w:t xml:space="preserve">Требования пожарной безопасности по размещению подразделений пожарной охраны на территории </w:t>
      </w:r>
      <w:r w:rsidR="0028224F">
        <w:rPr>
          <w:rFonts w:eastAsia="Times New Roman" w:cstheme="minorHAnsi"/>
          <w:bCs/>
          <w:i/>
          <w:sz w:val="26"/>
          <w:szCs w:val="26"/>
          <w:u w:val="single"/>
          <w:lang w:eastAsia="ru-RU"/>
        </w:rPr>
        <w:t>Усть-Донецкого</w:t>
      </w:r>
      <w:r w:rsidR="00434B97">
        <w:rPr>
          <w:rFonts w:eastAsia="Times New Roman" w:cstheme="minorHAnsi"/>
          <w:bCs/>
          <w:i/>
          <w:sz w:val="26"/>
          <w:szCs w:val="26"/>
          <w:u w:val="single"/>
          <w:lang w:eastAsia="ru-RU"/>
        </w:rPr>
        <w:t xml:space="preserve"> района Ростовской области</w:t>
      </w:r>
      <w:r w:rsidRPr="00434B97">
        <w:rPr>
          <w:rFonts w:eastAsia="Times New Roman" w:cstheme="minorHAnsi"/>
          <w:bCs/>
          <w:i/>
          <w:sz w:val="26"/>
          <w:szCs w:val="26"/>
          <w:u w:val="single"/>
          <w:lang w:eastAsia="ru-RU"/>
        </w:rPr>
        <w:t>.</w:t>
      </w:r>
    </w:p>
    <w:p w:rsidR="00680074" w:rsidRDefault="00680074" w:rsidP="00680074">
      <w:pPr>
        <w:spacing w:before="120" w:after="120" w:line="240" w:lineRule="auto"/>
        <w:ind w:firstLine="902"/>
        <w:jc w:val="both"/>
        <w:rPr>
          <w:rFonts w:eastAsia="Times New Roman" w:cstheme="minorHAnsi"/>
          <w:bCs/>
          <w:sz w:val="26"/>
          <w:szCs w:val="26"/>
          <w:lang w:eastAsia="ru-RU"/>
        </w:rPr>
      </w:pPr>
      <w:r w:rsidRPr="00EB59F8">
        <w:rPr>
          <w:rFonts w:eastAsia="Times New Roman" w:cstheme="minorHAnsi"/>
          <w:bCs/>
          <w:sz w:val="26"/>
          <w:szCs w:val="26"/>
          <w:lang w:eastAsia="ru-RU"/>
        </w:rPr>
        <w:t xml:space="preserve">В настоящее время прикрытие </w:t>
      </w:r>
      <w:r w:rsidR="0028224F">
        <w:rPr>
          <w:rFonts w:eastAsia="Times New Roman" w:cstheme="minorHAnsi"/>
          <w:bCs/>
          <w:sz w:val="26"/>
          <w:szCs w:val="26"/>
          <w:lang w:eastAsia="ru-RU"/>
        </w:rPr>
        <w:t>Усть-Донецкого</w:t>
      </w:r>
      <w:r>
        <w:rPr>
          <w:rFonts w:eastAsia="Times New Roman" w:cstheme="minorHAnsi"/>
          <w:bCs/>
          <w:sz w:val="26"/>
          <w:szCs w:val="26"/>
          <w:lang w:eastAsia="ru-RU"/>
        </w:rPr>
        <w:t xml:space="preserve"> района</w:t>
      </w:r>
      <w:r w:rsidR="0027455A">
        <w:rPr>
          <w:rFonts w:eastAsia="Times New Roman" w:cstheme="minorHAnsi"/>
          <w:bCs/>
          <w:sz w:val="26"/>
          <w:szCs w:val="26"/>
          <w:lang w:eastAsia="ru-RU"/>
        </w:rPr>
        <w:t xml:space="preserve"> Ростовской области</w:t>
      </w:r>
      <w:r w:rsidR="006830E2">
        <w:rPr>
          <w:rFonts w:eastAsia="Times New Roman" w:cstheme="minorHAnsi"/>
          <w:bCs/>
          <w:sz w:val="26"/>
          <w:szCs w:val="26"/>
          <w:lang w:eastAsia="ru-RU"/>
        </w:rPr>
        <w:t xml:space="preserve"> </w:t>
      </w:r>
      <w:r>
        <w:rPr>
          <w:rFonts w:eastAsia="Times New Roman" w:cstheme="minorHAnsi"/>
          <w:bCs/>
          <w:sz w:val="26"/>
          <w:szCs w:val="26"/>
          <w:lang w:eastAsia="ru-RU"/>
        </w:rPr>
        <w:t xml:space="preserve">осуществляется </w:t>
      </w:r>
      <w:proofErr w:type="spellStart"/>
      <w:r w:rsidRPr="00F32152">
        <w:rPr>
          <w:rFonts w:eastAsia="Times New Roman" w:cstheme="minorHAnsi"/>
          <w:bCs/>
          <w:sz w:val="26"/>
          <w:szCs w:val="26"/>
          <w:lang w:eastAsia="ru-RU"/>
        </w:rPr>
        <w:t>ОГ</w:t>
      </w:r>
      <w:proofErr w:type="spellEnd"/>
      <w:r w:rsidRPr="00F32152">
        <w:rPr>
          <w:rFonts w:eastAsia="Times New Roman" w:cstheme="minorHAnsi"/>
          <w:bCs/>
          <w:sz w:val="26"/>
          <w:szCs w:val="26"/>
          <w:lang w:eastAsia="ru-RU"/>
        </w:rPr>
        <w:t xml:space="preserve"> </w:t>
      </w:r>
      <w:proofErr w:type="spellStart"/>
      <w:r w:rsidRPr="00F32152">
        <w:rPr>
          <w:rFonts w:eastAsia="Times New Roman" w:cstheme="minorHAnsi"/>
          <w:bCs/>
          <w:sz w:val="26"/>
          <w:szCs w:val="26"/>
          <w:lang w:eastAsia="ru-RU"/>
        </w:rPr>
        <w:t>ГУ</w:t>
      </w:r>
      <w:proofErr w:type="spellEnd"/>
      <w:r w:rsidRPr="00F32152">
        <w:rPr>
          <w:rFonts w:eastAsia="Times New Roman" w:cstheme="minorHAnsi"/>
          <w:bCs/>
          <w:sz w:val="26"/>
          <w:szCs w:val="26"/>
          <w:lang w:eastAsia="ru-RU"/>
        </w:rPr>
        <w:t xml:space="preserve"> МЧС России по Ростовской области, </w:t>
      </w:r>
      <w:r>
        <w:rPr>
          <w:rFonts w:eastAsia="Times New Roman" w:cstheme="minorHAnsi"/>
          <w:bCs/>
          <w:sz w:val="26"/>
          <w:szCs w:val="26"/>
          <w:lang w:eastAsia="ru-RU"/>
        </w:rPr>
        <w:t xml:space="preserve">подразделениями </w:t>
      </w:r>
      <w:proofErr w:type="spellStart"/>
      <w:r>
        <w:rPr>
          <w:rFonts w:eastAsia="Times New Roman" w:cstheme="minorHAnsi"/>
          <w:bCs/>
          <w:sz w:val="26"/>
          <w:szCs w:val="26"/>
          <w:lang w:eastAsia="ru-RU"/>
        </w:rPr>
        <w:t>ФПС</w:t>
      </w:r>
      <w:proofErr w:type="spellEnd"/>
      <w:r w:rsidRPr="00F32152">
        <w:rPr>
          <w:rFonts w:eastAsia="Times New Roman" w:cstheme="minorHAnsi"/>
          <w:bCs/>
          <w:sz w:val="26"/>
          <w:szCs w:val="26"/>
          <w:lang w:eastAsia="ru-RU"/>
        </w:rPr>
        <w:t>, про</w:t>
      </w:r>
      <w:r>
        <w:rPr>
          <w:rFonts w:eastAsia="Times New Roman" w:cstheme="minorHAnsi"/>
          <w:bCs/>
          <w:sz w:val="26"/>
          <w:szCs w:val="26"/>
          <w:lang w:eastAsia="ru-RU"/>
        </w:rPr>
        <w:t>тивопожарной службы субъекта и другими аварийно-спасательными формированиями.</w:t>
      </w:r>
    </w:p>
    <w:p w:rsidR="00680074" w:rsidRDefault="00680074" w:rsidP="00680074">
      <w:pPr>
        <w:spacing w:before="120" w:after="120" w:line="240" w:lineRule="auto"/>
        <w:ind w:firstLine="902"/>
        <w:jc w:val="both"/>
        <w:rPr>
          <w:rFonts w:eastAsia="Times New Roman" w:cstheme="minorHAnsi"/>
          <w:bCs/>
          <w:sz w:val="26"/>
          <w:szCs w:val="26"/>
          <w:lang w:eastAsia="ru-RU"/>
        </w:rPr>
      </w:pPr>
      <w:r w:rsidRPr="00EB59F8">
        <w:rPr>
          <w:rFonts w:eastAsia="Times New Roman" w:cstheme="minorHAnsi"/>
          <w:bCs/>
          <w:sz w:val="26"/>
          <w:szCs w:val="26"/>
          <w:lang w:eastAsia="ru-RU"/>
        </w:rPr>
        <w:t>Согласно ст. 76 ФЗ 2008 г. №123-ФЗ «Технического регламента о тре</w:t>
      </w:r>
      <w:r>
        <w:rPr>
          <w:rFonts w:eastAsia="Times New Roman" w:cstheme="minorHAnsi"/>
          <w:bCs/>
          <w:sz w:val="26"/>
          <w:szCs w:val="26"/>
          <w:lang w:eastAsia="ru-RU"/>
        </w:rPr>
        <w:t xml:space="preserve">бованиях пожарной безопасности» </w:t>
      </w:r>
      <w:r w:rsidRPr="00EB59F8">
        <w:rPr>
          <w:rFonts w:eastAsia="Times New Roman" w:cstheme="minorHAnsi"/>
          <w:bCs/>
          <w:sz w:val="26"/>
          <w:szCs w:val="26"/>
          <w:lang w:eastAsia="ru-RU"/>
        </w:rPr>
        <w:t xml:space="preserve">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20 минут. </w:t>
      </w:r>
    </w:p>
    <w:p w:rsidR="0027455A" w:rsidRPr="006830E2" w:rsidRDefault="0027455A" w:rsidP="0027455A">
      <w:pPr>
        <w:spacing w:before="120" w:after="120" w:line="240" w:lineRule="auto"/>
        <w:ind w:firstLine="902"/>
        <w:jc w:val="both"/>
        <w:rPr>
          <w:rFonts w:eastAsia="Times New Roman" w:cstheme="minorHAnsi"/>
          <w:b/>
          <w:bCs/>
          <w:sz w:val="26"/>
          <w:szCs w:val="26"/>
          <w:lang w:eastAsia="ru-RU"/>
        </w:rPr>
      </w:pPr>
      <w:r w:rsidRPr="006830E2">
        <w:rPr>
          <w:rFonts w:eastAsia="Times New Roman" w:cstheme="minorHAnsi"/>
          <w:b/>
          <w:bCs/>
          <w:sz w:val="26"/>
          <w:szCs w:val="26"/>
          <w:lang w:eastAsia="ru-RU"/>
        </w:rPr>
        <w:t xml:space="preserve">В соответствии с письмом Главного управления МЧС России по Ростовской области </w:t>
      </w:r>
      <w:r w:rsidR="006830E2" w:rsidRPr="006830E2">
        <w:rPr>
          <w:rFonts w:eastAsia="Times New Roman" w:cstheme="minorHAnsi"/>
          <w:b/>
          <w:bCs/>
          <w:sz w:val="26"/>
          <w:szCs w:val="26"/>
          <w:lang w:eastAsia="ru-RU"/>
        </w:rPr>
        <w:t xml:space="preserve">от </w:t>
      </w:r>
      <w:r w:rsidR="00A26CC5" w:rsidRPr="00A26CC5">
        <w:rPr>
          <w:rFonts w:eastAsia="Times New Roman" w:cstheme="minorHAnsi"/>
          <w:b/>
          <w:bCs/>
          <w:sz w:val="26"/>
          <w:szCs w:val="26"/>
          <w:lang w:eastAsia="ru-RU"/>
        </w:rPr>
        <w:t xml:space="preserve">03.06.2024 № ИВ-203-2503 </w:t>
      </w:r>
      <w:r w:rsidRPr="006830E2">
        <w:rPr>
          <w:rFonts w:eastAsia="Times New Roman" w:cstheme="minorHAnsi"/>
          <w:b/>
          <w:bCs/>
          <w:sz w:val="26"/>
          <w:szCs w:val="26"/>
          <w:lang w:eastAsia="ru-RU"/>
        </w:rPr>
        <w:t xml:space="preserve">населенные пункты </w:t>
      </w:r>
      <w:r w:rsidR="0028224F">
        <w:rPr>
          <w:rFonts w:eastAsia="Times New Roman" w:cstheme="minorHAnsi"/>
          <w:b/>
          <w:bCs/>
          <w:sz w:val="26"/>
          <w:szCs w:val="26"/>
          <w:lang w:eastAsia="ru-RU"/>
        </w:rPr>
        <w:t>Усть-Донецкого</w:t>
      </w:r>
      <w:r w:rsidRPr="006830E2">
        <w:rPr>
          <w:rFonts w:eastAsia="Times New Roman" w:cstheme="minorHAnsi"/>
          <w:b/>
          <w:bCs/>
          <w:sz w:val="26"/>
          <w:szCs w:val="26"/>
          <w:lang w:eastAsia="ru-RU"/>
        </w:rPr>
        <w:t xml:space="preserve"> района Ростовской области </w:t>
      </w:r>
      <w:r w:rsidR="006830E2" w:rsidRPr="006830E2">
        <w:rPr>
          <w:rFonts w:eastAsia="Times New Roman" w:cstheme="minorHAnsi"/>
          <w:b/>
          <w:bCs/>
          <w:sz w:val="26"/>
          <w:szCs w:val="26"/>
          <w:lang w:eastAsia="ru-RU"/>
        </w:rPr>
        <w:t>прикрыты подразделениями пожарной охраны на 100%, норматив по прибытию 1-го пожарного расчета к месту пожара выполняется</w:t>
      </w:r>
      <w:r w:rsidRPr="006830E2">
        <w:rPr>
          <w:rFonts w:eastAsia="Times New Roman" w:cstheme="minorHAnsi"/>
          <w:b/>
          <w:bCs/>
          <w:sz w:val="26"/>
          <w:szCs w:val="26"/>
          <w:lang w:eastAsia="ru-RU"/>
        </w:rPr>
        <w:t>.</w:t>
      </w:r>
    </w:p>
    <w:p w:rsidR="0027455A" w:rsidRPr="0027455A" w:rsidRDefault="0027455A" w:rsidP="0027455A">
      <w:pPr>
        <w:spacing w:before="120" w:after="120" w:line="240" w:lineRule="auto"/>
        <w:ind w:firstLine="902"/>
        <w:jc w:val="both"/>
        <w:rPr>
          <w:rFonts w:eastAsia="Times New Roman" w:cstheme="minorHAnsi"/>
          <w:bCs/>
          <w:sz w:val="26"/>
          <w:szCs w:val="26"/>
          <w:lang w:eastAsia="ru-RU"/>
        </w:rPr>
      </w:pPr>
      <w:r w:rsidRPr="0027455A">
        <w:rPr>
          <w:rFonts w:eastAsia="Times New Roman" w:cstheme="minorHAnsi"/>
          <w:bCs/>
          <w:sz w:val="26"/>
          <w:szCs w:val="26"/>
          <w:lang w:eastAsia="ru-RU"/>
        </w:rPr>
        <w:t xml:space="preserve">Следовательно, имеющееся размещение подразделений пожарной охраны на территории </w:t>
      </w:r>
      <w:r w:rsidR="0028224F">
        <w:rPr>
          <w:rFonts w:eastAsia="Times New Roman" w:cstheme="minorHAnsi"/>
          <w:bCs/>
          <w:sz w:val="26"/>
          <w:szCs w:val="26"/>
          <w:lang w:eastAsia="ru-RU"/>
        </w:rPr>
        <w:t>Усть-Донецкого</w:t>
      </w:r>
      <w:r w:rsidRPr="0027455A">
        <w:rPr>
          <w:rFonts w:eastAsia="Times New Roman" w:cstheme="minorHAnsi"/>
          <w:bCs/>
          <w:sz w:val="26"/>
          <w:szCs w:val="26"/>
          <w:lang w:eastAsia="ru-RU"/>
        </w:rPr>
        <w:t xml:space="preserve"> района в полной мере соответствует действующим требованиям пожарной безопасности (</w:t>
      </w:r>
      <w:proofErr w:type="spellStart"/>
      <w:r w:rsidRPr="0027455A">
        <w:rPr>
          <w:rFonts w:eastAsia="Times New Roman" w:cstheme="minorHAnsi"/>
          <w:bCs/>
          <w:sz w:val="26"/>
          <w:szCs w:val="26"/>
          <w:lang w:eastAsia="ru-RU"/>
        </w:rPr>
        <w:t>ч.1</w:t>
      </w:r>
      <w:proofErr w:type="spellEnd"/>
      <w:r w:rsidRPr="0027455A">
        <w:rPr>
          <w:rFonts w:eastAsia="Times New Roman" w:cstheme="minorHAnsi"/>
          <w:bCs/>
          <w:sz w:val="26"/>
          <w:szCs w:val="26"/>
          <w:lang w:eastAsia="ru-RU"/>
        </w:rPr>
        <w:t xml:space="preserve"> ст. 76 ФЗ от 22.07.2008 №123-ФЗ «Технического регламента о требованиях пожарной безопасности»), и обеспечивается своевременное прибытие сил и средств противопожарной службы.</w:t>
      </w:r>
    </w:p>
    <w:p w:rsidR="0027455A" w:rsidRPr="0027455A" w:rsidRDefault="0027455A" w:rsidP="0027455A">
      <w:pPr>
        <w:spacing w:before="120" w:after="120" w:line="240" w:lineRule="auto"/>
        <w:ind w:firstLine="902"/>
        <w:jc w:val="both"/>
        <w:rPr>
          <w:rFonts w:eastAsia="Times New Roman" w:cstheme="minorHAnsi"/>
          <w:bCs/>
          <w:sz w:val="26"/>
          <w:szCs w:val="26"/>
          <w:lang w:eastAsia="ru-RU"/>
        </w:rPr>
      </w:pPr>
      <w:r w:rsidRPr="0027455A">
        <w:rPr>
          <w:rFonts w:eastAsia="Times New Roman" w:cstheme="minorHAnsi"/>
          <w:bCs/>
          <w:sz w:val="26"/>
          <w:szCs w:val="26"/>
          <w:lang w:eastAsia="ru-RU"/>
        </w:rPr>
        <w:t>Необходимо предусмотреть обременение части земельных участков для создания проездов и подъездов к зданиям и сооружениям в соответствии со сводом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и создание условий обеспечения земельных участков источниками наружного противопожарного водоснабжения в соответствии с Федеральным законом от 22.07.2008 №123-ФЗ «Технический регламент о требованиях пожарной безопасности».</w:t>
      </w:r>
    </w:p>
    <w:p w:rsidR="0027455A" w:rsidRPr="0027455A" w:rsidRDefault="0027455A" w:rsidP="0027455A">
      <w:pPr>
        <w:spacing w:before="120" w:after="120" w:line="240" w:lineRule="auto"/>
        <w:ind w:firstLine="902"/>
        <w:jc w:val="both"/>
        <w:rPr>
          <w:rFonts w:eastAsia="Times New Roman" w:cstheme="minorHAnsi"/>
          <w:bCs/>
          <w:sz w:val="26"/>
          <w:szCs w:val="26"/>
          <w:lang w:eastAsia="ru-RU"/>
        </w:rPr>
      </w:pPr>
      <w:r w:rsidRPr="0027455A">
        <w:rPr>
          <w:rFonts w:eastAsia="Times New Roman" w:cstheme="minorHAnsi"/>
          <w:bCs/>
          <w:sz w:val="26"/>
          <w:szCs w:val="26"/>
          <w:lang w:eastAsia="ru-RU" w:bidi="ru-RU"/>
        </w:rPr>
        <w:t>В соответствии с частями 1, 2 и 5 ст. 68 Федерального закона от 22.07.2008 №123-ФЗ «Технический регламент о требованиях пожарной безопасности» на территориях поселений и городских округов с числом жителей более 50 человек должны быть предусмотрены источники наружного противопожарного водоснабжения.</w:t>
      </w:r>
    </w:p>
    <w:p w:rsidR="0027455A" w:rsidRPr="0027455A" w:rsidRDefault="0027455A" w:rsidP="0027455A">
      <w:pPr>
        <w:spacing w:before="120" w:after="120" w:line="240" w:lineRule="auto"/>
        <w:ind w:firstLine="902"/>
        <w:jc w:val="both"/>
        <w:rPr>
          <w:rFonts w:eastAsia="Times New Roman" w:cstheme="minorHAnsi"/>
          <w:bCs/>
          <w:sz w:val="26"/>
          <w:szCs w:val="26"/>
          <w:lang w:eastAsia="ru-RU"/>
        </w:rPr>
      </w:pPr>
      <w:r w:rsidRPr="0027455A">
        <w:rPr>
          <w:rFonts w:eastAsia="Times New Roman" w:cstheme="minorHAnsi"/>
          <w:bCs/>
          <w:sz w:val="26"/>
          <w:szCs w:val="26"/>
          <w:lang w:eastAsia="ru-RU"/>
        </w:rPr>
        <w:t xml:space="preserve">Для создания условий обеспечения земельных участков источниками наружного противопожарного водоснабжения в соответствии с Федеральным законом от </w:t>
      </w:r>
      <w:proofErr w:type="spellStart"/>
      <w:r w:rsidRPr="0027455A">
        <w:rPr>
          <w:rFonts w:eastAsia="Times New Roman" w:cstheme="minorHAnsi"/>
          <w:bCs/>
          <w:sz w:val="26"/>
          <w:szCs w:val="26"/>
          <w:lang w:eastAsia="ru-RU"/>
        </w:rPr>
        <w:t>22.07.2008г</w:t>
      </w:r>
      <w:proofErr w:type="spellEnd"/>
      <w:r w:rsidRPr="0027455A">
        <w:rPr>
          <w:rFonts w:eastAsia="Times New Roman" w:cstheme="minorHAnsi"/>
          <w:bCs/>
          <w:sz w:val="26"/>
          <w:szCs w:val="26"/>
          <w:lang w:eastAsia="ru-RU"/>
        </w:rPr>
        <w:t xml:space="preserve">. № 123-ФЗ «Технический регламент о требованиях пожарной безопасности» необходимо предусмотреть оборудование подъездов (пирсов) с твердым покрытием к водоемам для забора воды в качестве дополнительных мер по обеспечению пожарной безопасности на территории </w:t>
      </w:r>
      <w:r w:rsidR="0028224F">
        <w:rPr>
          <w:rFonts w:eastAsia="Times New Roman" w:cstheme="minorHAnsi"/>
          <w:bCs/>
          <w:sz w:val="26"/>
          <w:szCs w:val="26"/>
          <w:lang w:eastAsia="ru-RU"/>
        </w:rPr>
        <w:t>Усть-Донецкого</w:t>
      </w:r>
      <w:r w:rsidRPr="0027455A">
        <w:rPr>
          <w:rFonts w:eastAsia="Times New Roman" w:cstheme="minorHAnsi"/>
          <w:bCs/>
          <w:sz w:val="26"/>
          <w:szCs w:val="26"/>
          <w:lang w:eastAsia="ru-RU"/>
        </w:rPr>
        <w:t xml:space="preserve"> района </w:t>
      </w:r>
      <w:r>
        <w:rPr>
          <w:rFonts w:eastAsia="Times New Roman" w:cstheme="minorHAnsi"/>
          <w:bCs/>
          <w:sz w:val="26"/>
          <w:szCs w:val="26"/>
          <w:lang w:eastAsia="ru-RU"/>
        </w:rPr>
        <w:t>Ростовской</w:t>
      </w:r>
      <w:r w:rsidRPr="0027455A">
        <w:rPr>
          <w:rFonts w:eastAsia="Times New Roman" w:cstheme="minorHAnsi"/>
          <w:bCs/>
          <w:sz w:val="26"/>
          <w:szCs w:val="26"/>
          <w:lang w:eastAsia="ru-RU"/>
        </w:rPr>
        <w:t xml:space="preserve"> области.</w:t>
      </w:r>
    </w:p>
    <w:p w:rsidR="0027455A" w:rsidRDefault="0027455A">
      <w:pPr>
        <w:rPr>
          <w:rFonts w:eastAsia="Times New Roman" w:cstheme="minorHAnsi"/>
          <w:bCs/>
          <w:sz w:val="26"/>
          <w:szCs w:val="26"/>
          <w:lang w:eastAsia="ru-RU"/>
        </w:rPr>
      </w:pPr>
      <w:r>
        <w:rPr>
          <w:rFonts w:eastAsia="Times New Roman" w:cstheme="minorHAnsi"/>
          <w:bCs/>
          <w:sz w:val="26"/>
          <w:szCs w:val="26"/>
          <w:lang w:eastAsia="ru-RU"/>
        </w:rPr>
        <w:br w:type="page"/>
      </w:r>
    </w:p>
    <w:p w:rsidR="00B873F6" w:rsidRPr="00EB59F8" w:rsidRDefault="00B873F6" w:rsidP="00D3055A">
      <w:pPr>
        <w:pStyle w:val="ae"/>
        <w:numPr>
          <w:ilvl w:val="1"/>
          <w:numId w:val="4"/>
        </w:numPr>
        <w:pBdr>
          <w:top w:val="single" w:sz="6" w:space="2" w:color="72A376"/>
          <w:left w:val="single" w:sz="6" w:space="2" w:color="72A376"/>
        </w:pBdr>
        <w:spacing w:before="300" w:after="0"/>
        <w:outlineLvl w:val="1"/>
        <w:rPr>
          <w:rFonts w:ascii="Calibri" w:eastAsia="Times New Roman" w:hAnsi="Calibri" w:cs="Arial"/>
          <w:bCs/>
          <w:caps/>
          <w:color w:val="000000"/>
          <w:spacing w:val="20"/>
          <w:lang w:eastAsia="ru-RU"/>
        </w:rPr>
      </w:pPr>
      <w:bookmarkStart w:id="54" w:name="_Toc261345821"/>
      <w:bookmarkStart w:id="55" w:name="_Toc277584071"/>
      <w:bookmarkStart w:id="56" w:name="_Toc499203951"/>
      <w:bookmarkStart w:id="57" w:name="_Toc715084"/>
      <w:bookmarkStart w:id="58" w:name="_Toc5548310"/>
      <w:bookmarkStart w:id="59" w:name="_Toc32575179"/>
      <w:bookmarkStart w:id="60" w:name="_Toc175827326"/>
      <w:r w:rsidRPr="00EB59F8">
        <w:rPr>
          <w:rFonts w:ascii="Calibri" w:eastAsia="Times New Roman" w:hAnsi="Calibri" w:cs="Arial"/>
          <w:bCs/>
          <w:caps/>
          <w:color w:val="000000"/>
          <w:spacing w:val="20"/>
          <w:lang w:eastAsia="ru-RU"/>
        </w:rPr>
        <w:t>Обзор мероприятий по градостроительному развитию в части изменения подверженности возникновению ЧС природного и техногенного характера.</w:t>
      </w:r>
      <w:bookmarkEnd w:id="54"/>
      <w:bookmarkEnd w:id="55"/>
      <w:bookmarkEnd w:id="56"/>
      <w:bookmarkEnd w:id="57"/>
      <w:bookmarkEnd w:id="58"/>
      <w:bookmarkEnd w:id="59"/>
      <w:bookmarkEnd w:id="60"/>
    </w:p>
    <w:p w:rsidR="00DD58CA" w:rsidRPr="00434B97" w:rsidRDefault="00DD58CA" w:rsidP="00DD58CA">
      <w:pPr>
        <w:autoSpaceDE w:val="0"/>
        <w:autoSpaceDN w:val="0"/>
        <w:adjustRightInd w:val="0"/>
        <w:spacing w:before="120" w:after="120" w:line="240" w:lineRule="auto"/>
        <w:ind w:firstLine="900"/>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Для разработки системы защиты территории от чрезвычайных ситуаций природного и техногенного характера необходим комплексный подход. Проектные решения должны охватывать всю территорию и включать все необходимые виды защитных мероприятий, независимо от формы собственности и принадлежности защищаемых территорий и объектов.</w:t>
      </w:r>
    </w:p>
    <w:p w:rsidR="00DD58CA" w:rsidRPr="00434B97" w:rsidRDefault="00DD58CA" w:rsidP="00DD58CA">
      <w:pPr>
        <w:autoSpaceDE w:val="0"/>
        <w:autoSpaceDN w:val="0"/>
        <w:adjustRightInd w:val="0"/>
        <w:spacing w:before="120" w:after="120" w:line="240" w:lineRule="auto"/>
        <w:ind w:firstLine="900"/>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Необходимо проведение мониторинга инженерно-геологической ситуации по мере дальнейшего строительства и корректировки рекомендаций в случае необходимости. Система мониторинга должна постоянно совершенствоваться, необходимо внедрение современных технологий, использование результатов научных исследований и разработок. Необходимо создание постоянно обновляющейся, доступной специалистам базы данных.</w:t>
      </w:r>
    </w:p>
    <w:p w:rsidR="00DD58CA" w:rsidRPr="00434B97" w:rsidRDefault="00DD58CA" w:rsidP="00DD58CA">
      <w:pPr>
        <w:autoSpaceDE w:val="0"/>
        <w:autoSpaceDN w:val="0"/>
        <w:adjustRightInd w:val="0"/>
        <w:spacing w:before="120" w:after="120" w:line="240" w:lineRule="auto"/>
        <w:ind w:firstLine="900"/>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Производство работ должно вестись способами, не приводящими к появлению новых и (или) интенсификации действующих геологических процессов.</w:t>
      </w:r>
    </w:p>
    <w:p w:rsidR="00DD58CA" w:rsidRPr="00434B97" w:rsidRDefault="00DD58CA" w:rsidP="00DD58CA">
      <w:pPr>
        <w:autoSpaceDE w:val="0"/>
        <w:autoSpaceDN w:val="0"/>
        <w:adjustRightInd w:val="0"/>
        <w:spacing w:before="120" w:after="120" w:line="240" w:lineRule="auto"/>
        <w:ind w:firstLine="900"/>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При невозможности обеспечения безопасности участка территории или объекта традиционными методами, необходимо внедрение экспериментальных методик и научных разработок, а также выполнение опытно-производственных работ.</w:t>
      </w:r>
    </w:p>
    <w:p w:rsidR="00DD58CA" w:rsidRPr="00434B97" w:rsidRDefault="00DD58CA" w:rsidP="00DD58CA">
      <w:pPr>
        <w:autoSpaceDE w:val="0"/>
        <w:autoSpaceDN w:val="0"/>
        <w:adjustRightInd w:val="0"/>
        <w:spacing w:before="120" w:after="120" w:line="240" w:lineRule="auto"/>
        <w:ind w:firstLine="900"/>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 xml:space="preserve">Для уменьшения подверженности возникновению ЧС природного характера на территории </w:t>
      </w:r>
      <w:r w:rsidR="0028224F">
        <w:rPr>
          <w:rFonts w:eastAsia="Times New Roman" w:cstheme="minorHAnsi"/>
          <w:bCs/>
          <w:sz w:val="26"/>
          <w:szCs w:val="26"/>
          <w:lang w:eastAsia="ru-RU"/>
        </w:rPr>
        <w:t>Усть-Донецкого</w:t>
      </w:r>
      <w:r w:rsidR="00434B97">
        <w:rPr>
          <w:rFonts w:eastAsia="Times New Roman" w:cstheme="minorHAnsi"/>
          <w:bCs/>
          <w:sz w:val="26"/>
          <w:szCs w:val="26"/>
          <w:lang w:eastAsia="ru-RU"/>
        </w:rPr>
        <w:t xml:space="preserve"> района</w:t>
      </w:r>
      <w:r w:rsidRPr="00434B97">
        <w:rPr>
          <w:rFonts w:eastAsia="Times New Roman" w:cstheme="minorHAnsi"/>
          <w:bCs/>
          <w:sz w:val="26"/>
          <w:szCs w:val="26"/>
          <w:lang w:eastAsia="ru-RU"/>
        </w:rPr>
        <w:t xml:space="preserve"> </w:t>
      </w:r>
      <w:r w:rsidRPr="00434B97">
        <w:rPr>
          <w:rFonts w:eastAsia="Times New Roman" w:cstheme="minorHAnsi"/>
          <w:color w:val="000000"/>
          <w:sz w:val="26"/>
          <w:szCs w:val="26"/>
          <w:lang w:eastAsia="ru-RU"/>
        </w:rPr>
        <w:t>предусматривается:</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bCs/>
          <w:sz w:val="26"/>
          <w:szCs w:val="26"/>
          <w:lang w:eastAsia="ru-RU"/>
        </w:rPr>
        <w:t>применение мероприятий по защите от затопления</w:t>
      </w:r>
      <w:r w:rsidR="00F92E78">
        <w:rPr>
          <w:rFonts w:eastAsia="Times New Roman" w:cstheme="minorHAnsi"/>
          <w:bCs/>
          <w:sz w:val="26"/>
          <w:szCs w:val="26"/>
          <w:lang w:eastAsia="ru-RU"/>
        </w:rPr>
        <w:t xml:space="preserve"> (подтопления)</w:t>
      </w:r>
      <w:r w:rsidRPr="00434B97">
        <w:rPr>
          <w:rFonts w:eastAsia="Times New Roman" w:cstheme="minorHAnsi"/>
          <w:bCs/>
          <w:sz w:val="26"/>
          <w:szCs w:val="26"/>
          <w:lang w:eastAsia="ru-RU"/>
        </w:rPr>
        <w:t>,</w:t>
      </w:r>
      <w:r w:rsidR="00F92E78">
        <w:rPr>
          <w:rFonts w:eastAsia="Times New Roman" w:cstheme="minorHAnsi"/>
          <w:sz w:val="26"/>
          <w:szCs w:val="26"/>
          <w:lang w:eastAsia="ru-RU"/>
        </w:rPr>
        <w:t xml:space="preserve"> инженерно-техническое благоустройство береговой </w:t>
      </w:r>
      <w:r w:rsidRPr="00434B97">
        <w:rPr>
          <w:rFonts w:eastAsia="Times New Roman" w:cstheme="minorHAnsi"/>
          <w:sz w:val="26"/>
          <w:szCs w:val="26"/>
          <w:lang w:eastAsia="ru-RU"/>
        </w:rPr>
        <w:t>линии (строительство берегозащитных сооружений, дамб обвалования);</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защита от ветрового воздействия</w:t>
      </w:r>
      <w:r w:rsidRPr="00434B97">
        <w:rPr>
          <w:rFonts w:eastAsia="Times New Roman" w:cstheme="minorHAnsi"/>
          <w:bCs/>
          <w:sz w:val="26"/>
          <w:szCs w:val="26"/>
          <w:lang w:val="en-US" w:eastAsia="ru-RU"/>
        </w:rPr>
        <w:t>;</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защита от атмосферных осадков</w:t>
      </w:r>
      <w:r w:rsidRPr="00434B97">
        <w:rPr>
          <w:rFonts w:eastAsia="Times New Roman" w:cstheme="minorHAnsi"/>
          <w:bCs/>
          <w:sz w:val="26"/>
          <w:szCs w:val="26"/>
          <w:lang w:val="en-US" w:eastAsia="ru-RU"/>
        </w:rPr>
        <w:t>;</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защита от прямых ударов молнии и заноса высокого потенциала;</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осуществление планово-предупредительного ремонта инженерных коммуникаций, линий связи и электропередач</w:t>
      </w:r>
      <w:r w:rsidR="00680074">
        <w:rPr>
          <w:rFonts w:eastAsia="Times New Roman" w:cstheme="minorHAnsi"/>
          <w:bCs/>
          <w:sz w:val="26"/>
          <w:szCs w:val="26"/>
          <w:lang w:eastAsia="ru-RU"/>
        </w:rPr>
        <w:t>и</w:t>
      </w:r>
      <w:r w:rsidRPr="00434B97">
        <w:rPr>
          <w:rFonts w:eastAsia="Times New Roman" w:cstheme="minorHAnsi"/>
          <w:bCs/>
          <w:sz w:val="26"/>
          <w:szCs w:val="26"/>
          <w:lang w:eastAsia="ru-RU"/>
        </w:rPr>
        <w:t xml:space="preserve">, а также контроль состояния жизнеобеспечивающих объектов </w:t>
      </w:r>
      <w:proofErr w:type="spellStart"/>
      <w:r w:rsidRPr="00434B97">
        <w:rPr>
          <w:rFonts w:eastAsia="Times New Roman" w:cstheme="minorHAnsi"/>
          <w:bCs/>
          <w:sz w:val="26"/>
          <w:szCs w:val="26"/>
          <w:lang w:eastAsia="ru-RU"/>
        </w:rPr>
        <w:t>энерго</w:t>
      </w:r>
      <w:proofErr w:type="spellEnd"/>
      <w:r w:rsidRPr="00434B97">
        <w:rPr>
          <w:rFonts w:eastAsia="Times New Roman" w:cstheme="minorHAnsi"/>
          <w:bCs/>
          <w:sz w:val="26"/>
          <w:szCs w:val="26"/>
          <w:lang w:eastAsia="ru-RU"/>
        </w:rPr>
        <w:t>-, тепло- и водоснабжения;</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усиление и расширение системы мониторинга метеоусловий, своевременное прогнозирование и оповещение об опасности;</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осуществление в плановом порядке противопожарных и профилактических работ;</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проверка систем оповещения и подготовка к заблаговременному оповещению о возникновении и развитии чрезвычайных ситуаций населения и организаций, аварии на которых способны нарушить жизнеобеспечение населения;</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bCs/>
          <w:sz w:val="26"/>
          <w:szCs w:val="26"/>
          <w:lang w:eastAsia="ru-RU"/>
        </w:rPr>
      </w:pPr>
      <w:r w:rsidRPr="00434B97">
        <w:rPr>
          <w:rFonts w:eastAsia="Times New Roman" w:cstheme="minorHAnsi"/>
          <w:bCs/>
          <w:sz w:val="26"/>
          <w:szCs w:val="26"/>
          <w:lang w:eastAsia="ru-RU"/>
        </w:rPr>
        <w:t>регулярная проверка наличия и поддержания в готовности средств индивидуальной и коллективной защиты;</w:t>
      </w:r>
    </w:p>
    <w:p w:rsidR="00DD58CA" w:rsidRPr="00434B97" w:rsidRDefault="00DD58CA" w:rsidP="00DD58CA">
      <w:pPr>
        <w:numPr>
          <w:ilvl w:val="2"/>
          <w:numId w:val="22"/>
        </w:numPr>
        <w:tabs>
          <w:tab w:val="num"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bCs/>
          <w:sz w:val="26"/>
          <w:szCs w:val="26"/>
          <w:lang w:eastAsia="ru-RU"/>
        </w:rPr>
        <w:t>информирование населения о необходимых действиях во время ЧС.</w:t>
      </w:r>
    </w:p>
    <w:p w:rsidR="00DD58CA" w:rsidRPr="00434B97" w:rsidRDefault="00DD58CA" w:rsidP="00DD58CA">
      <w:pPr>
        <w:autoSpaceDE w:val="0"/>
        <w:autoSpaceDN w:val="0"/>
        <w:adjustRightInd w:val="0"/>
        <w:spacing w:before="120" w:after="120" w:line="240" w:lineRule="auto"/>
        <w:ind w:firstLine="900"/>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 xml:space="preserve">Для уменьшения подверженности возникновению ЧС техногенного характера на территории </w:t>
      </w:r>
      <w:r w:rsidR="0028224F">
        <w:rPr>
          <w:rFonts w:eastAsia="Times New Roman" w:cstheme="minorHAnsi"/>
          <w:bCs/>
          <w:sz w:val="26"/>
          <w:szCs w:val="26"/>
          <w:lang w:eastAsia="ru-RU"/>
        </w:rPr>
        <w:t>Усть-Донецкого</w:t>
      </w:r>
      <w:r w:rsidR="00434B97">
        <w:rPr>
          <w:rFonts w:eastAsia="Times New Roman" w:cstheme="minorHAnsi"/>
          <w:bCs/>
          <w:sz w:val="26"/>
          <w:szCs w:val="26"/>
          <w:lang w:eastAsia="ru-RU"/>
        </w:rPr>
        <w:t xml:space="preserve"> района</w:t>
      </w:r>
      <w:r w:rsidRPr="00434B97">
        <w:rPr>
          <w:rFonts w:eastAsia="Times New Roman" w:cstheme="minorHAnsi"/>
          <w:bCs/>
          <w:sz w:val="26"/>
          <w:szCs w:val="26"/>
          <w:lang w:eastAsia="ru-RU"/>
        </w:rPr>
        <w:t xml:space="preserve"> </w:t>
      </w:r>
      <w:r w:rsidRPr="00434B97">
        <w:rPr>
          <w:rFonts w:eastAsia="Times New Roman" w:cstheme="minorHAnsi"/>
          <w:color w:val="000000"/>
          <w:sz w:val="26"/>
          <w:szCs w:val="26"/>
          <w:lang w:eastAsia="ru-RU"/>
        </w:rPr>
        <w:t>предусматривается:</w:t>
      </w:r>
    </w:p>
    <w:p w:rsidR="00DD58CA" w:rsidRPr="00434B97" w:rsidRDefault="00DD58CA" w:rsidP="00DD58CA">
      <w:pPr>
        <w:numPr>
          <w:ilvl w:val="2"/>
          <w:numId w:val="22"/>
        </w:numPr>
        <w:tabs>
          <w:tab w:val="left" w:pos="1418"/>
        </w:tabs>
        <w:spacing w:before="60" w:after="60" w:line="240" w:lineRule="auto"/>
        <w:ind w:left="1418" w:hanging="567"/>
        <w:jc w:val="both"/>
        <w:rPr>
          <w:rFonts w:eastAsia="Times New Roman" w:cstheme="minorHAnsi"/>
          <w:sz w:val="26"/>
          <w:szCs w:val="26"/>
          <w:lang w:eastAsia="ru-RU"/>
        </w:rPr>
      </w:pPr>
      <w:r w:rsidRPr="00434B97">
        <w:rPr>
          <w:rFonts w:eastAsia="Times New Roman" w:cstheme="minorHAnsi"/>
          <w:sz w:val="26"/>
          <w:szCs w:val="26"/>
          <w:lang w:eastAsia="ru-RU"/>
        </w:rPr>
        <w:t xml:space="preserve">в целом структура факторов риска возникновения ЧС на территории </w:t>
      </w:r>
      <w:r w:rsidR="00434B97">
        <w:rPr>
          <w:rFonts w:eastAsia="Times New Roman" w:cstheme="minorHAnsi"/>
          <w:bCs/>
          <w:sz w:val="26"/>
          <w:szCs w:val="26"/>
          <w:lang w:eastAsia="ru-RU"/>
        </w:rPr>
        <w:t xml:space="preserve">района </w:t>
      </w:r>
      <w:r w:rsidRPr="00434B97">
        <w:rPr>
          <w:rFonts w:eastAsia="Times New Roman" w:cstheme="minorHAnsi"/>
          <w:sz w:val="26"/>
          <w:szCs w:val="26"/>
          <w:lang w:eastAsia="ru-RU"/>
        </w:rPr>
        <w:t xml:space="preserve">в перспективе не изменится. Строительство химически опасных и радиационно-опасных объектов не планируется, возможно строительство новых </w:t>
      </w:r>
      <w:proofErr w:type="spellStart"/>
      <w:r w:rsidRPr="00434B97">
        <w:rPr>
          <w:rFonts w:eastAsia="Times New Roman" w:cstheme="minorHAnsi"/>
          <w:sz w:val="26"/>
          <w:szCs w:val="26"/>
          <w:lang w:eastAsia="ru-RU"/>
        </w:rPr>
        <w:t>АЗС</w:t>
      </w:r>
      <w:proofErr w:type="spellEnd"/>
      <w:r w:rsidRPr="00434B97">
        <w:rPr>
          <w:rFonts w:eastAsia="Times New Roman" w:cstheme="minorHAnsi"/>
          <w:sz w:val="26"/>
          <w:szCs w:val="26"/>
          <w:lang w:eastAsia="ru-RU"/>
        </w:rPr>
        <w:t xml:space="preserve">. Необходим постоянный мониторинг за </w:t>
      </w:r>
      <w:proofErr w:type="spellStart"/>
      <w:r w:rsidRPr="00434B97">
        <w:rPr>
          <w:rFonts w:eastAsia="Times New Roman" w:cstheme="minorHAnsi"/>
          <w:sz w:val="26"/>
          <w:szCs w:val="26"/>
          <w:lang w:eastAsia="ru-RU"/>
        </w:rPr>
        <w:t>пожаро</w:t>
      </w:r>
      <w:proofErr w:type="spellEnd"/>
      <w:r w:rsidRPr="00434B97">
        <w:rPr>
          <w:rFonts w:eastAsia="Times New Roman" w:cstheme="minorHAnsi"/>
          <w:sz w:val="26"/>
          <w:szCs w:val="26"/>
          <w:lang w:eastAsia="ru-RU"/>
        </w:rPr>
        <w:t xml:space="preserve">- взрывоопасными объектами – </w:t>
      </w:r>
      <w:proofErr w:type="spellStart"/>
      <w:r w:rsidRPr="00434B97">
        <w:rPr>
          <w:rFonts w:eastAsia="Times New Roman" w:cstheme="minorHAnsi"/>
          <w:sz w:val="26"/>
          <w:szCs w:val="26"/>
          <w:lang w:eastAsia="ru-RU"/>
        </w:rPr>
        <w:t>АЗС</w:t>
      </w:r>
      <w:proofErr w:type="spellEnd"/>
      <w:r w:rsidRPr="00434B97">
        <w:rPr>
          <w:rFonts w:eastAsia="Times New Roman" w:cstheme="minorHAnsi"/>
          <w:sz w:val="26"/>
          <w:szCs w:val="26"/>
          <w:lang w:eastAsia="ru-RU"/>
        </w:rPr>
        <w:t>,</w:t>
      </w:r>
      <w:r w:rsidR="00434B97">
        <w:rPr>
          <w:rFonts w:eastAsia="Times New Roman" w:cstheme="minorHAnsi"/>
          <w:sz w:val="26"/>
          <w:szCs w:val="26"/>
          <w:lang w:eastAsia="ru-RU"/>
        </w:rPr>
        <w:t xml:space="preserve"> </w:t>
      </w:r>
      <w:r w:rsidRPr="00434B97">
        <w:rPr>
          <w:rFonts w:eastAsia="Times New Roman" w:cstheme="minorHAnsi"/>
          <w:sz w:val="26"/>
          <w:szCs w:val="26"/>
          <w:lang w:eastAsia="ru-RU"/>
        </w:rPr>
        <w:t xml:space="preserve">котельными, </w:t>
      </w:r>
      <w:proofErr w:type="spellStart"/>
      <w:r w:rsidR="00434B97">
        <w:rPr>
          <w:rFonts w:eastAsia="Times New Roman" w:cstheme="minorHAnsi"/>
          <w:sz w:val="26"/>
          <w:szCs w:val="26"/>
          <w:lang w:eastAsia="ru-RU"/>
        </w:rPr>
        <w:t>ПС</w:t>
      </w:r>
      <w:proofErr w:type="spellEnd"/>
      <w:r w:rsidRPr="00434B97">
        <w:rPr>
          <w:rFonts w:eastAsia="Times New Roman" w:cstheme="minorHAnsi"/>
          <w:sz w:val="26"/>
          <w:szCs w:val="26"/>
          <w:lang w:eastAsia="ru-RU"/>
        </w:rPr>
        <w:t xml:space="preserve"> и др.;</w:t>
      </w:r>
    </w:p>
    <w:p w:rsidR="00DD58CA" w:rsidRPr="00434B97" w:rsidRDefault="00DD58CA" w:rsidP="00DD58CA">
      <w:pPr>
        <w:numPr>
          <w:ilvl w:val="2"/>
          <w:numId w:val="22"/>
        </w:numPr>
        <w:tabs>
          <w:tab w:val="clear" w:pos="2340"/>
          <w:tab w:val="num" w:pos="1418"/>
        </w:tabs>
        <w:spacing w:before="120" w:after="120" w:line="240" w:lineRule="auto"/>
        <w:ind w:left="1418" w:hanging="709"/>
        <w:jc w:val="both"/>
        <w:rPr>
          <w:rFonts w:eastAsia="Times New Roman" w:cstheme="minorHAnsi"/>
          <w:sz w:val="26"/>
          <w:szCs w:val="26"/>
          <w:lang w:eastAsia="ru-RU"/>
        </w:rPr>
      </w:pPr>
      <w:r w:rsidRPr="00434B97">
        <w:rPr>
          <w:rFonts w:eastAsia="Times New Roman" w:cstheme="minorHAnsi"/>
          <w:sz w:val="26"/>
          <w:szCs w:val="26"/>
          <w:lang w:eastAsia="ru-RU"/>
        </w:rPr>
        <w:t>реконструкция и мониторинг сетей электроснабжения и ЖКХ;</w:t>
      </w:r>
    </w:p>
    <w:p w:rsidR="00DD58CA" w:rsidRPr="00434B97" w:rsidRDefault="00DD58CA" w:rsidP="00DD58CA">
      <w:pPr>
        <w:numPr>
          <w:ilvl w:val="2"/>
          <w:numId w:val="22"/>
        </w:numPr>
        <w:tabs>
          <w:tab w:val="clear" w:pos="2340"/>
          <w:tab w:val="num" w:pos="1418"/>
        </w:tabs>
        <w:spacing w:before="120" w:after="120" w:line="240" w:lineRule="auto"/>
        <w:ind w:left="1418" w:hanging="709"/>
        <w:jc w:val="both"/>
        <w:rPr>
          <w:rFonts w:eastAsia="Times New Roman" w:cstheme="minorHAnsi"/>
          <w:sz w:val="26"/>
          <w:szCs w:val="26"/>
          <w:lang w:eastAsia="ru-RU"/>
        </w:rPr>
      </w:pPr>
      <w:r w:rsidRPr="00434B97">
        <w:rPr>
          <w:rFonts w:eastAsia="Times New Roman" w:cstheme="minorHAnsi"/>
          <w:sz w:val="26"/>
          <w:szCs w:val="26"/>
          <w:lang w:eastAsia="ru-RU"/>
        </w:rPr>
        <w:t>мониторинг за техническим состоянием автомобильных</w:t>
      </w:r>
      <w:r w:rsidR="00680074">
        <w:rPr>
          <w:rFonts w:eastAsia="Times New Roman" w:cstheme="minorHAnsi"/>
          <w:sz w:val="26"/>
          <w:szCs w:val="26"/>
          <w:lang w:eastAsia="ru-RU"/>
        </w:rPr>
        <w:t xml:space="preserve"> дорог</w:t>
      </w:r>
      <w:r w:rsidRPr="00434B97">
        <w:rPr>
          <w:rFonts w:eastAsia="Times New Roman" w:cstheme="minorHAnsi"/>
          <w:sz w:val="26"/>
          <w:szCs w:val="26"/>
          <w:lang w:eastAsia="ru-RU"/>
        </w:rPr>
        <w:t>.</w:t>
      </w:r>
    </w:p>
    <w:p w:rsidR="00DD58CA" w:rsidRPr="00434B97" w:rsidRDefault="00DD58CA" w:rsidP="00DD58CA">
      <w:pPr>
        <w:autoSpaceDE w:val="0"/>
        <w:autoSpaceDN w:val="0"/>
        <w:adjustRightInd w:val="0"/>
        <w:spacing w:before="120" w:after="120" w:line="240" w:lineRule="auto"/>
        <w:ind w:firstLine="851"/>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 xml:space="preserve">Осуществление мероприятий по уменьшению подверженности возникновения ЧС природного и техногенного характера создаст благоприятные условия для роста численности населения </w:t>
      </w:r>
      <w:r w:rsidR="0028224F">
        <w:rPr>
          <w:rFonts w:eastAsia="Times New Roman" w:cstheme="minorHAnsi"/>
          <w:bCs/>
          <w:sz w:val="26"/>
          <w:szCs w:val="26"/>
          <w:lang w:eastAsia="ru-RU"/>
        </w:rPr>
        <w:t>Усть-Донецкого</w:t>
      </w:r>
      <w:r w:rsidR="00434B97">
        <w:rPr>
          <w:rFonts w:eastAsia="Times New Roman" w:cstheme="minorHAnsi"/>
          <w:bCs/>
          <w:sz w:val="26"/>
          <w:szCs w:val="26"/>
          <w:lang w:eastAsia="ru-RU"/>
        </w:rPr>
        <w:t xml:space="preserve"> района</w:t>
      </w:r>
      <w:r w:rsidRPr="00434B97">
        <w:rPr>
          <w:rFonts w:eastAsia="Times New Roman" w:cstheme="minorHAnsi"/>
          <w:color w:val="000000"/>
          <w:sz w:val="26"/>
          <w:szCs w:val="26"/>
          <w:lang w:eastAsia="ru-RU"/>
        </w:rPr>
        <w:t xml:space="preserve">, развития социальной инфраструктуры (строительство объектов медицины, школ, детских садов) и всей инфраструктуры </w:t>
      </w:r>
      <w:r w:rsidR="00434B97">
        <w:rPr>
          <w:rFonts w:eastAsia="Times New Roman" w:cstheme="minorHAnsi"/>
          <w:color w:val="000000"/>
          <w:sz w:val="26"/>
          <w:szCs w:val="26"/>
          <w:lang w:eastAsia="ru-RU"/>
        </w:rPr>
        <w:t>района</w:t>
      </w:r>
      <w:r w:rsidRPr="00434B97">
        <w:rPr>
          <w:rFonts w:eastAsia="Times New Roman" w:cstheme="minorHAnsi"/>
          <w:color w:val="000000"/>
          <w:sz w:val="26"/>
          <w:szCs w:val="26"/>
          <w:lang w:eastAsia="ru-RU"/>
        </w:rPr>
        <w:t xml:space="preserve"> в целом.</w:t>
      </w:r>
    </w:p>
    <w:p w:rsidR="00DD58CA" w:rsidRPr="00434B97" w:rsidRDefault="00DD58CA" w:rsidP="00DD58CA">
      <w:pPr>
        <w:autoSpaceDE w:val="0"/>
        <w:autoSpaceDN w:val="0"/>
        <w:adjustRightInd w:val="0"/>
        <w:spacing w:before="120" w:after="120" w:line="240" w:lineRule="auto"/>
        <w:ind w:firstLine="851"/>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В случае возникновения ЧС природного или техногенного характера в качестве места сбора и временного размещения населения необходимо использовать общественные объекты, объекты социальной инфраструктуры, образования.</w:t>
      </w:r>
    </w:p>
    <w:p w:rsidR="00680074" w:rsidRDefault="00DD58CA" w:rsidP="00DD58CA">
      <w:pPr>
        <w:autoSpaceDE w:val="0"/>
        <w:autoSpaceDN w:val="0"/>
        <w:adjustRightInd w:val="0"/>
        <w:spacing w:before="120" w:after="120" w:line="240" w:lineRule="auto"/>
        <w:ind w:firstLine="851"/>
        <w:jc w:val="both"/>
        <w:rPr>
          <w:rFonts w:eastAsia="Times New Roman" w:cstheme="minorHAnsi"/>
          <w:color w:val="000000"/>
          <w:sz w:val="26"/>
          <w:szCs w:val="26"/>
          <w:lang w:eastAsia="ru-RU"/>
        </w:rPr>
      </w:pPr>
      <w:r w:rsidRPr="00434B97">
        <w:rPr>
          <w:rFonts w:eastAsia="Times New Roman" w:cstheme="minorHAnsi"/>
          <w:color w:val="000000"/>
          <w:sz w:val="26"/>
          <w:szCs w:val="26"/>
          <w:lang w:eastAsia="ru-RU"/>
        </w:rPr>
        <w:t>Все защитные мероприятия должны предотвращать, устранять или снижать до допустимого уровня отрицательное воздействие на защищаемые территории, здания и сооружения действующих и связанных с ними возможных опасных процессов.</w:t>
      </w:r>
    </w:p>
    <w:p w:rsidR="00680074" w:rsidRDefault="00680074">
      <w:pPr>
        <w:rPr>
          <w:rFonts w:eastAsia="Times New Roman" w:cstheme="minorHAnsi"/>
          <w:color w:val="000000"/>
          <w:sz w:val="26"/>
          <w:szCs w:val="26"/>
          <w:lang w:eastAsia="ru-RU"/>
        </w:rPr>
      </w:pPr>
      <w:r>
        <w:rPr>
          <w:rFonts w:eastAsia="Times New Roman" w:cstheme="minorHAnsi"/>
          <w:color w:val="000000"/>
          <w:sz w:val="26"/>
          <w:szCs w:val="26"/>
          <w:lang w:eastAsia="ru-RU"/>
        </w:rPr>
        <w:br w:type="page"/>
      </w:r>
    </w:p>
    <w:p w:rsidR="00175CA3" w:rsidRPr="00EB59F8" w:rsidRDefault="00175CA3" w:rsidP="00B873F6">
      <w:pPr>
        <w:autoSpaceDE w:val="0"/>
        <w:autoSpaceDN w:val="0"/>
        <w:adjustRightInd w:val="0"/>
        <w:spacing w:before="120" w:after="120" w:line="240" w:lineRule="auto"/>
        <w:ind w:firstLine="900"/>
        <w:jc w:val="both"/>
        <w:rPr>
          <w:rFonts w:ascii="Calibri" w:eastAsia="Calibri" w:hAnsi="Calibri" w:cs="Times New Roman"/>
          <w:sz w:val="2"/>
          <w:szCs w:val="2"/>
          <w:lang w:eastAsia="ru-RU"/>
        </w:rPr>
      </w:pPr>
    </w:p>
    <w:p w:rsidR="00B873F6" w:rsidRPr="00EB59F8" w:rsidRDefault="00B873F6" w:rsidP="00D3055A">
      <w:pPr>
        <w:pStyle w:val="ae"/>
        <w:numPr>
          <w:ilvl w:val="1"/>
          <w:numId w:val="4"/>
        </w:numPr>
        <w:pBdr>
          <w:top w:val="single" w:sz="6" w:space="2" w:color="72A376"/>
          <w:left w:val="single" w:sz="6" w:space="2" w:color="72A376"/>
        </w:pBdr>
        <w:spacing w:before="300" w:after="0"/>
        <w:outlineLvl w:val="1"/>
        <w:rPr>
          <w:rFonts w:ascii="Calibri" w:eastAsia="Times New Roman" w:hAnsi="Calibri" w:cs="Arial"/>
          <w:bCs/>
          <w:caps/>
          <w:color w:val="000000"/>
          <w:spacing w:val="20"/>
          <w:lang w:eastAsia="ru-RU"/>
        </w:rPr>
      </w:pPr>
      <w:bookmarkStart w:id="61" w:name="_Toc261345822"/>
      <w:bookmarkStart w:id="62" w:name="_Toc277584072"/>
      <w:bookmarkStart w:id="63" w:name="_Toc499203952"/>
      <w:bookmarkStart w:id="64" w:name="_Toc715085"/>
      <w:bookmarkStart w:id="65" w:name="_Toc5548311"/>
      <w:bookmarkStart w:id="66" w:name="_Toc32575180"/>
      <w:bookmarkStart w:id="67" w:name="_Toc175827327"/>
      <w:r w:rsidRPr="00EB59F8">
        <w:rPr>
          <w:rFonts w:ascii="Calibri" w:eastAsia="Times New Roman" w:hAnsi="Calibri" w:cs="Arial"/>
          <w:bCs/>
          <w:caps/>
          <w:color w:val="000000"/>
          <w:spacing w:val="20"/>
          <w:lang w:eastAsia="ru-RU"/>
        </w:rPr>
        <w:t>Перечень основных факторов риска возникновения чрезвычайных ситуаций природного и  техногенного характера.</w:t>
      </w:r>
      <w:bookmarkEnd w:id="61"/>
      <w:bookmarkEnd w:id="62"/>
      <w:bookmarkEnd w:id="63"/>
      <w:bookmarkEnd w:id="64"/>
      <w:bookmarkEnd w:id="65"/>
      <w:bookmarkEnd w:id="66"/>
      <w:bookmarkEnd w:id="67"/>
    </w:p>
    <w:p w:rsidR="00B873F6" w:rsidRPr="00EB59F8" w:rsidRDefault="00B873F6" w:rsidP="00B873F6">
      <w:pPr>
        <w:spacing w:before="120" w:after="120" w:line="240" w:lineRule="auto"/>
        <w:ind w:firstLine="900"/>
        <w:jc w:val="both"/>
        <w:rPr>
          <w:rFonts w:eastAsia="Times New Roman" w:cstheme="minorHAnsi"/>
          <w:sz w:val="26"/>
          <w:szCs w:val="26"/>
          <w:lang w:eastAsia="ru-RU"/>
        </w:rPr>
      </w:pPr>
      <w:r w:rsidRPr="00EB59F8">
        <w:rPr>
          <w:rFonts w:eastAsia="Times New Roman" w:cstheme="minorHAnsi"/>
          <w:sz w:val="26"/>
          <w:szCs w:val="26"/>
          <w:lang w:eastAsia="ru-RU"/>
        </w:rPr>
        <w:t>Перечень факторов риска возникновения чрезвычайных ситуаций природного характера:</w:t>
      </w:r>
    </w:p>
    <w:p w:rsidR="00F92E78" w:rsidRDefault="00F92E78" w:rsidP="0074012C">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Pr>
          <w:rFonts w:eastAsia="Calibri" w:cstheme="minorHAnsi"/>
          <w:sz w:val="26"/>
          <w:szCs w:val="26"/>
          <w:lang w:eastAsia="ru-RU"/>
        </w:rPr>
        <w:t>з</w:t>
      </w:r>
      <w:r w:rsidRPr="00F92E78">
        <w:rPr>
          <w:rFonts w:eastAsia="Calibri" w:cstheme="minorHAnsi"/>
          <w:sz w:val="26"/>
          <w:szCs w:val="26"/>
          <w:lang w:eastAsia="ru-RU"/>
        </w:rPr>
        <w:t>емлетрясения</w:t>
      </w:r>
      <w:r>
        <w:rPr>
          <w:rFonts w:eastAsia="Calibri" w:cstheme="minorHAnsi"/>
          <w:sz w:val="26"/>
          <w:szCs w:val="26"/>
          <w:lang w:val="en-US" w:eastAsia="ru-RU"/>
        </w:rPr>
        <w:t>;</w:t>
      </w:r>
    </w:p>
    <w:p w:rsidR="000B24B7" w:rsidRPr="000B24B7" w:rsidRDefault="000B24B7" w:rsidP="000B24B7">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0B24B7">
        <w:rPr>
          <w:rFonts w:eastAsia="Calibri" w:cstheme="minorHAnsi"/>
          <w:sz w:val="26"/>
          <w:szCs w:val="26"/>
          <w:lang w:eastAsia="ru-RU"/>
        </w:rPr>
        <w:t>паводок;</w:t>
      </w:r>
    </w:p>
    <w:p w:rsidR="000B24B7" w:rsidRPr="000B24B7" w:rsidRDefault="000B24B7" w:rsidP="000B24B7">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0B24B7">
        <w:rPr>
          <w:rFonts w:eastAsia="Calibri" w:cstheme="minorHAnsi"/>
          <w:sz w:val="26"/>
          <w:szCs w:val="26"/>
          <w:lang w:eastAsia="ru-RU"/>
        </w:rPr>
        <w:t>затопление, подтопление;</w:t>
      </w:r>
    </w:p>
    <w:p w:rsidR="000B24B7" w:rsidRPr="000B24B7" w:rsidRDefault="000B24B7" w:rsidP="000B24B7">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0B24B7">
        <w:rPr>
          <w:rFonts w:eastAsia="Calibri" w:cstheme="minorHAnsi"/>
          <w:sz w:val="26"/>
          <w:szCs w:val="26"/>
          <w:lang w:eastAsia="ru-RU"/>
        </w:rPr>
        <w:t>затопление территории (катастрофическое затопление при прорыве плотины Цимлянского водохранилища);</w:t>
      </w:r>
    </w:p>
    <w:p w:rsidR="000B24B7" w:rsidRPr="000B24B7" w:rsidRDefault="000B24B7" w:rsidP="000B24B7">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0B24B7">
        <w:rPr>
          <w:rFonts w:eastAsia="Calibri" w:cstheme="minorHAnsi"/>
          <w:sz w:val="26"/>
          <w:szCs w:val="26"/>
          <w:lang w:eastAsia="ru-RU"/>
        </w:rPr>
        <w:t>повышенный уровень грунтовых вод (инфильтрация);</w:t>
      </w:r>
    </w:p>
    <w:p w:rsidR="00F92E78" w:rsidRPr="00F92E78" w:rsidRDefault="00F92E78" w:rsidP="00F92E78">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F92E78">
        <w:rPr>
          <w:rFonts w:eastAsia="Calibri" w:cstheme="minorHAnsi"/>
          <w:sz w:val="26"/>
          <w:szCs w:val="26"/>
          <w:lang w:eastAsia="ru-RU"/>
        </w:rPr>
        <w:t>сильные ветры со скоростью более 20 м/с (ураганы);</w:t>
      </w:r>
    </w:p>
    <w:p w:rsidR="00F92E78" w:rsidRPr="00F92E78" w:rsidRDefault="00F92E78" w:rsidP="00F92E78">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F92E78">
        <w:rPr>
          <w:rFonts w:eastAsia="Calibri" w:cstheme="minorHAnsi"/>
          <w:sz w:val="26"/>
          <w:szCs w:val="26"/>
          <w:lang w:eastAsia="ru-RU"/>
        </w:rPr>
        <w:t>ливни с интенсивностью 30 мм/час и более;</w:t>
      </w:r>
    </w:p>
    <w:p w:rsidR="00F92E78" w:rsidRPr="00F92E78" w:rsidRDefault="00F92E78" w:rsidP="00F92E78">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F92E78">
        <w:rPr>
          <w:rFonts w:eastAsia="Calibri" w:cstheme="minorHAnsi"/>
          <w:sz w:val="26"/>
          <w:szCs w:val="26"/>
          <w:lang w:eastAsia="ru-RU"/>
        </w:rPr>
        <w:t xml:space="preserve">град с диаметром частиц более </w:t>
      </w:r>
      <w:smartTag w:uri="urn:schemas-microsoft-com:office:smarttags" w:element="metricconverter">
        <w:smartTagPr>
          <w:attr w:name="ProductID" w:val="20 мм"/>
        </w:smartTagPr>
        <w:r w:rsidRPr="00F92E78">
          <w:rPr>
            <w:rFonts w:eastAsia="Calibri" w:cstheme="minorHAnsi"/>
            <w:sz w:val="26"/>
            <w:szCs w:val="26"/>
            <w:lang w:eastAsia="ru-RU"/>
          </w:rPr>
          <w:t>20 мм</w:t>
        </w:r>
      </w:smartTag>
      <w:r w:rsidRPr="00F92E78">
        <w:rPr>
          <w:rFonts w:eastAsia="Calibri" w:cstheme="minorHAnsi"/>
          <w:sz w:val="26"/>
          <w:szCs w:val="26"/>
          <w:lang w:eastAsia="ru-RU"/>
        </w:rPr>
        <w:t>;</w:t>
      </w:r>
    </w:p>
    <w:p w:rsidR="00F92E78" w:rsidRDefault="00F92E78" w:rsidP="00F92E78">
      <w:pPr>
        <w:numPr>
          <w:ilvl w:val="2"/>
          <w:numId w:val="22"/>
        </w:numPr>
        <w:tabs>
          <w:tab w:val="num" w:pos="1418"/>
        </w:tabs>
        <w:spacing w:before="120" w:after="120" w:line="240" w:lineRule="auto"/>
        <w:ind w:left="1418" w:hanging="709"/>
        <w:jc w:val="both"/>
        <w:rPr>
          <w:rFonts w:eastAsia="Calibri" w:cstheme="minorHAnsi"/>
          <w:sz w:val="26"/>
          <w:szCs w:val="26"/>
          <w:lang w:eastAsia="ru-RU"/>
        </w:rPr>
      </w:pPr>
      <w:r w:rsidRPr="00F92E78">
        <w:rPr>
          <w:rFonts w:eastAsia="Calibri" w:cstheme="minorHAnsi"/>
          <w:sz w:val="26"/>
          <w:szCs w:val="26"/>
          <w:lang w:eastAsia="ru-RU"/>
        </w:rPr>
        <w:t xml:space="preserve">гололед с диаметром отложений более </w:t>
      </w:r>
      <w:smartTag w:uri="urn:schemas-microsoft-com:office:smarttags" w:element="metricconverter">
        <w:smartTagPr>
          <w:attr w:name="ProductID" w:val="200 мм"/>
        </w:smartTagPr>
        <w:r w:rsidRPr="00F92E78">
          <w:rPr>
            <w:rFonts w:eastAsia="Calibri" w:cstheme="minorHAnsi"/>
            <w:sz w:val="26"/>
            <w:szCs w:val="26"/>
            <w:lang w:eastAsia="ru-RU"/>
          </w:rPr>
          <w:t>200 мм;</w:t>
        </w:r>
      </w:smartTag>
    </w:p>
    <w:p w:rsidR="00DD58CA" w:rsidRPr="007721CA" w:rsidRDefault="00DD58CA" w:rsidP="007721CA">
      <w:pPr>
        <w:numPr>
          <w:ilvl w:val="2"/>
          <w:numId w:val="22"/>
        </w:numPr>
        <w:tabs>
          <w:tab w:val="num" w:pos="1418"/>
          <w:tab w:val="num" w:pos="2160"/>
        </w:tabs>
        <w:spacing w:before="120" w:after="120" w:line="240" w:lineRule="auto"/>
        <w:ind w:left="1418" w:hanging="709"/>
        <w:jc w:val="both"/>
        <w:rPr>
          <w:rFonts w:eastAsia="Calibri" w:cstheme="minorHAnsi"/>
          <w:sz w:val="26"/>
          <w:szCs w:val="26"/>
          <w:lang w:eastAsia="ru-RU"/>
        </w:rPr>
      </w:pPr>
      <w:r w:rsidRPr="007721CA">
        <w:rPr>
          <w:rFonts w:eastAsia="Calibri" w:cstheme="minorHAnsi"/>
          <w:sz w:val="26"/>
          <w:szCs w:val="26"/>
          <w:lang w:eastAsia="ru-RU"/>
        </w:rPr>
        <w:t>природные пожары.</w:t>
      </w:r>
    </w:p>
    <w:p w:rsidR="00DD58CA" w:rsidRDefault="00DD58CA" w:rsidP="00B873F6">
      <w:pPr>
        <w:spacing w:before="120" w:after="120" w:line="240" w:lineRule="auto"/>
        <w:ind w:left="902"/>
        <w:jc w:val="both"/>
        <w:rPr>
          <w:rFonts w:eastAsia="Times New Roman" w:cstheme="minorHAnsi"/>
          <w:b/>
          <w:bCs/>
          <w:sz w:val="26"/>
          <w:szCs w:val="26"/>
          <w:lang w:val="en-US" w:eastAsia="ru-RU"/>
        </w:rPr>
      </w:pPr>
    </w:p>
    <w:p w:rsidR="00DD58CA" w:rsidRPr="007721CA" w:rsidRDefault="00DD58CA" w:rsidP="00DD58CA">
      <w:pPr>
        <w:spacing w:before="120" w:after="120" w:line="240" w:lineRule="auto"/>
        <w:ind w:firstLine="900"/>
        <w:jc w:val="both"/>
        <w:rPr>
          <w:rFonts w:eastAsia="Times New Roman" w:cstheme="minorHAnsi"/>
          <w:sz w:val="26"/>
          <w:szCs w:val="26"/>
          <w:lang w:eastAsia="ru-RU"/>
        </w:rPr>
      </w:pPr>
      <w:r w:rsidRPr="007721CA">
        <w:rPr>
          <w:rFonts w:eastAsia="Times New Roman" w:cstheme="minorHAnsi"/>
          <w:sz w:val="26"/>
          <w:szCs w:val="26"/>
          <w:lang w:eastAsia="ru-RU"/>
        </w:rPr>
        <w:t>Перечень основных факторов риска возникновения чрезвычайных ситуаций техногенного характера:</w:t>
      </w:r>
    </w:p>
    <w:p w:rsidR="00DD58CA" w:rsidRPr="007721CA" w:rsidRDefault="00DD58CA" w:rsidP="00DD58CA">
      <w:pPr>
        <w:numPr>
          <w:ilvl w:val="0"/>
          <w:numId w:val="8"/>
        </w:numPr>
        <w:tabs>
          <w:tab w:val="clear" w:pos="360"/>
          <w:tab w:val="num" w:pos="1418"/>
        </w:tabs>
        <w:spacing w:before="120" w:after="120" w:line="240" w:lineRule="auto"/>
        <w:ind w:left="1418" w:hanging="518"/>
        <w:jc w:val="both"/>
        <w:rPr>
          <w:rFonts w:eastAsia="Times New Roman" w:cstheme="minorHAnsi"/>
          <w:sz w:val="26"/>
          <w:szCs w:val="26"/>
          <w:lang w:eastAsia="ru-RU"/>
        </w:rPr>
      </w:pPr>
      <w:r w:rsidRPr="007721CA">
        <w:rPr>
          <w:rFonts w:eastAsia="Times New Roman" w:cstheme="minorHAnsi"/>
          <w:sz w:val="26"/>
          <w:szCs w:val="26"/>
          <w:lang w:eastAsia="ru-RU"/>
        </w:rPr>
        <w:t xml:space="preserve">риск возникновения ЧС на </w:t>
      </w:r>
      <w:proofErr w:type="spellStart"/>
      <w:r w:rsidRPr="007721CA">
        <w:rPr>
          <w:rFonts w:eastAsia="Times New Roman" w:cstheme="minorHAnsi"/>
          <w:sz w:val="26"/>
          <w:szCs w:val="26"/>
          <w:lang w:eastAsia="ru-RU"/>
        </w:rPr>
        <w:t>пожаро</w:t>
      </w:r>
      <w:proofErr w:type="spellEnd"/>
      <w:r w:rsidRPr="007721CA">
        <w:rPr>
          <w:rFonts w:eastAsia="Times New Roman" w:cstheme="minorHAnsi"/>
          <w:sz w:val="26"/>
          <w:szCs w:val="26"/>
          <w:lang w:eastAsia="ru-RU"/>
        </w:rPr>
        <w:t>-взрывоопасных объектах:</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 xml:space="preserve">электроподстанции 110/35/10 </w:t>
      </w:r>
      <w:proofErr w:type="spellStart"/>
      <w:r w:rsidRPr="00C4295A">
        <w:rPr>
          <w:rFonts w:cstheme="minorHAnsi"/>
          <w:sz w:val="26"/>
          <w:szCs w:val="26"/>
          <w:lang w:eastAsia="ru-RU"/>
        </w:rPr>
        <w:t>кВ</w:t>
      </w:r>
      <w:proofErr w:type="spellEnd"/>
      <w:r w:rsidRPr="00C4295A">
        <w:rPr>
          <w:rFonts w:cstheme="minorHAnsi"/>
          <w:sz w:val="26"/>
          <w:szCs w:val="26"/>
          <w:lang w:eastAsia="ru-RU"/>
        </w:rPr>
        <w:t xml:space="preserve">, 35/10 </w:t>
      </w:r>
      <w:proofErr w:type="spellStart"/>
      <w:r w:rsidRPr="00C4295A">
        <w:rPr>
          <w:rFonts w:cstheme="minorHAnsi"/>
          <w:sz w:val="26"/>
          <w:szCs w:val="26"/>
          <w:lang w:eastAsia="ru-RU"/>
        </w:rPr>
        <w:t>кВ</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трансформаторные подстанции;</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РП</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ГРС</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газорегуляторные пункты (</w:t>
      </w:r>
      <w:proofErr w:type="spellStart"/>
      <w:r w:rsidRPr="00C4295A">
        <w:rPr>
          <w:rFonts w:cstheme="minorHAnsi"/>
          <w:sz w:val="26"/>
          <w:szCs w:val="26"/>
          <w:lang w:eastAsia="ru-RU"/>
        </w:rPr>
        <w:t>ГРП</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магистральные газопроводы;</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 xml:space="preserve">магистральные газопроводы-отводы к </w:t>
      </w:r>
      <w:proofErr w:type="spellStart"/>
      <w:r w:rsidRPr="00C4295A">
        <w:rPr>
          <w:rFonts w:cstheme="minorHAnsi"/>
          <w:sz w:val="26"/>
          <w:szCs w:val="26"/>
          <w:lang w:eastAsia="ru-RU"/>
        </w:rPr>
        <w:t>ГРС</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межпоселковые газопроводы высокого давления;</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склады ГСМ;</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АЗС</w:t>
      </w:r>
      <w:proofErr w:type="spellEnd"/>
      <w:r w:rsidRPr="00C4295A">
        <w:rPr>
          <w:rFonts w:cstheme="minorHAnsi"/>
          <w:sz w:val="26"/>
          <w:szCs w:val="26"/>
          <w:lang w:eastAsia="ru-RU"/>
        </w:rPr>
        <w:t xml:space="preserve"> (30 км а/д г. Шахты – ст. Раздорская – а/д «г. Шахты – г. Цимлянск»);</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АГЗС</w:t>
      </w:r>
      <w:proofErr w:type="spellEnd"/>
      <w:r w:rsidRPr="00C4295A">
        <w:rPr>
          <w:rFonts w:cstheme="minorHAnsi"/>
          <w:sz w:val="26"/>
          <w:szCs w:val="26"/>
          <w:lang w:eastAsia="ru-RU"/>
        </w:rPr>
        <w:t xml:space="preserve"> (91 км а/д а/д «г. Шахты – г. Цимлянск»);</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АЗС</w:t>
      </w:r>
      <w:proofErr w:type="spellEnd"/>
      <w:r w:rsidRPr="00C4295A">
        <w:rPr>
          <w:rFonts w:cstheme="minorHAnsi"/>
          <w:sz w:val="26"/>
          <w:szCs w:val="26"/>
          <w:lang w:eastAsia="ru-RU"/>
        </w:rPr>
        <w:t xml:space="preserve"> (14 км а/д пос. Усть-Донецкий – х. </w:t>
      </w:r>
      <w:proofErr w:type="spellStart"/>
      <w:r w:rsidRPr="00C4295A">
        <w:rPr>
          <w:rFonts w:cstheme="minorHAnsi"/>
          <w:sz w:val="26"/>
          <w:szCs w:val="26"/>
          <w:lang w:eastAsia="ru-RU"/>
        </w:rPr>
        <w:t>Евсеевский</w:t>
      </w:r>
      <w:proofErr w:type="spellEnd"/>
      <w:r w:rsidRPr="00C4295A">
        <w:rPr>
          <w:rFonts w:cstheme="minorHAnsi"/>
          <w:sz w:val="26"/>
          <w:szCs w:val="26"/>
          <w:lang w:eastAsia="ru-RU"/>
        </w:rPr>
        <w:t xml:space="preserve"> – х. </w:t>
      </w:r>
      <w:proofErr w:type="spellStart"/>
      <w:r w:rsidRPr="00C4295A">
        <w:rPr>
          <w:rFonts w:cstheme="minorHAnsi"/>
          <w:sz w:val="26"/>
          <w:szCs w:val="26"/>
          <w:lang w:eastAsia="ru-RU"/>
        </w:rPr>
        <w:t>Голубинка</w:t>
      </w:r>
      <w:proofErr w:type="spellEnd"/>
      <w:r w:rsidRPr="00C4295A">
        <w:rPr>
          <w:rFonts w:cstheme="minorHAnsi"/>
          <w:sz w:val="26"/>
          <w:szCs w:val="26"/>
          <w:lang w:eastAsia="ru-RU"/>
        </w:rPr>
        <w:t xml:space="preserve"> – до а/д «г. Шахты – г. Белая Калитва»);</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АЗС</w:t>
      </w:r>
      <w:proofErr w:type="spellEnd"/>
      <w:r w:rsidRPr="00C4295A">
        <w:rPr>
          <w:rFonts w:cstheme="minorHAnsi"/>
          <w:sz w:val="26"/>
          <w:szCs w:val="26"/>
          <w:lang w:eastAsia="ru-RU"/>
        </w:rPr>
        <w:t xml:space="preserve"> (24 км а/д г. </w:t>
      </w:r>
      <w:proofErr w:type="spellStart"/>
      <w:r w:rsidRPr="00C4295A">
        <w:rPr>
          <w:rFonts w:cstheme="minorHAnsi"/>
          <w:sz w:val="26"/>
          <w:szCs w:val="26"/>
          <w:lang w:eastAsia="ru-RU"/>
        </w:rPr>
        <w:t>Семикаракорск</w:t>
      </w:r>
      <w:proofErr w:type="spellEnd"/>
      <w:r w:rsidRPr="00C4295A">
        <w:rPr>
          <w:rFonts w:cstheme="minorHAnsi"/>
          <w:sz w:val="26"/>
          <w:szCs w:val="26"/>
          <w:lang w:eastAsia="ru-RU"/>
        </w:rPr>
        <w:t xml:space="preserve"> – пос. Усть-Донецкий);</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АЗС</w:t>
      </w:r>
      <w:proofErr w:type="spellEnd"/>
      <w:r w:rsidRPr="00C4295A">
        <w:rPr>
          <w:rFonts w:cstheme="minorHAnsi"/>
          <w:sz w:val="26"/>
          <w:szCs w:val="26"/>
          <w:lang w:eastAsia="ru-RU"/>
        </w:rPr>
        <w:t xml:space="preserve"> (24 км а/д г. </w:t>
      </w:r>
      <w:proofErr w:type="spellStart"/>
      <w:r w:rsidRPr="00C4295A">
        <w:rPr>
          <w:rFonts w:cstheme="minorHAnsi"/>
          <w:sz w:val="26"/>
          <w:szCs w:val="26"/>
          <w:lang w:eastAsia="ru-RU"/>
        </w:rPr>
        <w:t>Семикаракорск</w:t>
      </w:r>
      <w:proofErr w:type="spellEnd"/>
      <w:r w:rsidRPr="00C4295A">
        <w:rPr>
          <w:rFonts w:cstheme="minorHAnsi"/>
          <w:sz w:val="26"/>
          <w:szCs w:val="26"/>
          <w:lang w:eastAsia="ru-RU"/>
        </w:rPr>
        <w:t xml:space="preserve"> – пос. Усть-Донецкий);</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 xml:space="preserve">нефтебаза (местоположение установлено относительно ориентира, расположенного в границах участка. Почтовый адрес ориентира: Ростовская обл., р-н Усть-Донецкий, </w:t>
      </w:r>
      <w:proofErr w:type="spellStart"/>
      <w:r w:rsidRPr="00C4295A">
        <w:rPr>
          <w:rFonts w:cstheme="minorHAnsi"/>
          <w:sz w:val="26"/>
          <w:szCs w:val="26"/>
          <w:lang w:eastAsia="ru-RU"/>
        </w:rPr>
        <w:t>рп</w:t>
      </w:r>
      <w:proofErr w:type="spellEnd"/>
      <w:r w:rsidRPr="00C4295A">
        <w:rPr>
          <w:rFonts w:cstheme="minorHAnsi"/>
          <w:sz w:val="26"/>
          <w:szCs w:val="26"/>
          <w:lang w:eastAsia="ru-RU"/>
        </w:rPr>
        <w:t>. Усть-Донецкий, район железнодорожного тупика., КН 61:39:0010110:9);</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proofErr w:type="spellStart"/>
      <w:r w:rsidRPr="00C4295A">
        <w:rPr>
          <w:rFonts w:cstheme="minorHAnsi"/>
          <w:sz w:val="26"/>
          <w:szCs w:val="26"/>
          <w:lang w:eastAsia="ru-RU"/>
        </w:rPr>
        <w:t>ХПП</w:t>
      </w:r>
      <w:proofErr w:type="spellEnd"/>
      <w:r w:rsidRPr="00C4295A">
        <w:rPr>
          <w:rFonts w:cstheme="minorHAnsi"/>
          <w:sz w:val="26"/>
          <w:szCs w:val="26"/>
          <w:lang w:eastAsia="ru-RU"/>
        </w:rPr>
        <w:t xml:space="preserve"> (приемка, хранение, складирование,  подработка. 346553 Ростовская обл., Усть-Донецкий р-он х. </w:t>
      </w:r>
      <w:proofErr w:type="spellStart"/>
      <w:r w:rsidRPr="00C4295A">
        <w:rPr>
          <w:rFonts w:cstheme="minorHAnsi"/>
          <w:sz w:val="26"/>
          <w:szCs w:val="26"/>
          <w:lang w:eastAsia="ru-RU"/>
        </w:rPr>
        <w:t>Бронницкий</w:t>
      </w:r>
      <w:proofErr w:type="spellEnd"/>
      <w:r w:rsidRPr="00C4295A">
        <w:rPr>
          <w:rFonts w:cstheme="minorHAnsi"/>
          <w:sz w:val="26"/>
          <w:szCs w:val="26"/>
          <w:lang w:eastAsia="ru-RU"/>
        </w:rPr>
        <w:t>, ул. Элеваторная, 2);</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очистные сооружения водопровода (</w:t>
      </w:r>
      <w:proofErr w:type="spellStart"/>
      <w:r w:rsidRPr="00C4295A">
        <w:rPr>
          <w:rFonts w:cstheme="minorHAnsi"/>
          <w:sz w:val="26"/>
          <w:szCs w:val="26"/>
          <w:lang w:eastAsia="ru-RU"/>
        </w:rPr>
        <w:t>хлораторная</w:t>
      </w:r>
      <w:proofErr w:type="spellEnd"/>
      <w:r w:rsidRPr="00C4295A">
        <w:rPr>
          <w:rFonts w:cstheme="minorHAnsi"/>
          <w:sz w:val="26"/>
          <w:szCs w:val="26"/>
          <w:lang w:eastAsia="ru-RU"/>
        </w:rPr>
        <w:t xml:space="preserve"> с электролизной установкой «</w:t>
      </w:r>
      <w:proofErr w:type="spellStart"/>
      <w:r w:rsidRPr="00C4295A">
        <w:rPr>
          <w:rFonts w:cstheme="minorHAnsi"/>
          <w:sz w:val="26"/>
          <w:szCs w:val="26"/>
          <w:lang w:eastAsia="ru-RU"/>
        </w:rPr>
        <w:t>ХЛОРЭФС</w:t>
      </w:r>
      <w:proofErr w:type="spellEnd"/>
      <w:r w:rsidRPr="00C4295A">
        <w:rPr>
          <w:rFonts w:cstheme="minorHAnsi"/>
          <w:sz w:val="26"/>
          <w:szCs w:val="26"/>
          <w:lang w:eastAsia="ru-RU"/>
        </w:rPr>
        <w:t xml:space="preserve">» </w:t>
      </w:r>
      <w:proofErr w:type="spellStart"/>
      <w:r w:rsidRPr="00C4295A">
        <w:rPr>
          <w:rFonts w:cstheme="minorHAnsi"/>
          <w:sz w:val="26"/>
          <w:szCs w:val="26"/>
          <w:lang w:eastAsia="ru-RU"/>
        </w:rPr>
        <w:t>УГ-7МК.1</w:t>
      </w:r>
      <w:proofErr w:type="spellEnd"/>
      <w:r w:rsidRPr="00C4295A">
        <w:rPr>
          <w:rFonts w:cstheme="minorHAnsi"/>
          <w:sz w:val="26"/>
          <w:szCs w:val="26"/>
          <w:lang w:eastAsia="ru-RU"/>
        </w:rPr>
        <w:t xml:space="preserve">, производительностью 40 кг/сутки по активному хлору. На </w:t>
      </w:r>
      <w:proofErr w:type="spellStart"/>
      <w:r w:rsidRPr="00C4295A">
        <w:rPr>
          <w:rFonts w:cstheme="minorHAnsi"/>
          <w:sz w:val="26"/>
          <w:szCs w:val="26"/>
          <w:lang w:eastAsia="ru-RU"/>
        </w:rPr>
        <w:t>ОСВ</w:t>
      </w:r>
      <w:proofErr w:type="spellEnd"/>
      <w:r w:rsidRPr="00C4295A">
        <w:rPr>
          <w:rFonts w:cstheme="minorHAnsi"/>
          <w:sz w:val="26"/>
          <w:szCs w:val="26"/>
          <w:lang w:eastAsia="ru-RU"/>
        </w:rPr>
        <w:t xml:space="preserve"> осуществляется одноступенчатая обработка воды с использованием электролитического гипохлорита натрия </w:t>
      </w:r>
      <w:proofErr w:type="spellStart"/>
      <w:r w:rsidRPr="00C4295A">
        <w:rPr>
          <w:rFonts w:cstheme="minorHAnsi"/>
          <w:sz w:val="26"/>
          <w:szCs w:val="26"/>
          <w:lang w:eastAsia="ru-RU"/>
        </w:rPr>
        <w:t>NaCIO</w:t>
      </w:r>
      <w:proofErr w:type="spellEnd"/>
      <w:r w:rsidRPr="00C4295A">
        <w:rPr>
          <w:rFonts w:cstheme="minorHAnsi"/>
          <w:sz w:val="26"/>
          <w:szCs w:val="26"/>
          <w:lang w:eastAsia="ru-RU"/>
        </w:rPr>
        <w:t xml:space="preserve"> и метода контактного фильтрования с применением коагулянта – </w:t>
      </w:r>
      <w:proofErr w:type="spellStart"/>
      <w:r w:rsidRPr="00C4295A">
        <w:rPr>
          <w:rFonts w:cstheme="minorHAnsi"/>
          <w:sz w:val="26"/>
          <w:szCs w:val="26"/>
          <w:lang w:eastAsia="ru-RU"/>
        </w:rPr>
        <w:t>полиоксихлорид</w:t>
      </w:r>
      <w:proofErr w:type="spellEnd"/>
      <w:r w:rsidRPr="00C4295A">
        <w:rPr>
          <w:rFonts w:cstheme="minorHAnsi"/>
          <w:sz w:val="26"/>
          <w:szCs w:val="26"/>
          <w:lang w:eastAsia="ru-RU"/>
        </w:rPr>
        <w:t xml:space="preserve"> алюминия Аква-</w:t>
      </w:r>
      <w:proofErr w:type="spellStart"/>
      <w:r w:rsidRPr="00C4295A">
        <w:rPr>
          <w:rFonts w:cstheme="minorHAnsi"/>
          <w:sz w:val="26"/>
          <w:szCs w:val="26"/>
          <w:lang w:eastAsia="ru-RU"/>
        </w:rPr>
        <w:t>Аурат</w:t>
      </w:r>
      <w:proofErr w:type="spellEnd"/>
      <w:r w:rsidRPr="00C4295A">
        <w:rPr>
          <w:rFonts w:cstheme="minorHAnsi"/>
          <w:sz w:val="26"/>
          <w:szCs w:val="26"/>
          <w:lang w:eastAsia="ru-RU"/>
        </w:rPr>
        <w:t xml:space="preserve"> 30, с содержанием активного продукта 30% в товарном коагулянте) Ростовская обл., Усть-Донецкий р-н, п. г. т. Усть-Донецкий, ул. Инженерная, 23., </w:t>
      </w:r>
      <w:proofErr w:type="spellStart"/>
      <w:r w:rsidRPr="00C4295A">
        <w:rPr>
          <w:rFonts w:cstheme="minorHAnsi"/>
          <w:sz w:val="26"/>
          <w:szCs w:val="26"/>
          <w:lang w:eastAsia="ru-RU"/>
        </w:rPr>
        <w:t>23а</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 xml:space="preserve">очистные сооружения питьевой воды </w:t>
      </w:r>
      <w:r w:rsidRPr="00C4295A">
        <w:rPr>
          <w:rFonts w:cstheme="minorHAnsi"/>
          <w:sz w:val="26"/>
          <w:szCs w:val="26"/>
          <w:lang w:eastAsia="ru-RU"/>
        </w:rPr>
        <w:br/>
        <w:t xml:space="preserve">ст. </w:t>
      </w:r>
      <w:proofErr w:type="spellStart"/>
      <w:r w:rsidRPr="00C4295A">
        <w:rPr>
          <w:rFonts w:cstheme="minorHAnsi"/>
          <w:sz w:val="26"/>
          <w:szCs w:val="26"/>
          <w:lang w:eastAsia="ru-RU"/>
        </w:rPr>
        <w:t>Мелиховская</w:t>
      </w:r>
      <w:proofErr w:type="spellEnd"/>
      <w:r w:rsidRPr="00C4295A">
        <w:rPr>
          <w:rFonts w:cstheme="minorHAnsi"/>
          <w:sz w:val="26"/>
          <w:szCs w:val="26"/>
          <w:lang w:eastAsia="ru-RU"/>
        </w:rPr>
        <w:t xml:space="preserve"> (техническая вода поступившая от Шахтинского филиала </w:t>
      </w:r>
      <w:proofErr w:type="spellStart"/>
      <w:r w:rsidRPr="00C4295A">
        <w:rPr>
          <w:rFonts w:cstheme="minorHAnsi"/>
          <w:sz w:val="26"/>
          <w:szCs w:val="26"/>
          <w:lang w:eastAsia="ru-RU"/>
        </w:rPr>
        <w:t>ГУП</w:t>
      </w:r>
      <w:proofErr w:type="spellEnd"/>
      <w:r w:rsidRPr="00C4295A">
        <w:rPr>
          <w:rFonts w:cstheme="minorHAnsi"/>
          <w:sz w:val="26"/>
          <w:szCs w:val="26"/>
          <w:lang w:eastAsia="ru-RU"/>
        </w:rPr>
        <w:t xml:space="preserve"> </w:t>
      </w:r>
      <w:proofErr w:type="spellStart"/>
      <w:r w:rsidRPr="00C4295A">
        <w:rPr>
          <w:rFonts w:cstheme="minorHAnsi"/>
          <w:sz w:val="26"/>
          <w:szCs w:val="26"/>
          <w:lang w:eastAsia="ru-RU"/>
        </w:rPr>
        <w:t>РО</w:t>
      </w:r>
      <w:proofErr w:type="spellEnd"/>
      <w:r w:rsidRPr="00C4295A">
        <w:rPr>
          <w:rFonts w:cstheme="minorHAnsi"/>
          <w:sz w:val="26"/>
          <w:szCs w:val="26"/>
          <w:lang w:eastAsia="ru-RU"/>
        </w:rPr>
        <w:t xml:space="preserve"> «</w:t>
      </w:r>
      <w:proofErr w:type="spellStart"/>
      <w:r w:rsidRPr="00C4295A">
        <w:rPr>
          <w:rFonts w:cstheme="minorHAnsi"/>
          <w:sz w:val="26"/>
          <w:szCs w:val="26"/>
          <w:lang w:eastAsia="ru-RU"/>
        </w:rPr>
        <w:t>УРСВ</w:t>
      </w:r>
      <w:proofErr w:type="spellEnd"/>
      <w:r w:rsidRPr="00C4295A">
        <w:rPr>
          <w:rFonts w:cstheme="minorHAnsi"/>
          <w:sz w:val="26"/>
          <w:szCs w:val="26"/>
          <w:lang w:eastAsia="ru-RU"/>
        </w:rPr>
        <w:t xml:space="preserve">» подается на установки блочных фильтров «Исток-К-800» из поверхностного источника (Ростовская обл., Усть-Донецкий р-н, </w:t>
      </w:r>
      <w:proofErr w:type="spellStart"/>
      <w:r w:rsidRPr="00C4295A">
        <w:rPr>
          <w:rFonts w:cstheme="minorHAnsi"/>
          <w:sz w:val="26"/>
          <w:szCs w:val="26"/>
          <w:lang w:eastAsia="ru-RU"/>
        </w:rPr>
        <w:t>Мелиховское</w:t>
      </w:r>
      <w:proofErr w:type="spellEnd"/>
      <w:r w:rsidRPr="00C4295A">
        <w:rPr>
          <w:rFonts w:cstheme="minorHAnsi"/>
          <w:sz w:val="26"/>
          <w:szCs w:val="26"/>
          <w:lang w:eastAsia="ru-RU"/>
        </w:rPr>
        <w:t xml:space="preserve"> </w:t>
      </w:r>
      <w:proofErr w:type="spellStart"/>
      <w:r w:rsidRPr="00C4295A">
        <w:rPr>
          <w:rFonts w:cstheme="minorHAnsi"/>
          <w:sz w:val="26"/>
          <w:szCs w:val="26"/>
          <w:lang w:eastAsia="ru-RU"/>
        </w:rPr>
        <w:t>с.п</w:t>
      </w:r>
      <w:proofErr w:type="spellEnd"/>
      <w:r w:rsidRPr="00C4295A">
        <w:rPr>
          <w:rFonts w:cstheme="minorHAnsi"/>
          <w:sz w:val="26"/>
          <w:szCs w:val="26"/>
          <w:lang w:eastAsia="ru-RU"/>
        </w:rPr>
        <w:t xml:space="preserve">., 0,9 км на северо-восток от </w:t>
      </w:r>
      <w:proofErr w:type="spellStart"/>
      <w:r w:rsidRPr="00C4295A">
        <w:rPr>
          <w:rFonts w:cstheme="minorHAnsi"/>
          <w:sz w:val="26"/>
          <w:szCs w:val="26"/>
          <w:lang w:eastAsia="ru-RU"/>
        </w:rPr>
        <w:t>ст-цы</w:t>
      </w:r>
      <w:proofErr w:type="spellEnd"/>
      <w:r w:rsidRPr="00C4295A">
        <w:rPr>
          <w:rFonts w:cstheme="minorHAnsi"/>
          <w:sz w:val="26"/>
          <w:szCs w:val="26"/>
          <w:lang w:eastAsia="ru-RU"/>
        </w:rPr>
        <w:t xml:space="preserve"> </w:t>
      </w:r>
      <w:proofErr w:type="spellStart"/>
      <w:r w:rsidRPr="00C4295A">
        <w:rPr>
          <w:rFonts w:cstheme="minorHAnsi"/>
          <w:sz w:val="26"/>
          <w:szCs w:val="26"/>
          <w:lang w:eastAsia="ru-RU"/>
        </w:rPr>
        <w:t>Мелиховская</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 xml:space="preserve">очистные сооружениях канализации </w:t>
      </w:r>
      <w:proofErr w:type="spellStart"/>
      <w:r w:rsidRPr="00C4295A">
        <w:rPr>
          <w:rFonts w:cstheme="minorHAnsi"/>
          <w:sz w:val="26"/>
          <w:szCs w:val="26"/>
          <w:lang w:eastAsia="ru-RU"/>
        </w:rPr>
        <w:t>р.п</w:t>
      </w:r>
      <w:proofErr w:type="spellEnd"/>
      <w:r w:rsidRPr="00C4295A">
        <w:rPr>
          <w:rFonts w:cstheme="minorHAnsi"/>
          <w:sz w:val="26"/>
          <w:szCs w:val="26"/>
          <w:lang w:eastAsia="ru-RU"/>
        </w:rPr>
        <w:t>. Усть-Донецкий (очищение и обеззараживание воды производится электролитическим раствором гипохлорита натрия, Ростовская обл., Усть-Донецкий р-н, п. г. т. Усть-Донецкий, ул. Вокзальная, 13);</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главная канализационная насосная станция (</w:t>
      </w:r>
      <w:proofErr w:type="spellStart"/>
      <w:r w:rsidRPr="00C4295A">
        <w:rPr>
          <w:rFonts w:cstheme="minorHAnsi"/>
          <w:sz w:val="26"/>
          <w:szCs w:val="26"/>
          <w:lang w:eastAsia="ru-RU"/>
        </w:rPr>
        <w:t>ГКНС</w:t>
      </w:r>
      <w:proofErr w:type="spellEnd"/>
      <w:r w:rsidRPr="00C4295A">
        <w:rPr>
          <w:rFonts w:cstheme="minorHAnsi"/>
          <w:sz w:val="26"/>
          <w:szCs w:val="26"/>
          <w:lang w:eastAsia="ru-RU"/>
        </w:rPr>
        <w:t>) (Ростовская обл., Усть-Донецкий р-н, п. г. т. Усть-Донецкий, ул. Вокзальная, 10);</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 xml:space="preserve">очистные сооружениях канализации х. </w:t>
      </w:r>
      <w:proofErr w:type="spellStart"/>
      <w:r w:rsidRPr="00C4295A">
        <w:rPr>
          <w:rFonts w:cstheme="minorHAnsi"/>
          <w:sz w:val="26"/>
          <w:szCs w:val="26"/>
          <w:lang w:eastAsia="ru-RU"/>
        </w:rPr>
        <w:t>Пухляковский</w:t>
      </w:r>
      <w:proofErr w:type="spellEnd"/>
      <w:r w:rsidRPr="00C4295A">
        <w:rPr>
          <w:rFonts w:cstheme="minorHAnsi"/>
          <w:sz w:val="26"/>
          <w:szCs w:val="26"/>
          <w:lang w:eastAsia="ru-RU"/>
        </w:rPr>
        <w:t xml:space="preserve"> (очищение и обеззараживание воды производится электролитическим раствором гипохлорита натрия, Ростовская обл., Усть-Донецкий р-н, </w:t>
      </w:r>
      <w:proofErr w:type="spellStart"/>
      <w:r w:rsidRPr="00C4295A">
        <w:rPr>
          <w:rFonts w:cstheme="minorHAnsi"/>
          <w:sz w:val="26"/>
          <w:szCs w:val="26"/>
          <w:lang w:eastAsia="ru-RU"/>
        </w:rPr>
        <w:t>Пухляковское</w:t>
      </w:r>
      <w:proofErr w:type="spellEnd"/>
      <w:r w:rsidRPr="00C4295A">
        <w:rPr>
          <w:rFonts w:cstheme="minorHAnsi"/>
          <w:sz w:val="26"/>
          <w:szCs w:val="26"/>
          <w:lang w:eastAsia="ru-RU"/>
        </w:rPr>
        <w:t xml:space="preserve"> </w:t>
      </w:r>
      <w:proofErr w:type="spellStart"/>
      <w:r w:rsidRPr="00C4295A">
        <w:rPr>
          <w:rFonts w:cstheme="minorHAnsi"/>
          <w:sz w:val="26"/>
          <w:szCs w:val="26"/>
          <w:lang w:eastAsia="ru-RU"/>
        </w:rPr>
        <w:t>с.п</w:t>
      </w:r>
      <w:proofErr w:type="spellEnd"/>
      <w:r w:rsidRPr="00C4295A">
        <w:rPr>
          <w:rFonts w:cstheme="minorHAnsi"/>
          <w:sz w:val="26"/>
          <w:szCs w:val="26"/>
          <w:lang w:eastAsia="ru-RU"/>
        </w:rPr>
        <w:t xml:space="preserve">., х. </w:t>
      </w:r>
      <w:proofErr w:type="spellStart"/>
      <w:r w:rsidRPr="00C4295A">
        <w:rPr>
          <w:rFonts w:cstheme="minorHAnsi"/>
          <w:sz w:val="26"/>
          <w:szCs w:val="26"/>
          <w:lang w:eastAsia="ru-RU"/>
        </w:rPr>
        <w:t>Пухляковский</w:t>
      </w:r>
      <w:proofErr w:type="spellEnd"/>
      <w:r w:rsidRPr="00C4295A">
        <w:rPr>
          <w:rFonts w:cstheme="minorHAnsi"/>
          <w:sz w:val="26"/>
          <w:szCs w:val="26"/>
          <w:lang w:eastAsia="ru-RU"/>
        </w:rPr>
        <w:t xml:space="preserve">, ул. Строителей, </w:t>
      </w:r>
      <w:proofErr w:type="spellStart"/>
      <w:r w:rsidRPr="00C4295A">
        <w:rPr>
          <w:rFonts w:cstheme="minorHAnsi"/>
          <w:sz w:val="26"/>
          <w:szCs w:val="26"/>
          <w:lang w:eastAsia="ru-RU"/>
        </w:rPr>
        <w:t>1б</w:t>
      </w:r>
      <w:proofErr w:type="spellEnd"/>
      <w:r w:rsidRPr="00C4295A">
        <w:rPr>
          <w:rFonts w:cstheme="minorHAnsi"/>
          <w:sz w:val="26"/>
          <w:szCs w:val="26"/>
          <w:lang w:eastAsia="ru-RU"/>
        </w:rPr>
        <w:t>);</w:t>
      </w:r>
    </w:p>
    <w:p w:rsidR="00C4295A" w:rsidRPr="00C4295A" w:rsidRDefault="00C4295A" w:rsidP="00C4295A">
      <w:pPr>
        <w:numPr>
          <w:ilvl w:val="0"/>
          <w:numId w:val="9"/>
        </w:numPr>
        <w:spacing w:before="120" w:after="120" w:line="240" w:lineRule="auto"/>
        <w:ind w:left="1985" w:hanging="567"/>
        <w:jc w:val="both"/>
        <w:rPr>
          <w:rFonts w:cstheme="minorHAnsi"/>
          <w:sz w:val="26"/>
          <w:szCs w:val="26"/>
          <w:lang w:eastAsia="ru-RU"/>
        </w:rPr>
      </w:pPr>
      <w:r w:rsidRPr="00C4295A">
        <w:rPr>
          <w:rFonts w:cstheme="minorHAnsi"/>
          <w:sz w:val="26"/>
          <w:szCs w:val="26"/>
          <w:lang w:eastAsia="ru-RU"/>
        </w:rPr>
        <w:t>котельные.</w:t>
      </w:r>
    </w:p>
    <w:p w:rsidR="00DD58CA" w:rsidRPr="007721CA" w:rsidRDefault="00DD58CA" w:rsidP="00DD58CA">
      <w:pPr>
        <w:numPr>
          <w:ilvl w:val="0"/>
          <w:numId w:val="8"/>
        </w:numPr>
        <w:tabs>
          <w:tab w:val="clear" w:pos="360"/>
          <w:tab w:val="num" w:pos="1418"/>
        </w:tabs>
        <w:spacing w:before="120" w:after="120" w:line="240" w:lineRule="auto"/>
        <w:ind w:left="1418" w:hanging="518"/>
        <w:jc w:val="both"/>
        <w:rPr>
          <w:rFonts w:eastAsia="Times New Roman" w:cstheme="minorHAnsi"/>
          <w:sz w:val="26"/>
          <w:szCs w:val="26"/>
          <w:lang w:eastAsia="ru-RU"/>
        </w:rPr>
      </w:pPr>
      <w:r w:rsidRPr="007721CA">
        <w:rPr>
          <w:rFonts w:eastAsia="Times New Roman" w:cstheme="minorHAnsi"/>
          <w:sz w:val="26"/>
          <w:szCs w:val="26"/>
          <w:lang w:eastAsia="ru-RU"/>
        </w:rPr>
        <w:t>риск возникновения ЧС на электроэнергетических системах и системах связи (</w:t>
      </w:r>
      <w:proofErr w:type="spellStart"/>
      <w:r w:rsidR="00C4295A">
        <w:rPr>
          <w:rFonts w:eastAsia="Times New Roman" w:cstheme="minorHAnsi"/>
          <w:sz w:val="26"/>
          <w:szCs w:val="26"/>
          <w:lang w:eastAsia="ru-RU"/>
        </w:rPr>
        <w:t>ПС</w:t>
      </w:r>
      <w:proofErr w:type="spellEnd"/>
      <w:r w:rsidR="00C4295A">
        <w:rPr>
          <w:rFonts w:eastAsia="Times New Roman" w:cstheme="minorHAnsi"/>
          <w:sz w:val="26"/>
          <w:szCs w:val="26"/>
          <w:lang w:eastAsia="ru-RU"/>
        </w:rPr>
        <w:t xml:space="preserve"> </w:t>
      </w:r>
      <w:r w:rsidR="00C4295A" w:rsidRPr="00C4295A">
        <w:rPr>
          <w:rFonts w:eastAsia="Times New Roman" w:cstheme="minorHAnsi"/>
          <w:sz w:val="26"/>
          <w:szCs w:val="26"/>
          <w:lang w:eastAsia="ru-RU"/>
        </w:rPr>
        <w:t xml:space="preserve">110/35/10 </w:t>
      </w:r>
      <w:proofErr w:type="spellStart"/>
      <w:r w:rsidR="00C4295A" w:rsidRPr="00C4295A">
        <w:rPr>
          <w:rFonts w:eastAsia="Times New Roman" w:cstheme="minorHAnsi"/>
          <w:sz w:val="26"/>
          <w:szCs w:val="26"/>
          <w:lang w:eastAsia="ru-RU"/>
        </w:rPr>
        <w:t>кВ</w:t>
      </w:r>
      <w:proofErr w:type="spellEnd"/>
      <w:r w:rsidR="00C4295A" w:rsidRPr="00C4295A">
        <w:rPr>
          <w:rFonts w:eastAsia="Times New Roman" w:cstheme="minorHAnsi"/>
          <w:sz w:val="26"/>
          <w:szCs w:val="26"/>
          <w:lang w:eastAsia="ru-RU"/>
        </w:rPr>
        <w:t xml:space="preserve">, 35/10 </w:t>
      </w:r>
      <w:proofErr w:type="spellStart"/>
      <w:r w:rsidR="00C4295A" w:rsidRPr="00C4295A">
        <w:rPr>
          <w:rFonts w:eastAsia="Times New Roman" w:cstheme="minorHAnsi"/>
          <w:sz w:val="26"/>
          <w:szCs w:val="26"/>
          <w:lang w:eastAsia="ru-RU"/>
        </w:rPr>
        <w:t>кВ</w:t>
      </w:r>
      <w:proofErr w:type="spellEnd"/>
      <w:r w:rsidR="00C4295A" w:rsidRPr="00C4295A">
        <w:rPr>
          <w:rFonts w:eastAsia="Times New Roman" w:cstheme="minorHAnsi"/>
          <w:sz w:val="26"/>
          <w:szCs w:val="26"/>
          <w:lang w:eastAsia="ru-RU"/>
        </w:rPr>
        <w:t xml:space="preserve">, трансформаторных подстанциях, линиях электропередачи 500 </w:t>
      </w:r>
      <w:proofErr w:type="spellStart"/>
      <w:r w:rsidR="00C4295A" w:rsidRPr="00C4295A">
        <w:rPr>
          <w:rFonts w:eastAsia="Times New Roman" w:cstheme="minorHAnsi"/>
          <w:sz w:val="26"/>
          <w:szCs w:val="26"/>
          <w:lang w:eastAsia="ru-RU"/>
        </w:rPr>
        <w:t>кВ</w:t>
      </w:r>
      <w:proofErr w:type="spellEnd"/>
      <w:r w:rsidR="00C4295A" w:rsidRPr="00C4295A">
        <w:rPr>
          <w:rFonts w:eastAsia="Times New Roman" w:cstheme="minorHAnsi"/>
          <w:sz w:val="26"/>
          <w:szCs w:val="26"/>
          <w:lang w:eastAsia="ru-RU"/>
        </w:rPr>
        <w:t xml:space="preserve">, 220 </w:t>
      </w:r>
      <w:proofErr w:type="spellStart"/>
      <w:r w:rsidR="00C4295A" w:rsidRPr="00C4295A">
        <w:rPr>
          <w:rFonts w:eastAsia="Times New Roman" w:cstheme="minorHAnsi"/>
          <w:sz w:val="26"/>
          <w:szCs w:val="26"/>
          <w:lang w:eastAsia="ru-RU"/>
        </w:rPr>
        <w:t>кВ</w:t>
      </w:r>
      <w:proofErr w:type="spellEnd"/>
      <w:r w:rsidR="00C4295A" w:rsidRPr="00C4295A">
        <w:rPr>
          <w:rFonts w:eastAsia="Times New Roman" w:cstheme="minorHAnsi"/>
          <w:sz w:val="26"/>
          <w:szCs w:val="26"/>
          <w:lang w:eastAsia="ru-RU"/>
        </w:rPr>
        <w:t xml:space="preserve">, 110 </w:t>
      </w:r>
      <w:proofErr w:type="spellStart"/>
      <w:r w:rsidR="00C4295A" w:rsidRPr="00C4295A">
        <w:rPr>
          <w:rFonts w:eastAsia="Times New Roman" w:cstheme="minorHAnsi"/>
          <w:sz w:val="26"/>
          <w:szCs w:val="26"/>
          <w:lang w:eastAsia="ru-RU"/>
        </w:rPr>
        <w:t>кВ</w:t>
      </w:r>
      <w:proofErr w:type="spellEnd"/>
      <w:r w:rsidR="00C4295A" w:rsidRPr="00C4295A">
        <w:rPr>
          <w:rFonts w:eastAsia="Times New Roman" w:cstheme="minorHAnsi"/>
          <w:sz w:val="26"/>
          <w:szCs w:val="26"/>
          <w:lang w:eastAsia="ru-RU"/>
        </w:rPr>
        <w:t xml:space="preserve">, 35 </w:t>
      </w:r>
      <w:proofErr w:type="spellStart"/>
      <w:r w:rsidR="00C4295A" w:rsidRPr="00C4295A">
        <w:rPr>
          <w:rFonts w:eastAsia="Times New Roman" w:cstheme="minorHAnsi"/>
          <w:sz w:val="26"/>
          <w:szCs w:val="26"/>
          <w:lang w:eastAsia="ru-RU"/>
        </w:rPr>
        <w:t>кВ</w:t>
      </w:r>
      <w:proofErr w:type="spellEnd"/>
      <w:r w:rsidR="00C4295A" w:rsidRPr="00C4295A">
        <w:rPr>
          <w:rFonts w:eastAsia="Times New Roman" w:cstheme="minorHAnsi"/>
          <w:sz w:val="26"/>
          <w:szCs w:val="26"/>
          <w:lang w:eastAsia="ru-RU"/>
        </w:rPr>
        <w:t xml:space="preserve">, 10 </w:t>
      </w:r>
      <w:proofErr w:type="spellStart"/>
      <w:r w:rsidR="00C4295A" w:rsidRPr="00C4295A">
        <w:rPr>
          <w:rFonts w:eastAsia="Times New Roman" w:cstheme="minorHAnsi"/>
          <w:sz w:val="26"/>
          <w:szCs w:val="26"/>
          <w:lang w:eastAsia="ru-RU"/>
        </w:rPr>
        <w:t>кВ</w:t>
      </w:r>
      <w:proofErr w:type="spellEnd"/>
      <w:r w:rsidR="00C4295A" w:rsidRPr="00C4295A">
        <w:rPr>
          <w:rFonts w:eastAsia="Times New Roman" w:cstheme="minorHAnsi"/>
          <w:sz w:val="26"/>
          <w:szCs w:val="26"/>
          <w:lang w:eastAsia="ru-RU"/>
        </w:rPr>
        <w:t xml:space="preserve">, 0,4 </w:t>
      </w:r>
      <w:proofErr w:type="spellStart"/>
      <w:r w:rsidR="00C4295A" w:rsidRPr="00C4295A">
        <w:rPr>
          <w:rFonts w:eastAsia="Times New Roman" w:cstheme="minorHAnsi"/>
          <w:sz w:val="26"/>
          <w:szCs w:val="26"/>
          <w:lang w:eastAsia="ru-RU"/>
        </w:rPr>
        <w:t>кВ</w:t>
      </w:r>
      <w:proofErr w:type="spellEnd"/>
      <w:r w:rsidRPr="007721CA">
        <w:rPr>
          <w:rFonts w:eastAsia="Times New Roman" w:cstheme="minorHAnsi"/>
          <w:sz w:val="26"/>
          <w:szCs w:val="26"/>
          <w:lang w:eastAsia="ru-RU"/>
        </w:rPr>
        <w:t>);</w:t>
      </w:r>
    </w:p>
    <w:p w:rsidR="00DD58CA" w:rsidRPr="007721CA" w:rsidRDefault="003C392A" w:rsidP="00DD58CA">
      <w:pPr>
        <w:numPr>
          <w:ilvl w:val="0"/>
          <w:numId w:val="8"/>
        </w:numPr>
        <w:tabs>
          <w:tab w:val="clear" w:pos="360"/>
          <w:tab w:val="num" w:pos="1418"/>
        </w:tabs>
        <w:spacing w:before="120" w:after="120" w:line="240" w:lineRule="auto"/>
        <w:ind w:left="1418" w:hanging="518"/>
        <w:jc w:val="both"/>
        <w:rPr>
          <w:rFonts w:eastAsia="Times New Roman" w:cstheme="minorHAnsi"/>
          <w:sz w:val="26"/>
          <w:szCs w:val="26"/>
          <w:lang w:eastAsia="ru-RU"/>
        </w:rPr>
      </w:pPr>
      <w:r w:rsidRPr="003C392A">
        <w:rPr>
          <w:rFonts w:eastAsia="Times New Roman" w:cstheme="minorHAnsi"/>
          <w:sz w:val="26"/>
          <w:szCs w:val="26"/>
          <w:lang w:eastAsia="ru-RU"/>
        </w:rPr>
        <w:t>риск возникновения ЧС на коммунальных системах жизнеобеспечения (</w:t>
      </w:r>
      <w:r w:rsidRPr="003C392A">
        <w:rPr>
          <w:rFonts w:eastAsia="Times New Roman" w:cstheme="minorHAnsi"/>
          <w:bCs/>
          <w:sz w:val="26"/>
          <w:szCs w:val="26"/>
          <w:lang w:eastAsia="ru-RU"/>
        </w:rPr>
        <w:t xml:space="preserve">водозаборные сооружения, водопроводные и канализационные сети, </w:t>
      </w:r>
      <w:proofErr w:type="spellStart"/>
      <w:r w:rsidRPr="003C392A">
        <w:rPr>
          <w:rFonts w:eastAsia="Times New Roman" w:cstheme="minorHAnsi"/>
          <w:bCs/>
          <w:sz w:val="26"/>
          <w:szCs w:val="26"/>
          <w:lang w:eastAsia="ru-RU"/>
        </w:rPr>
        <w:t>ГРП</w:t>
      </w:r>
      <w:proofErr w:type="spellEnd"/>
      <w:r w:rsidRPr="003C392A">
        <w:rPr>
          <w:rFonts w:eastAsia="Times New Roman" w:cstheme="minorHAnsi"/>
          <w:bCs/>
          <w:sz w:val="26"/>
          <w:szCs w:val="26"/>
          <w:lang w:eastAsia="ru-RU"/>
        </w:rPr>
        <w:t>, сети газоснабжения, сети теплоснабжения, котельные</w:t>
      </w:r>
      <w:r w:rsidRPr="003C392A">
        <w:rPr>
          <w:rFonts w:eastAsia="Times New Roman" w:cstheme="minorHAnsi"/>
          <w:sz w:val="26"/>
          <w:szCs w:val="26"/>
          <w:lang w:eastAsia="ru-RU"/>
        </w:rPr>
        <w:t>)</w:t>
      </w:r>
      <w:r w:rsidR="007721CA" w:rsidRPr="007721CA">
        <w:rPr>
          <w:rFonts w:eastAsia="Times New Roman" w:cstheme="minorHAnsi"/>
          <w:sz w:val="26"/>
          <w:szCs w:val="26"/>
          <w:lang w:eastAsia="ru-RU"/>
        </w:rPr>
        <w:t>;</w:t>
      </w:r>
    </w:p>
    <w:p w:rsidR="00DD58CA" w:rsidRPr="007721CA" w:rsidRDefault="003C392A" w:rsidP="00DD58CA">
      <w:pPr>
        <w:numPr>
          <w:ilvl w:val="0"/>
          <w:numId w:val="8"/>
        </w:numPr>
        <w:tabs>
          <w:tab w:val="clear" w:pos="360"/>
          <w:tab w:val="num" w:pos="1418"/>
        </w:tabs>
        <w:spacing w:before="120" w:after="120" w:line="240" w:lineRule="auto"/>
        <w:ind w:left="1418" w:hanging="518"/>
        <w:jc w:val="both"/>
        <w:rPr>
          <w:rFonts w:eastAsia="Times New Roman" w:cstheme="minorHAnsi"/>
          <w:sz w:val="26"/>
          <w:szCs w:val="26"/>
          <w:lang w:eastAsia="ru-RU"/>
        </w:rPr>
      </w:pPr>
      <w:r w:rsidRPr="003C392A">
        <w:rPr>
          <w:rFonts w:eastAsia="Times New Roman" w:cstheme="minorHAnsi"/>
          <w:sz w:val="26"/>
          <w:szCs w:val="26"/>
          <w:lang w:eastAsia="ru-RU"/>
        </w:rPr>
        <w:t>риск возникновения ЧС на автомобильном</w:t>
      </w:r>
      <w:r w:rsidR="00F92E78">
        <w:rPr>
          <w:rFonts w:eastAsia="Times New Roman" w:cstheme="minorHAnsi"/>
          <w:sz w:val="26"/>
          <w:szCs w:val="26"/>
          <w:lang w:eastAsia="ru-RU"/>
        </w:rPr>
        <w:t xml:space="preserve"> транспорте,</w:t>
      </w:r>
      <w:r w:rsidR="00C4295A">
        <w:rPr>
          <w:rFonts w:eastAsia="Times New Roman" w:cstheme="minorHAnsi"/>
          <w:sz w:val="26"/>
          <w:szCs w:val="26"/>
          <w:lang w:eastAsia="ru-RU"/>
        </w:rPr>
        <w:t xml:space="preserve"> железнодорожном транспорте, речном транспорте,</w:t>
      </w:r>
      <w:r w:rsidR="00F92E78">
        <w:rPr>
          <w:rFonts w:eastAsia="Times New Roman" w:cstheme="minorHAnsi"/>
          <w:sz w:val="26"/>
          <w:szCs w:val="26"/>
          <w:lang w:eastAsia="ru-RU"/>
        </w:rPr>
        <w:t xml:space="preserve"> </w:t>
      </w:r>
      <w:r>
        <w:rPr>
          <w:rFonts w:eastAsia="Times New Roman" w:cstheme="minorHAnsi"/>
          <w:sz w:val="26"/>
          <w:szCs w:val="26"/>
          <w:lang w:eastAsia="ru-RU"/>
        </w:rPr>
        <w:t>воздушном</w:t>
      </w:r>
      <w:r w:rsidRPr="003C392A">
        <w:rPr>
          <w:rFonts w:eastAsia="Times New Roman" w:cstheme="minorHAnsi"/>
          <w:sz w:val="26"/>
          <w:szCs w:val="26"/>
          <w:lang w:eastAsia="ru-RU"/>
        </w:rPr>
        <w:t xml:space="preserve"> </w:t>
      </w:r>
      <w:r w:rsidR="00F92E78">
        <w:rPr>
          <w:rFonts w:eastAsia="Times New Roman" w:cstheme="minorHAnsi"/>
          <w:sz w:val="26"/>
          <w:szCs w:val="26"/>
          <w:lang w:eastAsia="ru-RU"/>
        </w:rPr>
        <w:t>транспорте</w:t>
      </w:r>
      <w:r w:rsidR="007721CA" w:rsidRPr="007721CA">
        <w:rPr>
          <w:rFonts w:eastAsia="Times New Roman" w:cstheme="minorHAnsi"/>
          <w:sz w:val="26"/>
          <w:szCs w:val="26"/>
          <w:lang w:eastAsia="ru-RU"/>
        </w:rPr>
        <w:t>;</w:t>
      </w:r>
    </w:p>
    <w:p w:rsidR="00DD58CA" w:rsidRPr="007721CA" w:rsidRDefault="003C392A" w:rsidP="00DD58CA">
      <w:pPr>
        <w:numPr>
          <w:ilvl w:val="0"/>
          <w:numId w:val="8"/>
        </w:numPr>
        <w:tabs>
          <w:tab w:val="clear" w:pos="360"/>
          <w:tab w:val="num" w:pos="1418"/>
        </w:tabs>
        <w:spacing w:before="120" w:after="120" w:line="240" w:lineRule="auto"/>
        <w:ind w:left="1418" w:hanging="518"/>
        <w:jc w:val="both"/>
        <w:rPr>
          <w:rFonts w:eastAsia="Times New Roman" w:cstheme="minorHAnsi"/>
          <w:b/>
          <w:sz w:val="26"/>
          <w:szCs w:val="26"/>
          <w:lang w:eastAsia="ru-RU"/>
        </w:rPr>
      </w:pPr>
      <w:r w:rsidRPr="003C392A">
        <w:rPr>
          <w:rFonts w:eastAsia="Times New Roman" w:cstheme="minorHAnsi"/>
          <w:bCs/>
          <w:sz w:val="26"/>
          <w:szCs w:val="26"/>
          <w:lang w:eastAsia="ru-RU"/>
        </w:rPr>
        <w:t>риск возникновения ЧС на гидротехнических сооружениях</w:t>
      </w:r>
      <w:r w:rsidR="00DD58CA" w:rsidRPr="007721CA">
        <w:rPr>
          <w:rFonts w:eastAsia="Times New Roman" w:cstheme="minorHAnsi"/>
          <w:bCs/>
          <w:sz w:val="26"/>
          <w:szCs w:val="26"/>
          <w:lang w:eastAsia="ru-RU"/>
        </w:rPr>
        <w:t>.</w:t>
      </w:r>
    </w:p>
    <w:p w:rsidR="007721CA" w:rsidRPr="00B0390F" w:rsidRDefault="007721CA" w:rsidP="00DD58CA">
      <w:pPr>
        <w:spacing w:before="120" w:after="120" w:line="240" w:lineRule="auto"/>
        <w:ind w:left="902"/>
        <w:jc w:val="both"/>
        <w:rPr>
          <w:rFonts w:eastAsia="Times New Roman"/>
          <w:sz w:val="24"/>
          <w:szCs w:val="24"/>
        </w:rPr>
      </w:pPr>
    </w:p>
    <w:p w:rsidR="007721CA" w:rsidRPr="007721CA" w:rsidRDefault="007721CA" w:rsidP="00DD58CA">
      <w:pPr>
        <w:spacing w:before="120" w:after="120" w:line="240" w:lineRule="auto"/>
        <w:ind w:left="902"/>
        <w:jc w:val="both"/>
        <w:rPr>
          <w:rFonts w:eastAsia="Times New Roman"/>
          <w:sz w:val="26"/>
          <w:szCs w:val="26"/>
        </w:rPr>
      </w:pPr>
    </w:p>
    <w:p w:rsidR="00DD58CA" w:rsidRPr="00DD58CA" w:rsidRDefault="00DD58CA" w:rsidP="00DD58CA">
      <w:pPr>
        <w:spacing w:before="120" w:after="120" w:line="240" w:lineRule="auto"/>
        <w:ind w:left="902"/>
        <w:jc w:val="both"/>
        <w:rPr>
          <w:rFonts w:eastAsia="Times New Roman" w:cstheme="minorHAnsi"/>
          <w:b/>
          <w:bCs/>
          <w:sz w:val="26"/>
          <w:szCs w:val="26"/>
          <w:lang w:eastAsia="ru-RU"/>
        </w:rPr>
      </w:pPr>
      <w:r>
        <w:rPr>
          <w:rFonts w:eastAsia="Times New Roman"/>
          <w:sz w:val="24"/>
          <w:szCs w:val="24"/>
        </w:rPr>
        <w:br w:type="page"/>
      </w:r>
    </w:p>
    <w:p w:rsidR="00B873F6" w:rsidRPr="00434B97" w:rsidRDefault="00B873F6" w:rsidP="00B873F6">
      <w:pPr>
        <w:suppressAutoHyphens/>
        <w:spacing w:before="120" w:after="120" w:line="240" w:lineRule="auto"/>
        <w:ind w:firstLine="851"/>
        <w:jc w:val="right"/>
        <w:outlineLvl w:val="2"/>
        <w:rPr>
          <w:rFonts w:eastAsia="Times New Roman" w:cstheme="minorHAnsi"/>
          <w:sz w:val="26"/>
          <w:szCs w:val="26"/>
          <w:lang w:eastAsia="ru-RU"/>
        </w:rPr>
      </w:pPr>
      <w:bookmarkStart w:id="68" w:name="_Toc30088923"/>
      <w:bookmarkStart w:id="69" w:name="_Toc175827328"/>
      <w:r w:rsidRPr="00434B97">
        <w:rPr>
          <w:rFonts w:eastAsia="Times New Roman" w:cstheme="minorHAnsi"/>
          <w:sz w:val="26"/>
          <w:szCs w:val="26"/>
          <w:lang w:eastAsia="ru-RU"/>
        </w:rPr>
        <w:t xml:space="preserve">Приложение </w:t>
      </w:r>
      <w:bookmarkEnd w:id="68"/>
      <w:r w:rsidRPr="00434B97">
        <w:rPr>
          <w:rFonts w:eastAsia="Times New Roman" w:cstheme="minorHAnsi"/>
          <w:sz w:val="26"/>
          <w:szCs w:val="26"/>
          <w:lang w:eastAsia="ru-RU"/>
        </w:rPr>
        <w:t>1</w:t>
      </w:r>
      <w:bookmarkEnd w:id="69"/>
    </w:p>
    <w:p w:rsidR="00B873F6" w:rsidRPr="00434B97" w:rsidRDefault="00B873F6" w:rsidP="00B873F6">
      <w:pPr>
        <w:jc w:val="center"/>
        <w:rPr>
          <w:rFonts w:eastAsia="Times New Roman" w:cstheme="minorHAnsi"/>
          <w:b/>
          <w:sz w:val="26"/>
          <w:szCs w:val="26"/>
          <w:lang w:eastAsia="ru-RU"/>
        </w:rPr>
      </w:pPr>
      <w:bookmarkStart w:id="70" w:name="_Toc193265608"/>
      <w:bookmarkStart w:id="71" w:name="_Toc196382534"/>
      <w:bookmarkStart w:id="72" w:name="_Toc235256883"/>
      <w:r w:rsidRPr="00434B97">
        <w:rPr>
          <w:rFonts w:eastAsia="Times New Roman" w:cstheme="minorHAnsi"/>
          <w:b/>
          <w:sz w:val="26"/>
          <w:szCs w:val="26"/>
          <w:lang w:eastAsia="ru-RU"/>
        </w:rPr>
        <w:t>Перечень использованных нормативных документов</w:t>
      </w:r>
      <w:bookmarkEnd w:id="70"/>
      <w:bookmarkEnd w:id="71"/>
      <w:bookmarkEnd w:id="72"/>
      <w:r w:rsidRPr="00434B97">
        <w:rPr>
          <w:rFonts w:eastAsia="Times New Roman" w:cstheme="minorHAnsi"/>
          <w:b/>
          <w:sz w:val="26"/>
          <w:szCs w:val="26"/>
          <w:lang w:eastAsia="ru-RU"/>
        </w:rPr>
        <w:t>:</w:t>
      </w:r>
    </w:p>
    <w:p w:rsidR="00B873F6" w:rsidRDefault="00F92E78"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Pr>
          <w:rFonts w:eastAsia="Times New Roman" w:cstheme="minorHAnsi"/>
          <w:sz w:val="26"/>
          <w:szCs w:val="26"/>
          <w:lang w:eastAsia="ru-RU"/>
        </w:rPr>
        <w:t>Электронный п</w:t>
      </w:r>
      <w:r w:rsidR="000B24B7">
        <w:rPr>
          <w:rFonts w:eastAsia="Times New Roman" w:cstheme="minorHAnsi"/>
          <w:sz w:val="26"/>
          <w:szCs w:val="26"/>
          <w:lang w:eastAsia="ru-RU"/>
        </w:rPr>
        <w:t>аспорт</w:t>
      </w:r>
      <w:r w:rsidR="000B24B7" w:rsidRPr="000B24B7">
        <w:rPr>
          <w:rFonts w:eastAsia="Times New Roman" w:cstheme="minorHAnsi"/>
          <w:sz w:val="26"/>
          <w:szCs w:val="26"/>
          <w:lang w:eastAsia="ru-RU"/>
        </w:rPr>
        <w:t xml:space="preserve"> </w:t>
      </w:r>
      <w:r w:rsidR="00B873F6" w:rsidRPr="00434B97">
        <w:rPr>
          <w:rFonts w:eastAsia="Times New Roman" w:cstheme="minorHAnsi"/>
          <w:sz w:val="26"/>
          <w:szCs w:val="26"/>
          <w:lang w:eastAsia="ru-RU"/>
        </w:rPr>
        <w:t xml:space="preserve">территории </w:t>
      </w:r>
      <w:r w:rsidR="0028224F">
        <w:rPr>
          <w:rFonts w:eastAsia="Times New Roman" w:cstheme="minorHAnsi"/>
          <w:sz w:val="26"/>
          <w:szCs w:val="26"/>
          <w:lang w:eastAsia="ru-RU"/>
        </w:rPr>
        <w:t>Усть-Донецкого</w:t>
      </w:r>
      <w:r w:rsidR="00B873F6" w:rsidRPr="00434B97">
        <w:rPr>
          <w:rFonts w:eastAsia="Times New Roman" w:cstheme="minorHAnsi"/>
          <w:sz w:val="26"/>
          <w:szCs w:val="26"/>
          <w:lang w:eastAsia="ru-RU"/>
        </w:rPr>
        <w:t xml:space="preserve"> района </w:t>
      </w:r>
      <w:r w:rsidR="00434B97" w:rsidRPr="00434B97">
        <w:rPr>
          <w:rFonts w:eastAsia="Times New Roman" w:cstheme="minorHAnsi"/>
          <w:sz w:val="26"/>
          <w:szCs w:val="26"/>
          <w:lang w:eastAsia="ru-RU"/>
        </w:rPr>
        <w:t>Ростовской</w:t>
      </w:r>
      <w:r w:rsidR="00B873F6" w:rsidRPr="00434B97">
        <w:rPr>
          <w:rFonts w:eastAsia="Times New Roman" w:cstheme="minorHAnsi"/>
          <w:sz w:val="26"/>
          <w:szCs w:val="26"/>
          <w:lang w:eastAsia="ru-RU"/>
        </w:rPr>
        <w:t xml:space="preserve"> области.</w:t>
      </w:r>
    </w:p>
    <w:p w:rsidR="00C4295A" w:rsidRPr="00434B97" w:rsidRDefault="00C4295A"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Pr>
          <w:rFonts w:eastAsia="Times New Roman" w:cstheme="minorHAnsi"/>
          <w:bCs/>
          <w:sz w:val="26"/>
          <w:szCs w:val="26"/>
          <w:lang w:eastAsia="ru-RU"/>
        </w:rPr>
        <w:t>Письмо</w:t>
      </w:r>
      <w:r w:rsidRPr="00C4295A">
        <w:rPr>
          <w:rFonts w:eastAsia="Times New Roman" w:cstheme="minorHAnsi"/>
          <w:bCs/>
          <w:sz w:val="26"/>
          <w:szCs w:val="26"/>
          <w:lang w:eastAsia="ru-RU"/>
        </w:rPr>
        <w:t xml:space="preserve"> Главного управления МЧС России по Ростовской области от 03.06.2024 № ИВ-203-2503</w:t>
      </w:r>
      <w:r>
        <w:rPr>
          <w:rFonts w:eastAsia="Times New Roman" w:cstheme="minorHAnsi"/>
          <w:bCs/>
          <w:sz w:val="26"/>
          <w:szCs w:val="26"/>
          <w:lang w:eastAsia="ru-RU"/>
        </w:rPr>
        <w:t>.</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22.0.01-94. Безопасность в чрезвычайных ситуациях. Основные положения.</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22.0.02-94. Безопасность в чрезвычайных ситуациях. Термины и определения основных понятий.</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22.0.03-95. Безопасность в чрезвычайных ситуациях. Природные чрезвычайные ситуации. Термины и определения.</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22.0.05-94. Безопасность в чрезвычайных ситуациях. Техногенные чрезвычайные ситуации. Термины и определения.</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22.0.06-95.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22.0.07-95. Источники техногенных чрезвычайных ситуаций. Классификация и номенклатура поражающих факторов и их параметров.</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22.0.11-99. Безопасность в чрезвычайных ситуациях. Предупреждение природных чрезвычайных ситуаций. Термины и определения.</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22.1.06-99. Безопасность в чрезвычайных ситуациях. Мониторинг и прогнозирование опасных геологических явлений и процессов. Общие требования.</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ГОСТ Р 22.1.07-99. Безопасность в чрезвычайных ситуациях. Мониторинг и прогнозирование опасных метеорологических явлений и процессов. Общие требования.</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 xml:space="preserve">ГОСТ Р 22.1.08-99. Безопасность в чрезвычайных ситуациях. Мониторинг и прогнозирование опасных гидрологических явлений и процессов. Общие требования. </w:t>
      </w:r>
    </w:p>
    <w:p w:rsidR="00B873F6" w:rsidRPr="00434B97" w:rsidRDefault="00B873F6" w:rsidP="00D3055A">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СП 116.13330.2012. Инженерная защита территорий, зданий и сооружений от опасных геологических процессов. Ос</w:t>
      </w:r>
      <w:r w:rsidR="000B24B7">
        <w:rPr>
          <w:rFonts w:eastAsia="Times New Roman" w:cstheme="minorHAnsi"/>
          <w:sz w:val="26"/>
          <w:szCs w:val="26"/>
          <w:lang w:eastAsia="ru-RU"/>
        </w:rPr>
        <w:t>новные положения проектирования.</w:t>
      </w:r>
    </w:p>
    <w:p w:rsidR="00B873F6" w:rsidRPr="00C4295A" w:rsidRDefault="00B873F6" w:rsidP="00B873F6">
      <w:pPr>
        <w:numPr>
          <w:ilvl w:val="0"/>
          <w:numId w:val="23"/>
        </w:numPr>
        <w:tabs>
          <w:tab w:val="num" w:pos="1418"/>
        </w:tabs>
        <w:suppressAutoHyphens/>
        <w:spacing w:before="120" w:after="120" w:line="240" w:lineRule="auto"/>
        <w:ind w:left="1418" w:hanging="518"/>
        <w:jc w:val="both"/>
        <w:rPr>
          <w:rFonts w:eastAsia="Times New Roman" w:cstheme="minorHAnsi"/>
          <w:sz w:val="26"/>
          <w:szCs w:val="26"/>
          <w:lang w:eastAsia="ru-RU"/>
        </w:rPr>
      </w:pPr>
      <w:r w:rsidRPr="00434B97">
        <w:rPr>
          <w:rFonts w:eastAsia="Times New Roman" w:cstheme="minorHAnsi"/>
          <w:sz w:val="26"/>
          <w:szCs w:val="26"/>
          <w:lang w:eastAsia="ru-RU"/>
        </w:rPr>
        <w:t xml:space="preserve">«Технический регламент о требованиях пожарной безопасности», утверждённый Федеральным законом от 22 июля </w:t>
      </w:r>
      <w:proofErr w:type="spellStart"/>
      <w:r w:rsidRPr="00434B97">
        <w:rPr>
          <w:rFonts w:eastAsia="Times New Roman" w:cstheme="minorHAnsi"/>
          <w:sz w:val="26"/>
          <w:szCs w:val="26"/>
          <w:lang w:eastAsia="ru-RU"/>
        </w:rPr>
        <w:t>2008г</w:t>
      </w:r>
      <w:proofErr w:type="spellEnd"/>
      <w:r w:rsidRPr="00434B97">
        <w:rPr>
          <w:rFonts w:eastAsia="Times New Roman" w:cstheme="minorHAnsi"/>
          <w:sz w:val="26"/>
          <w:szCs w:val="26"/>
          <w:lang w:eastAsia="ru-RU"/>
        </w:rPr>
        <w:t>. №123-ФЗ.</w:t>
      </w:r>
    </w:p>
    <w:sectPr w:rsidR="00B873F6" w:rsidRPr="00C4295A" w:rsidSect="007E3D32">
      <w:pgSz w:w="11906" w:h="16838"/>
      <w:pgMar w:top="680" w:right="851" w:bottom="1134" w:left="1701" w:header="709" w:footer="71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AB2" w:rsidRDefault="00847AB2" w:rsidP="0013766B">
      <w:pPr>
        <w:spacing w:after="0" w:line="240" w:lineRule="auto"/>
      </w:pPr>
      <w:r>
        <w:separator/>
      </w:r>
    </w:p>
  </w:endnote>
  <w:endnote w:type="continuationSeparator" w:id="0">
    <w:p w:rsidR="00847AB2" w:rsidRDefault="00847AB2" w:rsidP="0013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ISOCP">
    <w:panose1 w:val="00000400000000000000"/>
    <w:charset w:val="CC"/>
    <w:family w:val="auto"/>
    <w:pitch w:val="variable"/>
    <w:sig w:usb0="20002A87" w:usb1="00000000" w:usb2="0000004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3F6" w:rsidRDefault="00B873F6">
    <w:pPr>
      <w:pStyle w:val="a8"/>
    </w:pPr>
  </w:p>
  <w:p w:rsidR="00B873F6" w:rsidRDefault="00B873F6"/>
  <w:p w:rsidR="00B873F6" w:rsidRDefault="00B873F6"/>
  <w:p w:rsidR="00032FAB" w:rsidRDefault="00032F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240715"/>
      <w:docPartObj>
        <w:docPartGallery w:val="Page Numbers (Bottom of Page)"/>
        <w:docPartUnique/>
      </w:docPartObj>
    </w:sdtPr>
    <w:sdtEndPr/>
    <w:sdtContent>
      <w:p w:rsidR="00370E6B" w:rsidRDefault="0015751D">
        <w:pPr>
          <w:pStyle w:val="a8"/>
          <w:jc w:val="right"/>
        </w:pPr>
      </w:p>
    </w:sdtContent>
  </w:sdt>
  <w:p w:rsidR="00B873F6" w:rsidRDefault="00B873F6" w:rsidP="00B873F6">
    <w:pPr>
      <w:pStyle w:val="a8"/>
      <w:tabs>
        <w:tab w:val="clear" w:pos="4677"/>
        <w:tab w:val="clear" w:pos="9355"/>
        <w:tab w:val="left" w:pos="7950"/>
      </w:tabs>
    </w:pPr>
  </w:p>
  <w:p w:rsidR="00032FAB" w:rsidRDefault="00032FA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07627"/>
      <w:docPartObj>
        <w:docPartGallery w:val="Page Numbers (Bottom of Page)"/>
        <w:docPartUnique/>
      </w:docPartObj>
    </w:sdtPr>
    <w:sdtEndPr/>
    <w:sdtContent>
      <w:p w:rsidR="00B873F6" w:rsidRDefault="00B873F6" w:rsidP="00AE0233">
        <w:pPr>
          <w:pStyle w:val="a8"/>
          <w:pBdr>
            <w:bottom w:val="single" w:sz="12" w:space="1" w:color="auto"/>
          </w:pBdr>
          <w:jc w:val="right"/>
        </w:pPr>
      </w:p>
      <w:p w:rsidR="00B873F6" w:rsidRPr="00D81979" w:rsidRDefault="00B873F6" w:rsidP="00AE0233">
        <w:pPr>
          <w:pStyle w:val="a8"/>
          <w:rPr>
            <w:sz w:val="18"/>
            <w:szCs w:val="18"/>
          </w:rPr>
        </w:pPr>
        <w:r w:rsidRPr="00D81979">
          <w:rPr>
            <w:sz w:val="18"/>
            <w:szCs w:val="18"/>
          </w:rPr>
          <w:t>©</w:t>
        </w:r>
        <w:r w:rsidRPr="009853D3">
          <w:rPr>
            <w:sz w:val="18"/>
            <w:szCs w:val="18"/>
          </w:rPr>
          <w:t>ООО «НПО «</w:t>
        </w:r>
        <w:proofErr w:type="spellStart"/>
        <w:r w:rsidRPr="009853D3">
          <w:rPr>
            <w:sz w:val="18"/>
            <w:szCs w:val="18"/>
          </w:rPr>
          <w:t>ЮРГЦ</w:t>
        </w:r>
        <w:proofErr w:type="spellEnd"/>
        <w:r w:rsidRPr="009853D3">
          <w:rPr>
            <w:sz w:val="18"/>
            <w:szCs w:val="18"/>
          </w:rPr>
          <w:t>», 20</w:t>
        </w:r>
        <w:r w:rsidR="00453368">
          <w:rPr>
            <w:sz w:val="18"/>
            <w:szCs w:val="18"/>
          </w:rPr>
          <w:t>2</w:t>
        </w:r>
        <w:r w:rsidR="00A65993">
          <w:rPr>
            <w:sz w:val="18"/>
            <w:szCs w:val="18"/>
          </w:rPr>
          <w:t xml:space="preserve">4 </w:t>
        </w:r>
        <w:r w:rsidRPr="009853D3">
          <w:rPr>
            <w:sz w:val="18"/>
            <w:szCs w:val="18"/>
          </w:rPr>
          <w:t xml:space="preserve">г. </w:t>
        </w:r>
        <w:r w:rsidRPr="009853D3">
          <w:rPr>
            <w:sz w:val="18"/>
            <w:szCs w:val="18"/>
            <w:lang w:val="en-US"/>
          </w:rPr>
          <w:t>www</w:t>
        </w:r>
        <w:r w:rsidRPr="009853D3">
          <w:rPr>
            <w:sz w:val="18"/>
            <w:szCs w:val="18"/>
          </w:rPr>
          <w:t>.</w:t>
        </w:r>
        <w:proofErr w:type="spellStart"/>
        <w:r w:rsidRPr="009853D3">
          <w:rPr>
            <w:sz w:val="18"/>
            <w:szCs w:val="18"/>
            <w:lang w:val="en-US"/>
          </w:rPr>
          <w:t>urgc</w:t>
        </w:r>
        <w:proofErr w:type="spellEnd"/>
        <w:r w:rsidRPr="009853D3">
          <w:rPr>
            <w:sz w:val="18"/>
            <w:szCs w:val="18"/>
          </w:rPr>
          <w:t>.</w:t>
        </w:r>
        <w:r w:rsidRPr="009853D3">
          <w:rPr>
            <w:sz w:val="18"/>
            <w:szCs w:val="18"/>
            <w:lang w:val="en-US"/>
          </w:rPr>
          <w:t>info</w:t>
        </w:r>
      </w:p>
      <w:p w:rsidR="00B873F6" w:rsidRDefault="00B873F6" w:rsidP="00AE0233">
        <w:pPr>
          <w:pStyle w:val="a8"/>
          <w:jc w:val="right"/>
        </w:pPr>
        <w:r>
          <w:fldChar w:fldCharType="begin"/>
        </w:r>
        <w:r>
          <w:instrText>PAGE   \* MERGEFORMAT</w:instrText>
        </w:r>
        <w:r>
          <w:fldChar w:fldCharType="separate"/>
        </w:r>
        <w:r w:rsidR="0015751D">
          <w:rPr>
            <w:noProof/>
          </w:rPr>
          <w:t>3</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55A" w:rsidRPr="00D3055A" w:rsidRDefault="00D3055A" w:rsidP="00D3055A">
    <w:pPr>
      <w:pStyle w:val="a8"/>
      <w:pBdr>
        <w:bottom w:val="single" w:sz="12" w:space="1" w:color="auto"/>
      </w:pBdr>
      <w:jc w:val="right"/>
    </w:pPr>
  </w:p>
  <w:p w:rsidR="00D3055A" w:rsidRPr="00D3055A" w:rsidRDefault="001D034B" w:rsidP="001D034B">
    <w:pPr>
      <w:pStyle w:val="a8"/>
      <w:rPr>
        <w:sz w:val="18"/>
        <w:szCs w:val="18"/>
      </w:rPr>
    </w:pPr>
    <w:r w:rsidRPr="00D81979">
      <w:rPr>
        <w:sz w:val="18"/>
        <w:szCs w:val="18"/>
      </w:rPr>
      <w:t>©ООО «НПО «</w:t>
    </w:r>
    <w:proofErr w:type="spellStart"/>
    <w:r w:rsidRPr="00D81979">
      <w:rPr>
        <w:sz w:val="18"/>
        <w:szCs w:val="18"/>
      </w:rPr>
      <w:t>ЮРГЦ</w:t>
    </w:r>
    <w:proofErr w:type="spellEnd"/>
    <w:r w:rsidRPr="00D81979">
      <w:rPr>
        <w:sz w:val="18"/>
        <w:szCs w:val="18"/>
      </w:rPr>
      <w:t xml:space="preserve">», </w:t>
    </w:r>
    <w:proofErr w:type="spellStart"/>
    <w:r w:rsidRPr="00D81979">
      <w:rPr>
        <w:sz w:val="18"/>
        <w:szCs w:val="18"/>
      </w:rPr>
      <w:t>20</w:t>
    </w:r>
    <w:r w:rsidR="00C16B9E">
      <w:rPr>
        <w:sz w:val="18"/>
        <w:szCs w:val="18"/>
      </w:rPr>
      <w:t>2</w:t>
    </w:r>
    <w:r w:rsidR="00A65993">
      <w:rPr>
        <w:sz w:val="18"/>
        <w:szCs w:val="18"/>
      </w:rPr>
      <w:t>4</w:t>
    </w:r>
    <w:r w:rsidRPr="00D81979">
      <w:rPr>
        <w:sz w:val="18"/>
        <w:szCs w:val="18"/>
      </w:rPr>
      <w:t>г</w:t>
    </w:r>
    <w:proofErr w:type="spellEnd"/>
    <w:r w:rsidRPr="00D81979">
      <w:rPr>
        <w:sz w:val="18"/>
        <w:szCs w:val="18"/>
      </w:rPr>
      <w:t xml:space="preserve">. </w:t>
    </w:r>
    <w:hyperlink r:id="rId1" w:history="1">
      <w:r w:rsidRPr="001D034B">
        <w:t>www.urgc.info</w:t>
      </w:r>
    </w:hyperlink>
    <w:r w:rsidRPr="001D034B">
      <w:rPr>
        <w:sz w:val="18"/>
        <w:szCs w:val="18"/>
      </w:rPr>
      <w:tab/>
    </w:r>
    <w:r w:rsidRPr="001D034B">
      <w:rPr>
        <w:sz w:val="18"/>
        <w:szCs w:val="18"/>
      </w:rPr>
      <w:tab/>
    </w:r>
    <w:r w:rsidRPr="001D034B">
      <w:rPr>
        <w:sz w:val="18"/>
        <w:szCs w:val="18"/>
      </w:rPr>
      <w:fldChar w:fldCharType="begin"/>
    </w:r>
    <w:r w:rsidRPr="001D034B">
      <w:rPr>
        <w:sz w:val="18"/>
        <w:szCs w:val="18"/>
      </w:rPr>
      <w:instrText>PAGE   \* MERGEFORMAT</w:instrText>
    </w:r>
    <w:r w:rsidRPr="001D034B">
      <w:rPr>
        <w:sz w:val="18"/>
        <w:szCs w:val="18"/>
      </w:rPr>
      <w:fldChar w:fldCharType="separate"/>
    </w:r>
    <w:r w:rsidR="0015751D">
      <w:rPr>
        <w:noProof/>
        <w:sz w:val="18"/>
        <w:szCs w:val="18"/>
      </w:rPr>
      <w:t>5</w:t>
    </w:r>
    <w:r w:rsidRPr="001D034B">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AB2" w:rsidRDefault="00847AB2" w:rsidP="0013766B">
      <w:pPr>
        <w:spacing w:after="0" w:line="240" w:lineRule="auto"/>
      </w:pPr>
      <w:r>
        <w:separator/>
      </w:r>
    </w:p>
  </w:footnote>
  <w:footnote w:type="continuationSeparator" w:id="0">
    <w:p w:rsidR="00847AB2" w:rsidRDefault="00847AB2" w:rsidP="0013766B">
      <w:pPr>
        <w:spacing w:after="0" w:line="240" w:lineRule="auto"/>
      </w:pPr>
      <w:r>
        <w:continuationSeparator/>
      </w:r>
    </w:p>
  </w:footnote>
  <w:footnote w:id="1">
    <w:p w:rsidR="00453368" w:rsidRPr="00246798" w:rsidRDefault="00453368" w:rsidP="00453368">
      <w:pPr>
        <w:pStyle w:val="aa"/>
        <w:rPr>
          <w:rFonts w:ascii="Calibri" w:hAnsi="Calibri" w:cs="Calibri"/>
        </w:rPr>
      </w:pPr>
      <w:r>
        <w:rPr>
          <w:rStyle w:val="ac"/>
        </w:rPr>
        <w:footnoteRef/>
      </w:r>
      <w:r>
        <w:t xml:space="preserve"> </w:t>
      </w:r>
      <w:r w:rsidR="003A3BD4">
        <w:rPr>
          <w:rFonts w:ascii="Calibri" w:hAnsi="Calibri" w:cs="Calibri"/>
        </w:rPr>
        <w:t xml:space="preserve">Содержание проекта внесения изменений в </w:t>
      </w:r>
      <w:proofErr w:type="spellStart"/>
      <w:r w:rsidR="003A3BD4" w:rsidRPr="00EC5F66">
        <w:rPr>
          <w:rFonts w:ascii="Calibri" w:hAnsi="Calibri" w:cs="Calibri"/>
        </w:rPr>
        <w:t>СТП</w:t>
      </w:r>
      <w:proofErr w:type="spellEnd"/>
      <w:r w:rsidR="003A3BD4" w:rsidRPr="00EC5F66">
        <w:rPr>
          <w:rFonts w:ascii="Calibri" w:hAnsi="Calibri" w:cs="Calibri"/>
        </w:rPr>
        <w:t xml:space="preserve"> </w:t>
      </w:r>
      <w:r w:rsidR="0028224F">
        <w:rPr>
          <w:rFonts w:ascii="Calibri" w:hAnsi="Calibri" w:cs="Calibri"/>
        </w:rPr>
        <w:t>Усть-Донецкого</w:t>
      </w:r>
      <w:r w:rsidR="003A3BD4">
        <w:rPr>
          <w:rFonts w:ascii="Calibri" w:hAnsi="Calibri" w:cs="Calibri"/>
        </w:rPr>
        <w:t xml:space="preserve"> муниципального</w:t>
      </w:r>
      <w:r w:rsidR="003A3BD4" w:rsidRPr="00EC5F66">
        <w:rPr>
          <w:rFonts w:ascii="Calibri" w:hAnsi="Calibri" w:cs="Calibri"/>
        </w:rPr>
        <w:t xml:space="preserve"> района подготовлено в соответствии с </w:t>
      </w:r>
      <w:proofErr w:type="spellStart"/>
      <w:r w:rsidR="003A3BD4" w:rsidRPr="00EC5F66">
        <w:rPr>
          <w:rFonts w:ascii="Calibri" w:hAnsi="Calibri" w:cs="Calibri"/>
        </w:rPr>
        <w:t>ТЗ</w:t>
      </w:r>
      <w:proofErr w:type="spellEnd"/>
      <w:r w:rsidR="003A3BD4" w:rsidRPr="00EC5F66">
        <w:rPr>
          <w:rFonts w:ascii="Calibri" w:hAnsi="Calibri" w:cs="Calibri"/>
        </w:rPr>
        <w:t xml:space="preserve"> и согласовано с Администрацией </w:t>
      </w:r>
      <w:r w:rsidR="0028224F">
        <w:rPr>
          <w:rFonts w:ascii="Calibri" w:hAnsi="Calibri" w:cs="Calibri"/>
        </w:rPr>
        <w:t>Усть-Донецкого</w:t>
      </w:r>
      <w:r w:rsidR="003A3BD4" w:rsidRPr="00EC5F66">
        <w:rPr>
          <w:rFonts w:ascii="Calibri" w:hAnsi="Calibri" w:cs="Calibri"/>
        </w:rPr>
        <w:t xml:space="preserve"> </w:t>
      </w:r>
      <w:r w:rsidR="003A3BD4">
        <w:rPr>
          <w:rFonts w:ascii="Calibri" w:hAnsi="Calibri" w:cs="Calibri"/>
        </w:rPr>
        <w:t>района</w:t>
      </w:r>
    </w:p>
  </w:footnote>
  <w:footnote w:id="2">
    <w:p w:rsidR="00B873F6" w:rsidRPr="00AB2514" w:rsidRDefault="00B873F6" w:rsidP="00B873F6">
      <w:pPr>
        <w:pStyle w:val="aa"/>
        <w:jc w:val="both"/>
        <w:rPr>
          <w:rFonts w:ascii="Calibri" w:hAnsi="Calibri" w:cs="Arial"/>
        </w:rPr>
      </w:pPr>
      <w:r w:rsidRPr="006C5AC5">
        <w:rPr>
          <w:rStyle w:val="ac"/>
          <w:rFonts w:ascii="Arial" w:hAnsi="Arial" w:cs="Arial"/>
          <w:sz w:val="16"/>
          <w:szCs w:val="16"/>
        </w:rPr>
        <w:footnoteRef/>
      </w:r>
      <w:r w:rsidRPr="006C5AC5">
        <w:rPr>
          <w:rFonts w:ascii="Arial" w:hAnsi="Arial" w:cs="Arial"/>
          <w:sz w:val="16"/>
          <w:szCs w:val="16"/>
        </w:rPr>
        <w:t xml:space="preserve"> </w:t>
      </w:r>
      <w:r w:rsidRPr="00AB2514">
        <w:rPr>
          <w:rFonts w:ascii="Calibri" w:hAnsi="Calibri" w:cs="Arial"/>
          <w:bCs/>
        </w:rPr>
        <w:t xml:space="preserve">Разделы подготовлены на основании данных, предоставленных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w:t>
      </w:r>
      <w:r w:rsidR="00453368">
        <w:rPr>
          <w:rFonts w:ascii="Calibri" w:hAnsi="Calibri" w:cs="Arial"/>
          <w:bCs/>
        </w:rPr>
        <w:t>Ростовской</w:t>
      </w:r>
      <w:r w:rsidRPr="00AB2514">
        <w:rPr>
          <w:rFonts w:ascii="Calibri" w:hAnsi="Calibri" w:cs="Arial"/>
          <w:bCs/>
        </w:rPr>
        <w:t xml:space="preserve"> области, а так же</w:t>
      </w:r>
      <w:r w:rsidR="00A65993">
        <w:rPr>
          <w:rFonts w:ascii="Calibri" w:hAnsi="Calibri" w:cs="Arial"/>
          <w:bCs/>
        </w:rPr>
        <w:t xml:space="preserve"> электронного </w:t>
      </w:r>
      <w:r w:rsidR="00534280">
        <w:rPr>
          <w:rFonts w:ascii="Calibri" w:hAnsi="Calibri" w:cs="Arial"/>
          <w:bCs/>
        </w:rPr>
        <w:t xml:space="preserve">паспорта территории </w:t>
      </w:r>
      <w:r w:rsidR="0028224F">
        <w:rPr>
          <w:rFonts w:ascii="Calibri" w:hAnsi="Calibri" w:cs="Arial"/>
          <w:bCs/>
        </w:rPr>
        <w:t>Усть-Донецкого</w:t>
      </w:r>
      <w:r w:rsidR="00534280">
        <w:rPr>
          <w:rFonts w:ascii="Calibri" w:hAnsi="Calibri" w:cs="Arial"/>
          <w:bCs/>
        </w:rPr>
        <w:t xml:space="preserve"> района Ростовской области.</w:t>
      </w:r>
    </w:p>
    <w:p w:rsidR="00B873F6" w:rsidRDefault="00B873F6" w:rsidP="00B873F6">
      <w:pPr>
        <w:pStyle w:val="aa"/>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3F6" w:rsidRDefault="00B873F6">
    <w:pPr>
      <w:pStyle w:val="a6"/>
    </w:pPr>
  </w:p>
  <w:p w:rsidR="00B873F6" w:rsidRDefault="00B873F6"/>
  <w:p w:rsidR="00B873F6" w:rsidRDefault="00B873F6"/>
  <w:p w:rsidR="00032FAB" w:rsidRDefault="00032F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BD4" w:rsidRPr="003A3BD4" w:rsidRDefault="00590720" w:rsidP="003A3BD4">
    <w:pPr>
      <w:pStyle w:val="a6"/>
      <w:jc w:val="center"/>
      <w:rPr>
        <w:b/>
        <w:color w:val="808080" w:themeColor="background1" w:themeShade="80"/>
        <w:sz w:val="18"/>
        <w:szCs w:val="18"/>
      </w:rPr>
    </w:pPr>
    <w:r w:rsidRPr="003A3BD4">
      <w:rPr>
        <w:b/>
        <w:color w:val="808080" w:themeColor="background1" w:themeShade="80"/>
        <w:sz w:val="18"/>
        <w:szCs w:val="18"/>
      </w:rPr>
      <w:t xml:space="preserve">Проект внесения изменений в </w:t>
    </w:r>
    <w:r w:rsidRPr="003108DD">
      <w:rPr>
        <w:rFonts w:ascii="Calibri" w:hAnsi="Calibri" w:cs="Calibri"/>
        <w:b/>
        <w:color w:val="808080"/>
        <w:sz w:val="18"/>
        <w:szCs w:val="18"/>
      </w:rPr>
      <w:t>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Западного внутриобластного района Ростовской области (Восточно-Донбасская агломерация</w:t>
    </w:r>
    <w:proofErr w:type="gramStart"/>
    <w:r w:rsidRPr="003108DD">
      <w:rPr>
        <w:rFonts w:ascii="Calibri" w:hAnsi="Calibri" w:cs="Calibri"/>
        <w:b/>
        <w:color w:val="808080"/>
        <w:sz w:val="18"/>
        <w:szCs w:val="18"/>
      </w:rPr>
      <w:t>)-</w:t>
    </w:r>
    <w:proofErr w:type="gramEnd"/>
    <w:r w:rsidRPr="003108DD">
      <w:rPr>
        <w:rFonts w:ascii="Calibri" w:hAnsi="Calibri" w:cs="Calibri"/>
        <w:b/>
        <w:color w:val="808080"/>
        <w:sz w:val="18"/>
        <w:szCs w:val="18"/>
      </w:rPr>
      <w:t>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Усть-Донецкого района</w:t>
    </w:r>
    <w:r>
      <w:rPr>
        <w:rFonts w:ascii="Calibri" w:hAnsi="Calibri" w:cs="Calibri"/>
        <w:b/>
        <w:color w:val="808080"/>
        <w:sz w:val="18"/>
        <w:szCs w:val="18"/>
      </w:rPr>
      <w:t>.</w:t>
    </w:r>
  </w:p>
  <w:p w:rsidR="00032FAB" w:rsidRPr="007E3D32" w:rsidRDefault="003A3BD4" w:rsidP="007E3D32">
    <w:pPr>
      <w:pStyle w:val="a6"/>
      <w:pBdr>
        <w:bottom w:val="single" w:sz="12" w:space="1" w:color="auto"/>
      </w:pBdr>
      <w:jc w:val="center"/>
      <w:rPr>
        <w:b/>
        <w:color w:val="808080" w:themeColor="background1" w:themeShade="80"/>
        <w:sz w:val="18"/>
        <w:szCs w:val="18"/>
      </w:rPr>
    </w:pPr>
    <w:r w:rsidRPr="003A3BD4">
      <w:rPr>
        <w:b/>
        <w:color w:val="808080" w:themeColor="background1" w:themeShade="80"/>
        <w:sz w:val="18"/>
        <w:szCs w:val="18"/>
      </w:rPr>
      <w:t xml:space="preserve">Материалы по обоснованию. </w:t>
    </w:r>
    <w:r w:rsidR="00A20607" w:rsidRPr="00A20607">
      <w:rPr>
        <w:b/>
        <w:color w:val="808080" w:themeColor="background1" w:themeShade="80"/>
        <w:sz w:val="18"/>
        <w:szCs w:val="18"/>
      </w:rPr>
      <w:t xml:space="preserve">Том </w:t>
    </w:r>
    <w:r w:rsidR="00A20607" w:rsidRPr="00A20607">
      <w:rPr>
        <w:b/>
        <w:color w:val="808080" w:themeColor="background1" w:themeShade="80"/>
        <w:sz w:val="18"/>
        <w:szCs w:val="18"/>
        <w:lang w:val="en-US"/>
      </w:rPr>
      <w:t>II</w:t>
    </w:r>
    <w:r w:rsidR="00A20607" w:rsidRPr="00A20607">
      <w:rPr>
        <w:b/>
        <w:color w:val="808080" w:themeColor="background1" w:themeShade="80"/>
        <w:sz w:val="18"/>
        <w:szCs w:val="18"/>
      </w:rPr>
      <w:t>. Перечень и характеристики основных факторов риска возникновения ЧС природного и техногенного характера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BD4" w:rsidRPr="003A3BD4" w:rsidRDefault="00590720" w:rsidP="003A3BD4">
    <w:pPr>
      <w:pStyle w:val="a6"/>
      <w:jc w:val="center"/>
      <w:rPr>
        <w:b/>
        <w:color w:val="808080" w:themeColor="background1" w:themeShade="80"/>
        <w:sz w:val="18"/>
        <w:szCs w:val="18"/>
      </w:rPr>
    </w:pPr>
    <w:r w:rsidRPr="003A3BD4">
      <w:rPr>
        <w:b/>
        <w:color w:val="808080" w:themeColor="background1" w:themeShade="80"/>
        <w:sz w:val="18"/>
        <w:szCs w:val="18"/>
      </w:rPr>
      <w:t xml:space="preserve">Проект внесения изменений в </w:t>
    </w:r>
    <w:r w:rsidRPr="003108DD">
      <w:rPr>
        <w:rFonts w:ascii="Calibri" w:hAnsi="Calibri" w:cs="Calibri"/>
        <w:b/>
        <w:color w:val="808080"/>
        <w:sz w:val="18"/>
        <w:szCs w:val="18"/>
      </w:rPr>
      <w:t>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Западного внутриобластного района Ростовской области (Восточно-Донбасская агломерация</w:t>
    </w:r>
    <w:proofErr w:type="gramStart"/>
    <w:r w:rsidRPr="003108DD">
      <w:rPr>
        <w:rFonts w:ascii="Calibri" w:hAnsi="Calibri" w:cs="Calibri"/>
        <w:b/>
        <w:color w:val="808080"/>
        <w:sz w:val="18"/>
        <w:szCs w:val="18"/>
      </w:rPr>
      <w:t>)-</w:t>
    </w:r>
    <w:proofErr w:type="gramEnd"/>
    <w:r w:rsidRPr="003108DD">
      <w:rPr>
        <w:rFonts w:ascii="Calibri" w:hAnsi="Calibri" w:cs="Calibri"/>
        <w:b/>
        <w:color w:val="808080"/>
        <w:sz w:val="18"/>
        <w:szCs w:val="18"/>
      </w:rPr>
      <w:t>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Усть-Донецкого района</w:t>
    </w:r>
    <w:r>
      <w:rPr>
        <w:rFonts w:ascii="Calibri" w:hAnsi="Calibri" w:cs="Calibri"/>
        <w:b/>
        <w:color w:val="808080"/>
        <w:sz w:val="18"/>
        <w:szCs w:val="18"/>
      </w:rPr>
      <w:t>.</w:t>
    </w:r>
  </w:p>
  <w:p w:rsidR="003A3BD4" w:rsidRPr="00A20607" w:rsidRDefault="003A3BD4" w:rsidP="003A3BD4">
    <w:pPr>
      <w:pStyle w:val="a6"/>
      <w:pBdr>
        <w:bottom w:val="single" w:sz="12" w:space="1" w:color="auto"/>
      </w:pBdr>
      <w:jc w:val="center"/>
      <w:rPr>
        <w:b/>
        <w:color w:val="808080" w:themeColor="background1" w:themeShade="80"/>
        <w:sz w:val="18"/>
        <w:szCs w:val="18"/>
      </w:rPr>
    </w:pPr>
    <w:r w:rsidRPr="003A3BD4">
      <w:rPr>
        <w:b/>
        <w:color w:val="808080" w:themeColor="background1" w:themeShade="80"/>
        <w:sz w:val="18"/>
        <w:szCs w:val="18"/>
      </w:rPr>
      <w:t xml:space="preserve">Материалы по обоснованию. </w:t>
    </w:r>
    <w:r w:rsidRPr="00A20607">
      <w:rPr>
        <w:b/>
        <w:color w:val="808080" w:themeColor="background1" w:themeShade="80"/>
        <w:sz w:val="18"/>
        <w:szCs w:val="18"/>
      </w:rPr>
      <w:t xml:space="preserve">Том </w:t>
    </w:r>
    <w:r w:rsidRPr="00A20607">
      <w:rPr>
        <w:b/>
        <w:color w:val="808080" w:themeColor="background1" w:themeShade="80"/>
        <w:sz w:val="18"/>
        <w:szCs w:val="18"/>
        <w:lang w:val="en-US"/>
      </w:rPr>
      <w:t>II</w:t>
    </w:r>
    <w:r w:rsidRPr="00A20607">
      <w:rPr>
        <w:b/>
        <w:color w:val="808080" w:themeColor="background1" w:themeShade="80"/>
        <w:sz w:val="18"/>
        <w:szCs w:val="18"/>
      </w:rPr>
      <w:t>. Перечень и характеристики основных факторов риска возникновения ЧС природного и техногенного характера</w:t>
    </w:r>
  </w:p>
  <w:p w:rsidR="00C16B9E" w:rsidRPr="003A3BD4" w:rsidRDefault="00C16B9E" w:rsidP="003A3BD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7B2E4B6"/>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93C223E"/>
    <w:lvl w:ilvl="0">
      <w:start w:val="1"/>
      <w:numFmt w:val="bullet"/>
      <w:pStyle w:val="2"/>
      <w:lvlText w:val=""/>
      <w:lvlJc w:val="left"/>
      <w:pPr>
        <w:tabs>
          <w:tab w:val="num" w:pos="567"/>
        </w:tabs>
        <w:ind w:left="567" w:hanging="360"/>
      </w:pPr>
      <w:rPr>
        <w:rFonts w:ascii="Symbol" w:hAnsi="Symbol" w:hint="default"/>
      </w:rPr>
    </w:lvl>
  </w:abstractNum>
  <w:abstractNum w:abstractNumId="2">
    <w:nsid w:val="FFFFFFFE"/>
    <w:multiLevelType w:val="singleLevel"/>
    <w:tmpl w:val="9506852C"/>
    <w:lvl w:ilvl="0">
      <w:numFmt w:val="decimal"/>
      <w:lvlText w:val="*"/>
      <w:lvlJc w:val="left"/>
    </w:lvl>
  </w:abstractNum>
  <w:abstractNum w:abstractNumId="3">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b w:val="0"/>
        <w:i w:val="0"/>
        <w:caps w:val="0"/>
        <w:smallCaps w:val="0"/>
        <w:strike w:val="0"/>
        <w:dstrike w:val="0"/>
        <w:color w:val="000000"/>
        <w:spacing w:val="4"/>
        <w:w w:val="100"/>
        <w:sz w:val="20"/>
        <w:szCs w:val="20"/>
        <w:u w:val="none"/>
        <w:lang w:eastAsia="en-US"/>
      </w:rPr>
    </w:lvl>
    <w:lvl w:ilvl="1">
      <w:start w:val="1"/>
      <w:numFmt w:val="bullet"/>
      <w:lvlText w:val="-"/>
      <w:lvlJc w:val="left"/>
      <w:pPr>
        <w:tabs>
          <w:tab w:val="num" w:pos="0"/>
        </w:tabs>
        <w:ind w:left="1080" w:hanging="360"/>
      </w:pPr>
      <w:rPr>
        <w:rFonts w:ascii="Times New Roman" w:hAnsi="Times New Roman" w:cs="Times New Roman"/>
        <w:b w:val="0"/>
        <w:i w:val="0"/>
        <w:caps w:val="0"/>
        <w:smallCaps w:val="0"/>
        <w:strike w:val="0"/>
        <w:dstrike w:val="0"/>
        <w:color w:val="000000"/>
        <w:spacing w:val="4"/>
        <w:w w:val="100"/>
        <w:sz w:val="20"/>
        <w:u w:val="none"/>
      </w:rPr>
    </w:lvl>
    <w:lvl w:ilvl="2">
      <w:start w:val="1"/>
      <w:numFmt w:val="bullet"/>
      <w:lvlText w:val="-"/>
      <w:lvlJc w:val="left"/>
      <w:pPr>
        <w:tabs>
          <w:tab w:val="num" w:pos="0"/>
        </w:tabs>
        <w:ind w:left="1440" w:hanging="360"/>
      </w:pPr>
      <w:rPr>
        <w:rFonts w:ascii="Times New Roman" w:hAnsi="Times New Roman" w:cs="Times New Roman"/>
        <w:b w:val="0"/>
        <w:i w:val="0"/>
        <w:caps w:val="0"/>
        <w:smallCaps w:val="0"/>
        <w:strike w:val="0"/>
        <w:dstrike w:val="0"/>
        <w:color w:val="000000"/>
        <w:spacing w:val="4"/>
        <w:w w:val="100"/>
        <w:sz w:val="20"/>
        <w:u w:val="none"/>
      </w:rPr>
    </w:lvl>
    <w:lvl w:ilvl="3">
      <w:start w:val="1"/>
      <w:numFmt w:val="bullet"/>
      <w:lvlText w:val="-"/>
      <w:lvlJc w:val="left"/>
      <w:pPr>
        <w:tabs>
          <w:tab w:val="num" w:pos="0"/>
        </w:tabs>
        <w:ind w:left="1800" w:hanging="360"/>
      </w:pPr>
      <w:rPr>
        <w:rFonts w:ascii="Times New Roman" w:hAnsi="Times New Roman" w:cs="Times New Roman"/>
        <w:b w:val="0"/>
        <w:i w:val="0"/>
        <w:caps w:val="0"/>
        <w:smallCaps w:val="0"/>
        <w:strike w:val="0"/>
        <w:dstrike w:val="0"/>
        <w:color w:val="000000"/>
        <w:spacing w:val="4"/>
        <w:w w:val="100"/>
        <w:sz w:val="20"/>
        <w:u w:val="none"/>
      </w:rPr>
    </w:lvl>
    <w:lvl w:ilvl="4">
      <w:start w:val="1"/>
      <w:numFmt w:val="bullet"/>
      <w:lvlText w:val="-"/>
      <w:lvlJc w:val="left"/>
      <w:pPr>
        <w:tabs>
          <w:tab w:val="num" w:pos="0"/>
        </w:tabs>
        <w:ind w:left="2160" w:hanging="360"/>
      </w:pPr>
      <w:rPr>
        <w:rFonts w:ascii="Times New Roman" w:hAnsi="Times New Roman" w:cs="Times New Roman"/>
        <w:b w:val="0"/>
        <w:i w:val="0"/>
        <w:caps w:val="0"/>
        <w:smallCaps w:val="0"/>
        <w:strike w:val="0"/>
        <w:dstrike w:val="0"/>
        <w:color w:val="000000"/>
        <w:spacing w:val="4"/>
        <w:w w:val="100"/>
        <w:sz w:val="20"/>
        <w:u w:val="none"/>
      </w:rPr>
    </w:lvl>
    <w:lvl w:ilvl="5">
      <w:start w:val="1"/>
      <w:numFmt w:val="bullet"/>
      <w:lvlText w:val="-"/>
      <w:lvlJc w:val="left"/>
      <w:pPr>
        <w:tabs>
          <w:tab w:val="num" w:pos="0"/>
        </w:tabs>
        <w:ind w:left="2520" w:hanging="360"/>
      </w:pPr>
      <w:rPr>
        <w:rFonts w:ascii="Times New Roman" w:hAnsi="Times New Roman" w:cs="Times New Roman"/>
        <w:b w:val="0"/>
        <w:i w:val="0"/>
        <w:caps w:val="0"/>
        <w:smallCaps w:val="0"/>
        <w:strike w:val="0"/>
        <w:dstrike w:val="0"/>
        <w:color w:val="000000"/>
        <w:spacing w:val="4"/>
        <w:w w:val="100"/>
        <w:sz w:val="20"/>
        <w:u w:val="none"/>
      </w:rPr>
    </w:lvl>
    <w:lvl w:ilvl="6">
      <w:start w:val="1"/>
      <w:numFmt w:val="bullet"/>
      <w:lvlText w:val="-"/>
      <w:lvlJc w:val="left"/>
      <w:pPr>
        <w:tabs>
          <w:tab w:val="num" w:pos="0"/>
        </w:tabs>
        <w:ind w:left="2880" w:hanging="360"/>
      </w:pPr>
      <w:rPr>
        <w:rFonts w:ascii="Times New Roman" w:hAnsi="Times New Roman" w:cs="Times New Roman"/>
        <w:b w:val="0"/>
        <w:i w:val="0"/>
        <w:caps w:val="0"/>
        <w:smallCaps w:val="0"/>
        <w:strike w:val="0"/>
        <w:dstrike w:val="0"/>
        <w:color w:val="000000"/>
        <w:spacing w:val="4"/>
        <w:w w:val="100"/>
        <w:sz w:val="20"/>
        <w:u w:val="none"/>
      </w:rPr>
    </w:lvl>
    <w:lvl w:ilvl="7">
      <w:start w:val="1"/>
      <w:numFmt w:val="bullet"/>
      <w:lvlText w:val="-"/>
      <w:lvlJc w:val="left"/>
      <w:pPr>
        <w:tabs>
          <w:tab w:val="num" w:pos="0"/>
        </w:tabs>
        <w:ind w:left="3240" w:hanging="360"/>
      </w:pPr>
      <w:rPr>
        <w:rFonts w:ascii="Times New Roman" w:hAnsi="Times New Roman" w:cs="Times New Roman"/>
        <w:b w:val="0"/>
        <w:i w:val="0"/>
        <w:caps w:val="0"/>
        <w:smallCaps w:val="0"/>
        <w:strike w:val="0"/>
        <w:dstrike w:val="0"/>
        <w:color w:val="000000"/>
        <w:spacing w:val="4"/>
        <w:w w:val="100"/>
        <w:sz w:val="20"/>
        <w:u w:val="none"/>
      </w:rPr>
    </w:lvl>
    <w:lvl w:ilvl="8">
      <w:start w:val="1"/>
      <w:numFmt w:val="bullet"/>
      <w:lvlText w:val="-"/>
      <w:lvlJc w:val="left"/>
      <w:pPr>
        <w:tabs>
          <w:tab w:val="num" w:pos="0"/>
        </w:tabs>
        <w:ind w:left="3600" w:hanging="360"/>
      </w:pPr>
      <w:rPr>
        <w:rFonts w:ascii="Times New Roman" w:hAnsi="Times New Roman" w:cs="Times New Roman"/>
        <w:b w:val="0"/>
        <w:i w:val="0"/>
        <w:caps w:val="0"/>
        <w:smallCaps w:val="0"/>
        <w:strike w:val="0"/>
        <w:dstrike w:val="0"/>
        <w:color w:val="000000"/>
        <w:spacing w:val="4"/>
        <w:w w:val="100"/>
        <w:sz w:val="20"/>
        <w:u w:val="none"/>
      </w:rPr>
    </w:lvl>
  </w:abstractNum>
  <w:abstractNum w:abstractNumId="4">
    <w:nsid w:val="00000003"/>
    <w:multiLevelType w:val="multilevel"/>
    <w:tmpl w:val="00000003"/>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5"/>
    <w:multiLevelType w:val="multilevel"/>
    <w:tmpl w:val="7AD0FD9E"/>
    <w:name w:val="WW8Num4"/>
    <w:lvl w:ilvl="0">
      <w:start w:val="1"/>
      <w:numFmt w:val="decimal"/>
      <w:lvlText w:val="%1."/>
      <w:lvlJc w:val="left"/>
      <w:pPr>
        <w:tabs>
          <w:tab w:val="num" w:pos="900"/>
        </w:tabs>
        <w:ind w:left="900" w:hanging="360"/>
      </w:pPr>
    </w:lvl>
    <w:lvl w:ilvl="1">
      <w:start w:val="1"/>
      <w:numFmt w:val="bullet"/>
      <w:lvlText w:val=""/>
      <w:lvlJc w:val="left"/>
      <w:pPr>
        <w:tabs>
          <w:tab w:val="num" w:pos="2291"/>
        </w:tabs>
        <w:ind w:left="2291" w:hanging="360"/>
      </w:pPr>
      <w:rPr>
        <w:rFonts w:ascii="Symbol" w:hAnsi="Symbol"/>
      </w:rPr>
    </w:lvl>
    <w:lvl w:ilvl="2">
      <w:start w:val="1"/>
      <w:numFmt w:val="lowerRoman"/>
      <w:lvlText w:val="%3."/>
      <w:lvlJc w:val="right"/>
      <w:pPr>
        <w:tabs>
          <w:tab w:val="num" w:pos="3011"/>
        </w:tabs>
        <w:ind w:left="3011" w:hanging="180"/>
      </w:pPr>
    </w:lvl>
    <w:lvl w:ilvl="3">
      <w:start w:val="1"/>
      <w:numFmt w:val="decimal"/>
      <w:lvlText w:val="%4."/>
      <w:lvlJc w:val="left"/>
      <w:pPr>
        <w:tabs>
          <w:tab w:val="num" w:pos="1070"/>
        </w:tabs>
        <w:ind w:left="1070"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6">
    <w:nsid w:val="000000E2"/>
    <w:multiLevelType w:val="singleLevel"/>
    <w:tmpl w:val="000000E2"/>
    <w:name w:val="WW8Num226"/>
    <w:lvl w:ilvl="0">
      <w:start w:val="1"/>
      <w:numFmt w:val="bullet"/>
      <w:lvlText w:val=""/>
      <w:lvlJc w:val="left"/>
      <w:pPr>
        <w:tabs>
          <w:tab w:val="num" w:pos="900"/>
        </w:tabs>
        <w:ind w:left="900" w:hanging="360"/>
      </w:pPr>
      <w:rPr>
        <w:rFonts w:ascii="Wingdings" w:hAnsi="Wingdings" w:cs="Symbol"/>
        <w:b w:val="0"/>
        <w:color w:val="auto"/>
      </w:rPr>
    </w:lvl>
  </w:abstractNum>
  <w:abstractNum w:abstractNumId="7">
    <w:nsid w:val="01E6120F"/>
    <w:multiLevelType w:val="hybridMultilevel"/>
    <w:tmpl w:val="01EAD82E"/>
    <w:lvl w:ilvl="0" w:tplc="0F688F8C">
      <w:start w:val="3"/>
      <w:numFmt w:val="decimal"/>
      <w:lvlText w:val="%1."/>
      <w:lvlJc w:val="left"/>
      <w:pPr>
        <w:tabs>
          <w:tab w:val="num" w:pos="0"/>
        </w:tabs>
        <w:ind w:left="0" w:firstLine="0"/>
      </w:pPr>
      <w:rPr>
        <w:rFonts w:hint="default"/>
      </w:rPr>
    </w:lvl>
    <w:lvl w:ilvl="1" w:tplc="04190001">
      <w:start w:val="1"/>
      <w:numFmt w:val="bullet"/>
      <w:lvlText w:val=""/>
      <w:lvlJc w:val="left"/>
      <w:pPr>
        <w:tabs>
          <w:tab w:val="num" w:pos="1080"/>
        </w:tabs>
        <w:ind w:left="1080" w:firstLine="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ED11FCC"/>
    <w:multiLevelType w:val="multilevel"/>
    <w:tmpl w:val="19369E1C"/>
    <w:lvl w:ilvl="0">
      <w:start w:val="1"/>
      <w:numFmt w:val="decimal"/>
      <w:pStyle w:val="a"/>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nsid w:val="14AB17A4"/>
    <w:multiLevelType w:val="hybridMultilevel"/>
    <w:tmpl w:val="5E32FA48"/>
    <w:lvl w:ilvl="0" w:tplc="F956E9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8356EDA"/>
    <w:multiLevelType w:val="hybridMultilevel"/>
    <w:tmpl w:val="FBF0C4FE"/>
    <w:lvl w:ilvl="0" w:tplc="04190001">
      <w:start w:val="1"/>
      <w:numFmt w:val="bullet"/>
      <w:lvlText w:val=""/>
      <w:lvlJc w:val="left"/>
      <w:pPr>
        <w:tabs>
          <w:tab w:val="num" w:pos="1622"/>
        </w:tabs>
        <w:ind w:left="1622" w:hanging="360"/>
      </w:pPr>
      <w:rPr>
        <w:rFonts w:ascii="Symbol" w:hAnsi="Symbol" w:hint="default"/>
      </w:rPr>
    </w:lvl>
    <w:lvl w:ilvl="1" w:tplc="04190003" w:tentative="1">
      <w:start w:val="1"/>
      <w:numFmt w:val="bullet"/>
      <w:lvlText w:val="o"/>
      <w:lvlJc w:val="left"/>
      <w:pPr>
        <w:tabs>
          <w:tab w:val="num" w:pos="2342"/>
        </w:tabs>
        <w:ind w:left="2342" w:hanging="360"/>
      </w:pPr>
      <w:rPr>
        <w:rFonts w:ascii="Courier New" w:hAnsi="Courier New" w:cs="Courier New"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11">
    <w:nsid w:val="18CE5B62"/>
    <w:multiLevelType w:val="hybridMultilevel"/>
    <w:tmpl w:val="1496320E"/>
    <w:lvl w:ilvl="0" w:tplc="0F688F8C">
      <w:start w:val="3"/>
      <w:numFmt w:val="decimal"/>
      <w:lvlText w:val="%1."/>
      <w:lvlJc w:val="left"/>
      <w:pPr>
        <w:tabs>
          <w:tab w:val="num" w:pos="0"/>
        </w:tabs>
        <w:ind w:left="0" w:firstLine="0"/>
      </w:pPr>
      <w:rPr>
        <w:rFonts w:hint="default"/>
      </w:rPr>
    </w:lvl>
    <w:lvl w:ilvl="1" w:tplc="F8E40BAC">
      <w:start w:val="1"/>
      <w:numFmt w:val="bullet"/>
      <w:lvlText w:val=""/>
      <w:lvlJc w:val="left"/>
      <w:pPr>
        <w:tabs>
          <w:tab w:val="num" w:pos="1080"/>
        </w:tabs>
        <w:ind w:left="1080" w:firstLine="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3C7285"/>
    <w:multiLevelType w:val="hybridMultilevel"/>
    <w:tmpl w:val="6ECE583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EC63C96"/>
    <w:multiLevelType w:val="hybridMultilevel"/>
    <w:tmpl w:val="EDAEDDD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011E5C"/>
    <w:multiLevelType w:val="multilevel"/>
    <w:tmpl w:val="233051E8"/>
    <w:lvl w:ilvl="0">
      <w:start w:val="1"/>
      <w:numFmt w:val="decimal"/>
      <w:lvlText w:val="%1."/>
      <w:lvlJc w:val="left"/>
      <w:pPr>
        <w:tabs>
          <w:tab w:val="num" w:pos="924"/>
        </w:tabs>
        <w:ind w:left="924" w:hanging="567"/>
      </w:pPr>
      <w:rPr>
        <w:rFonts w:hint="default"/>
      </w:rPr>
    </w:lvl>
    <w:lvl w:ilvl="1">
      <w:start w:val="1"/>
      <w:numFmt w:val="decimal"/>
      <w:lvlText w:val="%1.%2."/>
      <w:lvlJc w:val="left"/>
      <w:pPr>
        <w:tabs>
          <w:tab w:val="num" w:pos="924"/>
        </w:tabs>
        <w:ind w:left="924" w:hanging="567"/>
      </w:pPr>
      <w:rPr>
        <w:rFonts w:hint="default"/>
      </w:rPr>
    </w:lvl>
    <w:lvl w:ilvl="2">
      <w:start w:val="1"/>
      <w:numFmt w:val="decimal"/>
      <w:lvlRestart w:val="0"/>
      <w:pStyle w:val="4"/>
      <w:lvlText w:val="%1.%2.%3."/>
      <w:lvlJc w:val="left"/>
      <w:pPr>
        <w:tabs>
          <w:tab w:val="num" w:pos="907"/>
        </w:tabs>
        <w:ind w:left="907" w:hanging="5"/>
      </w:pPr>
      <w:rPr>
        <w:rFonts w:hint="default"/>
      </w:rPr>
    </w:lvl>
    <w:lvl w:ilvl="3">
      <w:start w:val="1"/>
      <w:numFmt w:val="decimal"/>
      <w:lvlText w:val="%1.%2.%3.%4."/>
      <w:lvlJc w:val="left"/>
      <w:pPr>
        <w:tabs>
          <w:tab w:val="num" w:pos="2342"/>
        </w:tabs>
        <w:ind w:left="2270" w:hanging="648"/>
      </w:pPr>
      <w:rPr>
        <w:rFonts w:hint="default"/>
      </w:rPr>
    </w:lvl>
    <w:lvl w:ilvl="4">
      <w:start w:val="1"/>
      <w:numFmt w:val="decimal"/>
      <w:lvlText w:val="%1.%2.%3.%4.%5."/>
      <w:lvlJc w:val="left"/>
      <w:pPr>
        <w:tabs>
          <w:tab w:val="num" w:pos="3062"/>
        </w:tabs>
        <w:ind w:left="2774" w:hanging="792"/>
      </w:pPr>
      <w:rPr>
        <w:rFonts w:hint="default"/>
      </w:rPr>
    </w:lvl>
    <w:lvl w:ilvl="5">
      <w:start w:val="1"/>
      <w:numFmt w:val="decimal"/>
      <w:lvlText w:val="%1.%2.%3.%4.%5.%6."/>
      <w:lvlJc w:val="left"/>
      <w:pPr>
        <w:tabs>
          <w:tab w:val="num" w:pos="3422"/>
        </w:tabs>
        <w:ind w:left="3278" w:hanging="936"/>
      </w:pPr>
      <w:rPr>
        <w:rFonts w:hint="default"/>
      </w:rPr>
    </w:lvl>
    <w:lvl w:ilvl="6">
      <w:start w:val="1"/>
      <w:numFmt w:val="decimal"/>
      <w:lvlText w:val="%1.%2.%3.%4.%5.%6.%7."/>
      <w:lvlJc w:val="left"/>
      <w:pPr>
        <w:tabs>
          <w:tab w:val="num" w:pos="4142"/>
        </w:tabs>
        <w:ind w:left="3782" w:hanging="1080"/>
      </w:pPr>
      <w:rPr>
        <w:rFonts w:hint="default"/>
      </w:rPr>
    </w:lvl>
    <w:lvl w:ilvl="7">
      <w:start w:val="1"/>
      <w:numFmt w:val="decimal"/>
      <w:lvlText w:val="%1.%2.%3.%4.%5.%6.%7.%8."/>
      <w:lvlJc w:val="left"/>
      <w:pPr>
        <w:tabs>
          <w:tab w:val="num" w:pos="4502"/>
        </w:tabs>
        <w:ind w:left="4286" w:hanging="1224"/>
      </w:pPr>
      <w:rPr>
        <w:rFonts w:hint="default"/>
      </w:rPr>
    </w:lvl>
    <w:lvl w:ilvl="8">
      <w:start w:val="1"/>
      <w:numFmt w:val="decimal"/>
      <w:lvlText w:val="%1.%2.%3.%4.%5.%6.%7.%8.%9."/>
      <w:lvlJc w:val="left"/>
      <w:pPr>
        <w:tabs>
          <w:tab w:val="num" w:pos="5222"/>
        </w:tabs>
        <w:ind w:left="4862" w:hanging="1440"/>
      </w:pPr>
      <w:rPr>
        <w:rFonts w:hint="default"/>
      </w:rPr>
    </w:lvl>
  </w:abstractNum>
  <w:abstractNum w:abstractNumId="15">
    <w:nsid w:val="28561E9C"/>
    <w:multiLevelType w:val="hybridMultilevel"/>
    <w:tmpl w:val="0E1A43C6"/>
    <w:lvl w:ilvl="0" w:tplc="D402E8B0">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C2E1603"/>
    <w:multiLevelType w:val="hybridMultilevel"/>
    <w:tmpl w:val="AA98F358"/>
    <w:lvl w:ilvl="0" w:tplc="0F688F8C">
      <w:start w:val="3"/>
      <w:numFmt w:val="decimal"/>
      <w:lvlText w:val="%1."/>
      <w:lvlJc w:val="left"/>
      <w:pPr>
        <w:tabs>
          <w:tab w:val="num" w:pos="0"/>
        </w:tabs>
        <w:ind w:left="0" w:firstLine="0"/>
      </w:pPr>
      <w:rPr>
        <w:rFonts w:hint="default"/>
      </w:rPr>
    </w:lvl>
    <w:lvl w:ilvl="1" w:tplc="AC8E5A78">
      <w:start w:val="1"/>
      <w:numFmt w:val="bullet"/>
      <w:lvlText w:val="-"/>
      <w:lvlJc w:val="left"/>
      <w:pPr>
        <w:tabs>
          <w:tab w:val="num" w:pos="1080"/>
        </w:tabs>
        <w:ind w:left="108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CD346AD"/>
    <w:multiLevelType w:val="hybridMultilevel"/>
    <w:tmpl w:val="200492CC"/>
    <w:lvl w:ilvl="0" w:tplc="0419000F">
      <w:start w:val="1"/>
      <w:numFmt w:val="decimal"/>
      <w:pStyle w:val="a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CE80340"/>
    <w:multiLevelType w:val="hybridMultilevel"/>
    <w:tmpl w:val="C9DA49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DAF517F"/>
    <w:multiLevelType w:val="hybridMultilevel"/>
    <w:tmpl w:val="69EE4A1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nsid w:val="2EF63E8D"/>
    <w:multiLevelType w:val="hybridMultilevel"/>
    <w:tmpl w:val="D5D02FE8"/>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1">
    <w:nsid w:val="371C7C1F"/>
    <w:multiLevelType w:val="hybridMultilevel"/>
    <w:tmpl w:val="A30E0064"/>
    <w:lvl w:ilvl="0" w:tplc="90D8184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8CF1FBC"/>
    <w:multiLevelType w:val="hybridMultilevel"/>
    <w:tmpl w:val="365603B4"/>
    <w:lvl w:ilvl="0" w:tplc="FFFFFFFF">
      <w:start w:val="3"/>
      <w:numFmt w:val="decimal"/>
      <w:lvlText w:val="%1."/>
      <w:lvlJc w:val="left"/>
      <w:pPr>
        <w:tabs>
          <w:tab w:val="num" w:pos="0"/>
        </w:tabs>
        <w:ind w:left="0" w:firstLine="0"/>
      </w:pPr>
      <w:rPr>
        <w:rFonts w:hint="default"/>
      </w:rPr>
    </w:lvl>
    <w:lvl w:ilvl="1" w:tplc="04190001">
      <w:start w:val="1"/>
      <w:numFmt w:val="bullet"/>
      <w:lvlText w:val=""/>
      <w:lvlJc w:val="left"/>
      <w:pPr>
        <w:tabs>
          <w:tab w:val="num" w:pos="1080"/>
        </w:tabs>
        <w:ind w:left="1080" w:firstLine="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39A104BE"/>
    <w:multiLevelType w:val="hybridMultilevel"/>
    <w:tmpl w:val="479A30A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3FDC0DB8"/>
    <w:multiLevelType w:val="hybridMultilevel"/>
    <w:tmpl w:val="1E7A88A4"/>
    <w:lvl w:ilvl="0" w:tplc="4080EF0A">
      <w:start w:val="1"/>
      <w:numFmt w:val="bullet"/>
      <w:lvlText w:val=""/>
      <w:lvlJc w:val="left"/>
      <w:pPr>
        <w:tabs>
          <w:tab w:val="num" w:pos="992"/>
        </w:tabs>
        <w:ind w:left="0" w:firstLine="709"/>
      </w:pPr>
      <w:rPr>
        <w:rFonts w:ascii="Symbol" w:hAnsi="Symbol"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09133AD"/>
    <w:multiLevelType w:val="hybridMultilevel"/>
    <w:tmpl w:val="41E67844"/>
    <w:lvl w:ilvl="0" w:tplc="FFFFFFFF">
      <w:start w:val="3"/>
      <w:numFmt w:val="decimal"/>
      <w:lvlText w:val="%1."/>
      <w:lvlJc w:val="left"/>
      <w:pPr>
        <w:tabs>
          <w:tab w:val="num" w:pos="0"/>
        </w:tabs>
        <w:ind w:left="0" w:firstLine="0"/>
      </w:pPr>
      <w:rPr>
        <w:rFonts w:hint="default"/>
      </w:rPr>
    </w:lvl>
    <w:lvl w:ilvl="1" w:tplc="04190001">
      <w:start w:val="1"/>
      <w:numFmt w:val="bullet"/>
      <w:lvlText w:val=""/>
      <w:lvlJc w:val="left"/>
      <w:pPr>
        <w:tabs>
          <w:tab w:val="num" w:pos="1080"/>
        </w:tabs>
        <w:ind w:left="1080" w:firstLine="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31232BD"/>
    <w:multiLevelType w:val="hybridMultilevel"/>
    <w:tmpl w:val="7B6204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54411851"/>
    <w:multiLevelType w:val="multilevel"/>
    <w:tmpl w:val="05BC6D62"/>
    <w:lvl w:ilvl="0">
      <w:start w:val="1"/>
      <w:numFmt w:val="decimal"/>
      <w:lvlText w:val="%1."/>
      <w:lvlJc w:val="left"/>
      <w:pPr>
        <w:tabs>
          <w:tab w:val="num" w:pos="924"/>
        </w:tabs>
        <w:ind w:left="717" w:hanging="360"/>
      </w:pPr>
      <w:rPr>
        <w:rFonts w:hint="default"/>
      </w:rPr>
    </w:lvl>
    <w:lvl w:ilvl="1">
      <w:start w:val="1"/>
      <w:numFmt w:val="decimal"/>
      <w:lvlRestart w:val="0"/>
      <w:lvlText w:val="%1.%2."/>
      <w:lvlJc w:val="left"/>
      <w:pPr>
        <w:tabs>
          <w:tab w:val="num" w:pos="1149"/>
        </w:tabs>
        <w:ind w:left="1149" w:hanging="432"/>
      </w:pPr>
      <w:rPr>
        <w:rFonts w:hint="default"/>
      </w:rPr>
    </w:lvl>
    <w:lvl w:ilvl="2">
      <w:start w:val="1"/>
      <w:numFmt w:val="decimal"/>
      <w:lvlRestart w:val="0"/>
      <w:pStyle w:val="30"/>
      <w:lvlText w:val="%1.%2.%3."/>
      <w:lvlJc w:val="left"/>
      <w:pPr>
        <w:tabs>
          <w:tab w:val="num" w:pos="1581"/>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28">
    <w:nsid w:val="55B373A4"/>
    <w:multiLevelType w:val="hybridMultilevel"/>
    <w:tmpl w:val="6B4A5F1E"/>
    <w:lvl w:ilvl="0" w:tplc="B8F646F0">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9">
    <w:nsid w:val="5B994438"/>
    <w:multiLevelType w:val="hybridMultilevel"/>
    <w:tmpl w:val="DAC8CC2A"/>
    <w:lvl w:ilvl="0" w:tplc="E1DE9E6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0159BB"/>
    <w:multiLevelType w:val="hybridMultilevel"/>
    <w:tmpl w:val="45AAF0D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3335FFD"/>
    <w:multiLevelType w:val="hybridMultilevel"/>
    <w:tmpl w:val="57408D52"/>
    <w:lvl w:ilvl="0" w:tplc="04190001">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8485569"/>
    <w:multiLevelType w:val="hybridMultilevel"/>
    <w:tmpl w:val="094E3A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A30AC2"/>
    <w:multiLevelType w:val="hybridMultilevel"/>
    <w:tmpl w:val="D6F617F2"/>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34">
    <w:nsid w:val="6D616208"/>
    <w:multiLevelType w:val="hybridMultilevel"/>
    <w:tmpl w:val="F00EE258"/>
    <w:lvl w:ilvl="0" w:tplc="04190001">
      <w:start w:val="1"/>
      <w:numFmt w:val="bullet"/>
      <w:lvlText w:val=""/>
      <w:lvlJc w:val="left"/>
      <w:pPr>
        <w:tabs>
          <w:tab w:val="num" w:pos="992"/>
        </w:tabs>
        <w:ind w:left="0" w:firstLine="709"/>
      </w:pPr>
      <w:rPr>
        <w:rFonts w:ascii="Symbol" w:hAnsi="Symbol"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F0F674D"/>
    <w:multiLevelType w:val="hybridMultilevel"/>
    <w:tmpl w:val="CCD0BF70"/>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720"/>
        </w:tabs>
        <w:ind w:left="720" w:hanging="360"/>
      </w:pPr>
      <w:rPr>
        <w:rFonts w:hint="default"/>
      </w:rPr>
    </w:lvl>
    <w:lvl w:ilvl="2" w:tplc="F8E40BAC">
      <w:start w:val="1"/>
      <w:numFmt w:val="bullet"/>
      <w:lvlText w:val=""/>
      <w:lvlJc w:val="left"/>
      <w:pPr>
        <w:tabs>
          <w:tab w:val="num" w:pos="2340"/>
        </w:tabs>
        <w:ind w:left="2340" w:hanging="360"/>
      </w:pPr>
      <w:rPr>
        <w:rFonts w:ascii="Symbol" w:hAnsi="Symbol"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03B45AA"/>
    <w:multiLevelType w:val="hybridMultilevel"/>
    <w:tmpl w:val="89D65B78"/>
    <w:lvl w:ilvl="0" w:tplc="F8E40BAC">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7">
    <w:nsid w:val="70B23B71"/>
    <w:multiLevelType w:val="hybridMultilevel"/>
    <w:tmpl w:val="3AAAEC20"/>
    <w:lvl w:ilvl="0" w:tplc="B8F646F0">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78"/>
        </w:tabs>
        <w:ind w:left="178" w:hanging="360"/>
      </w:pPr>
      <w:rPr>
        <w:rFonts w:ascii="Symbol" w:hAnsi="Symbol" w:hint="default"/>
      </w:rPr>
    </w:lvl>
    <w:lvl w:ilvl="2" w:tplc="04190005" w:tentative="1">
      <w:start w:val="1"/>
      <w:numFmt w:val="bullet"/>
      <w:lvlText w:val=""/>
      <w:lvlJc w:val="left"/>
      <w:pPr>
        <w:tabs>
          <w:tab w:val="num" w:pos="898"/>
        </w:tabs>
        <w:ind w:left="898" w:hanging="360"/>
      </w:pPr>
      <w:rPr>
        <w:rFonts w:ascii="Wingdings" w:hAnsi="Wingdings" w:hint="default"/>
      </w:rPr>
    </w:lvl>
    <w:lvl w:ilvl="3" w:tplc="04190001" w:tentative="1">
      <w:start w:val="1"/>
      <w:numFmt w:val="bullet"/>
      <w:lvlText w:val=""/>
      <w:lvlJc w:val="left"/>
      <w:pPr>
        <w:tabs>
          <w:tab w:val="num" w:pos="1618"/>
        </w:tabs>
        <w:ind w:left="1618" w:hanging="360"/>
      </w:pPr>
      <w:rPr>
        <w:rFonts w:ascii="Symbol" w:hAnsi="Symbol" w:hint="default"/>
      </w:rPr>
    </w:lvl>
    <w:lvl w:ilvl="4" w:tplc="04190003" w:tentative="1">
      <w:start w:val="1"/>
      <w:numFmt w:val="bullet"/>
      <w:lvlText w:val="o"/>
      <w:lvlJc w:val="left"/>
      <w:pPr>
        <w:tabs>
          <w:tab w:val="num" w:pos="2338"/>
        </w:tabs>
        <w:ind w:left="2338" w:hanging="360"/>
      </w:pPr>
      <w:rPr>
        <w:rFonts w:ascii="Courier New" w:hAnsi="Courier New" w:cs="Courier New" w:hint="default"/>
      </w:rPr>
    </w:lvl>
    <w:lvl w:ilvl="5" w:tplc="04190005" w:tentative="1">
      <w:start w:val="1"/>
      <w:numFmt w:val="bullet"/>
      <w:lvlText w:val=""/>
      <w:lvlJc w:val="left"/>
      <w:pPr>
        <w:tabs>
          <w:tab w:val="num" w:pos="3058"/>
        </w:tabs>
        <w:ind w:left="3058" w:hanging="360"/>
      </w:pPr>
      <w:rPr>
        <w:rFonts w:ascii="Wingdings" w:hAnsi="Wingdings" w:hint="default"/>
      </w:rPr>
    </w:lvl>
    <w:lvl w:ilvl="6" w:tplc="04190001" w:tentative="1">
      <w:start w:val="1"/>
      <w:numFmt w:val="bullet"/>
      <w:lvlText w:val=""/>
      <w:lvlJc w:val="left"/>
      <w:pPr>
        <w:tabs>
          <w:tab w:val="num" w:pos="3778"/>
        </w:tabs>
        <w:ind w:left="3778" w:hanging="360"/>
      </w:pPr>
      <w:rPr>
        <w:rFonts w:ascii="Symbol" w:hAnsi="Symbol" w:hint="default"/>
      </w:rPr>
    </w:lvl>
    <w:lvl w:ilvl="7" w:tplc="04190003" w:tentative="1">
      <w:start w:val="1"/>
      <w:numFmt w:val="bullet"/>
      <w:lvlText w:val="o"/>
      <w:lvlJc w:val="left"/>
      <w:pPr>
        <w:tabs>
          <w:tab w:val="num" w:pos="4498"/>
        </w:tabs>
        <w:ind w:left="4498" w:hanging="360"/>
      </w:pPr>
      <w:rPr>
        <w:rFonts w:ascii="Courier New" w:hAnsi="Courier New" w:cs="Courier New" w:hint="default"/>
      </w:rPr>
    </w:lvl>
    <w:lvl w:ilvl="8" w:tplc="04190005" w:tentative="1">
      <w:start w:val="1"/>
      <w:numFmt w:val="bullet"/>
      <w:lvlText w:val=""/>
      <w:lvlJc w:val="left"/>
      <w:pPr>
        <w:tabs>
          <w:tab w:val="num" w:pos="5218"/>
        </w:tabs>
        <w:ind w:left="5218" w:hanging="360"/>
      </w:pPr>
      <w:rPr>
        <w:rFonts w:ascii="Wingdings" w:hAnsi="Wingdings" w:hint="default"/>
      </w:rPr>
    </w:lvl>
  </w:abstractNum>
  <w:abstractNum w:abstractNumId="38">
    <w:nsid w:val="725574FC"/>
    <w:multiLevelType w:val="hybridMultilevel"/>
    <w:tmpl w:val="77462AFE"/>
    <w:lvl w:ilvl="0" w:tplc="02B64BA4">
      <w:start w:val="1"/>
      <w:numFmt w:val="bullet"/>
      <w:lvlText w:val=""/>
      <w:lvlJc w:val="left"/>
      <w:pPr>
        <w:tabs>
          <w:tab w:val="num" w:pos="992"/>
        </w:tabs>
        <w:ind w:left="0" w:firstLine="709"/>
      </w:pPr>
      <w:rPr>
        <w:rFonts w:ascii="Symbol" w:hAnsi="Symbol" w:hint="default"/>
        <w:sz w:val="28"/>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9">
    <w:nsid w:val="75D121AD"/>
    <w:multiLevelType w:val="hybridMultilevel"/>
    <w:tmpl w:val="F48A0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FE691C"/>
    <w:multiLevelType w:val="hybridMultilevel"/>
    <w:tmpl w:val="2FD6B0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CC1489F"/>
    <w:multiLevelType w:val="hybridMultilevel"/>
    <w:tmpl w:val="719CFD40"/>
    <w:lvl w:ilvl="0" w:tplc="E95C0780">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78"/>
        </w:tabs>
        <w:ind w:left="178" w:hanging="360"/>
      </w:pPr>
      <w:rPr>
        <w:rFonts w:ascii="Symbol" w:hAnsi="Symbol" w:hint="default"/>
      </w:rPr>
    </w:lvl>
    <w:lvl w:ilvl="2" w:tplc="04190005" w:tentative="1">
      <w:start w:val="1"/>
      <w:numFmt w:val="bullet"/>
      <w:lvlText w:val=""/>
      <w:lvlJc w:val="left"/>
      <w:pPr>
        <w:tabs>
          <w:tab w:val="num" w:pos="898"/>
        </w:tabs>
        <w:ind w:left="898" w:hanging="360"/>
      </w:pPr>
      <w:rPr>
        <w:rFonts w:ascii="Wingdings" w:hAnsi="Wingdings" w:hint="default"/>
      </w:rPr>
    </w:lvl>
    <w:lvl w:ilvl="3" w:tplc="04190001" w:tentative="1">
      <w:start w:val="1"/>
      <w:numFmt w:val="bullet"/>
      <w:lvlText w:val=""/>
      <w:lvlJc w:val="left"/>
      <w:pPr>
        <w:tabs>
          <w:tab w:val="num" w:pos="1618"/>
        </w:tabs>
        <w:ind w:left="1618" w:hanging="360"/>
      </w:pPr>
      <w:rPr>
        <w:rFonts w:ascii="Symbol" w:hAnsi="Symbol" w:hint="default"/>
      </w:rPr>
    </w:lvl>
    <w:lvl w:ilvl="4" w:tplc="04190003" w:tentative="1">
      <w:start w:val="1"/>
      <w:numFmt w:val="bullet"/>
      <w:lvlText w:val="o"/>
      <w:lvlJc w:val="left"/>
      <w:pPr>
        <w:tabs>
          <w:tab w:val="num" w:pos="2338"/>
        </w:tabs>
        <w:ind w:left="2338" w:hanging="360"/>
      </w:pPr>
      <w:rPr>
        <w:rFonts w:ascii="Courier New" w:hAnsi="Courier New" w:cs="Courier New" w:hint="default"/>
      </w:rPr>
    </w:lvl>
    <w:lvl w:ilvl="5" w:tplc="04190005" w:tentative="1">
      <w:start w:val="1"/>
      <w:numFmt w:val="bullet"/>
      <w:lvlText w:val=""/>
      <w:lvlJc w:val="left"/>
      <w:pPr>
        <w:tabs>
          <w:tab w:val="num" w:pos="3058"/>
        </w:tabs>
        <w:ind w:left="3058" w:hanging="360"/>
      </w:pPr>
      <w:rPr>
        <w:rFonts w:ascii="Wingdings" w:hAnsi="Wingdings" w:hint="default"/>
      </w:rPr>
    </w:lvl>
    <w:lvl w:ilvl="6" w:tplc="04190001" w:tentative="1">
      <w:start w:val="1"/>
      <w:numFmt w:val="bullet"/>
      <w:lvlText w:val=""/>
      <w:lvlJc w:val="left"/>
      <w:pPr>
        <w:tabs>
          <w:tab w:val="num" w:pos="3778"/>
        </w:tabs>
        <w:ind w:left="3778" w:hanging="360"/>
      </w:pPr>
      <w:rPr>
        <w:rFonts w:ascii="Symbol" w:hAnsi="Symbol" w:hint="default"/>
      </w:rPr>
    </w:lvl>
    <w:lvl w:ilvl="7" w:tplc="04190003" w:tentative="1">
      <w:start w:val="1"/>
      <w:numFmt w:val="bullet"/>
      <w:lvlText w:val="o"/>
      <w:lvlJc w:val="left"/>
      <w:pPr>
        <w:tabs>
          <w:tab w:val="num" w:pos="4498"/>
        </w:tabs>
        <w:ind w:left="4498" w:hanging="360"/>
      </w:pPr>
      <w:rPr>
        <w:rFonts w:ascii="Courier New" w:hAnsi="Courier New" w:cs="Courier New" w:hint="default"/>
      </w:rPr>
    </w:lvl>
    <w:lvl w:ilvl="8" w:tplc="04190005" w:tentative="1">
      <w:start w:val="1"/>
      <w:numFmt w:val="bullet"/>
      <w:lvlText w:val=""/>
      <w:lvlJc w:val="left"/>
      <w:pPr>
        <w:tabs>
          <w:tab w:val="num" w:pos="5218"/>
        </w:tabs>
        <w:ind w:left="5218" w:hanging="360"/>
      </w:pPr>
      <w:rPr>
        <w:rFonts w:ascii="Wingdings" w:hAnsi="Wingdings" w:hint="default"/>
      </w:rPr>
    </w:lvl>
  </w:abstractNum>
  <w:num w:numId="1">
    <w:abstractNumId w:val="17"/>
  </w:num>
  <w:num w:numId="2">
    <w:abstractNumId w:val="31"/>
  </w:num>
  <w:num w:numId="3">
    <w:abstractNumId w:val="1"/>
  </w:num>
  <w:num w:numId="4">
    <w:abstractNumId w:val="8"/>
  </w:num>
  <w:num w:numId="5">
    <w:abstractNumId w:val="27"/>
  </w:num>
  <w:num w:numId="6">
    <w:abstractNumId w:val="14"/>
  </w:num>
  <w:num w:numId="7">
    <w:abstractNumId w:val="0"/>
  </w:num>
  <w:num w:numId="8">
    <w:abstractNumId w:val="41"/>
  </w:num>
  <w:num w:numId="9">
    <w:abstractNumId w:val="13"/>
  </w:num>
  <w:num w:numId="10">
    <w:abstractNumId w:val="30"/>
  </w:num>
  <w:num w:numId="11">
    <w:abstractNumId w:val="19"/>
  </w:num>
  <w:num w:numId="12">
    <w:abstractNumId w:val="25"/>
  </w:num>
  <w:num w:numId="13">
    <w:abstractNumId w:val="12"/>
  </w:num>
  <w:num w:numId="14">
    <w:abstractNumId w:val="2"/>
    <w:lvlOverride w:ilvl="0">
      <w:lvl w:ilvl="0">
        <w:start w:val="1"/>
        <w:numFmt w:val="bullet"/>
        <w:lvlText w:val=""/>
        <w:legacy w:legacy="1" w:legacySpace="0" w:legacyIndent="283"/>
        <w:lvlJc w:val="left"/>
        <w:pPr>
          <w:ind w:left="1134" w:hanging="283"/>
        </w:pPr>
        <w:rPr>
          <w:rFonts w:ascii="Symbol" w:hAnsi="Symbol" w:hint="default"/>
        </w:rPr>
      </w:lvl>
    </w:lvlOverride>
  </w:num>
  <w:num w:numId="15">
    <w:abstractNumId w:val="23"/>
  </w:num>
  <w:num w:numId="16">
    <w:abstractNumId w:val="39"/>
  </w:num>
  <w:num w:numId="17">
    <w:abstractNumId w:val="38"/>
  </w:num>
  <w:num w:numId="18">
    <w:abstractNumId w:val="34"/>
  </w:num>
  <w:num w:numId="19">
    <w:abstractNumId w:val="24"/>
  </w:num>
  <w:num w:numId="20">
    <w:abstractNumId w:val="22"/>
  </w:num>
  <w:num w:numId="21">
    <w:abstractNumId w:val="7"/>
  </w:num>
  <w:num w:numId="22">
    <w:abstractNumId w:val="35"/>
  </w:num>
  <w:num w:numId="23">
    <w:abstractNumId w:val="15"/>
  </w:num>
  <w:num w:numId="24">
    <w:abstractNumId w:val="11"/>
  </w:num>
  <w:num w:numId="25">
    <w:abstractNumId w:val="26"/>
  </w:num>
  <w:num w:numId="26">
    <w:abstractNumId w:val="20"/>
  </w:num>
  <w:num w:numId="27">
    <w:abstractNumId w:val="10"/>
  </w:num>
  <w:num w:numId="28">
    <w:abstractNumId w:val="21"/>
  </w:num>
  <w:num w:numId="29">
    <w:abstractNumId w:val="28"/>
  </w:num>
  <w:num w:numId="30">
    <w:abstractNumId w:val="9"/>
  </w:num>
  <w:num w:numId="31">
    <w:abstractNumId w:val="32"/>
  </w:num>
  <w:num w:numId="32">
    <w:abstractNumId w:val="16"/>
  </w:num>
  <w:num w:numId="33">
    <w:abstractNumId w:val="18"/>
  </w:num>
  <w:num w:numId="34">
    <w:abstractNumId w:val="37"/>
  </w:num>
  <w:num w:numId="35">
    <w:abstractNumId w:val="33"/>
  </w:num>
  <w:num w:numId="36">
    <w:abstractNumId w:val="36"/>
  </w:num>
  <w:num w:numId="37">
    <w:abstractNumId w:val="40"/>
  </w:num>
  <w:num w:numId="3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FD7"/>
    <w:rsid w:val="0000072F"/>
    <w:rsid w:val="0000124D"/>
    <w:rsid w:val="00004461"/>
    <w:rsid w:val="0000468C"/>
    <w:rsid w:val="0000528E"/>
    <w:rsid w:val="000057F7"/>
    <w:rsid w:val="00006FE7"/>
    <w:rsid w:val="0001051D"/>
    <w:rsid w:val="0001132E"/>
    <w:rsid w:val="000113DC"/>
    <w:rsid w:val="00011E45"/>
    <w:rsid w:val="0001286F"/>
    <w:rsid w:val="0001305D"/>
    <w:rsid w:val="00014D77"/>
    <w:rsid w:val="000153DC"/>
    <w:rsid w:val="00016440"/>
    <w:rsid w:val="00016820"/>
    <w:rsid w:val="0001719E"/>
    <w:rsid w:val="00020430"/>
    <w:rsid w:val="00020D7B"/>
    <w:rsid w:val="00022102"/>
    <w:rsid w:val="00022D4F"/>
    <w:rsid w:val="00023B2C"/>
    <w:rsid w:val="00023F56"/>
    <w:rsid w:val="000242BB"/>
    <w:rsid w:val="00024D1E"/>
    <w:rsid w:val="00025580"/>
    <w:rsid w:val="000264DD"/>
    <w:rsid w:val="0002669B"/>
    <w:rsid w:val="00026FD7"/>
    <w:rsid w:val="00030747"/>
    <w:rsid w:val="00030EEF"/>
    <w:rsid w:val="00031180"/>
    <w:rsid w:val="00032F5E"/>
    <w:rsid w:val="00032FAB"/>
    <w:rsid w:val="00033375"/>
    <w:rsid w:val="00033A1E"/>
    <w:rsid w:val="00033ED5"/>
    <w:rsid w:val="000349DC"/>
    <w:rsid w:val="00035A45"/>
    <w:rsid w:val="00037D40"/>
    <w:rsid w:val="00040734"/>
    <w:rsid w:val="000422E5"/>
    <w:rsid w:val="0004241D"/>
    <w:rsid w:val="00043722"/>
    <w:rsid w:val="00044E12"/>
    <w:rsid w:val="0004574C"/>
    <w:rsid w:val="00051952"/>
    <w:rsid w:val="0005262A"/>
    <w:rsid w:val="00052F0F"/>
    <w:rsid w:val="00053A1B"/>
    <w:rsid w:val="00054ADE"/>
    <w:rsid w:val="00056A98"/>
    <w:rsid w:val="00057439"/>
    <w:rsid w:val="0006019B"/>
    <w:rsid w:val="00061D8C"/>
    <w:rsid w:val="0006238F"/>
    <w:rsid w:val="00063ED8"/>
    <w:rsid w:val="00064526"/>
    <w:rsid w:val="0006512B"/>
    <w:rsid w:val="00066741"/>
    <w:rsid w:val="00066C70"/>
    <w:rsid w:val="0006770B"/>
    <w:rsid w:val="000701C8"/>
    <w:rsid w:val="0007067C"/>
    <w:rsid w:val="00070BA7"/>
    <w:rsid w:val="00070DB6"/>
    <w:rsid w:val="000710CE"/>
    <w:rsid w:val="00071F25"/>
    <w:rsid w:val="00072086"/>
    <w:rsid w:val="00074B3E"/>
    <w:rsid w:val="000750AD"/>
    <w:rsid w:val="00077143"/>
    <w:rsid w:val="000776D7"/>
    <w:rsid w:val="00077BAA"/>
    <w:rsid w:val="000802EA"/>
    <w:rsid w:val="00080BA7"/>
    <w:rsid w:val="000814EF"/>
    <w:rsid w:val="00082621"/>
    <w:rsid w:val="00083247"/>
    <w:rsid w:val="00083412"/>
    <w:rsid w:val="00083A62"/>
    <w:rsid w:val="00084B7E"/>
    <w:rsid w:val="0008552D"/>
    <w:rsid w:val="00085DA1"/>
    <w:rsid w:val="0008647A"/>
    <w:rsid w:val="00087530"/>
    <w:rsid w:val="00087F30"/>
    <w:rsid w:val="000911ED"/>
    <w:rsid w:val="000927AF"/>
    <w:rsid w:val="00092C25"/>
    <w:rsid w:val="00093FE4"/>
    <w:rsid w:val="00095A95"/>
    <w:rsid w:val="00095D62"/>
    <w:rsid w:val="0009632D"/>
    <w:rsid w:val="000A02CA"/>
    <w:rsid w:val="000A1120"/>
    <w:rsid w:val="000A24A3"/>
    <w:rsid w:val="000A30CF"/>
    <w:rsid w:val="000A3755"/>
    <w:rsid w:val="000A49EC"/>
    <w:rsid w:val="000A4C55"/>
    <w:rsid w:val="000A4FD1"/>
    <w:rsid w:val="000A624A"/>
    <w:rsid w:val="000A7791"/>
    <w:rsid w:val="000B1671"/>
    <w:rsid w:val="000B1FE3"/>
    <w:rsid w:val="000B20C4"/>
    <w:rsid w:val="000B21AC"/>
    <w:rsid w:val="000B24B7"/>
    <w:rsid w:val="000B2960"/>
    <w:rsid w:val="000B32FE"/>
    <w:rsid w:val="000B33C3"/>
    <w:rsid w:val="000B4661"/>
    <w:rsid w:val="000B4B9F"/>
    <w:rsid w:val="000B555D"/>
    <w:rsid w:val="000B787D"/>
    <w:rsid w:val="000C062D"/>
    <w:rsid w:val="000C133E"/>
    <w:rsid w:val="000C1B9D"/>
    <w:rsid w:val="000C48C9"/>
    <w:rsid w:val="000C7539"/>
    <w:rsid w:val="000D2FF1"/>
    <w:rsid w:val="000D7D2D"/>
    <w:rsid w:val="000E34F1"/>
    <w:rsid w:val="000E6CEB"/>
    <w:rsid w:val="000E7DB8"/>
    <w:rsid w:val="000F09FD"/>
    <w:rsid w:val="000F1503"/>
    <w:rsid w:val="000F2F7F"/>
    <w:rsid w:val="000F310C"/>
    <w:rsid w:val="000F537C"/>
    <w:rsid w:val="000F6731"/>
    <w:rsid w:val="000F7778"/>
    <w:rsid w:val="00100351"/>
    <w:rsid w:val="00100375"/>
    <w:rsid w:val="001026CD"/>
    <w:rsid w:val="00102D75"/>
    <w:rsid w:val="00102E27"/>
    <w:rsid w:val="00104909"/>
    <w:rsid w:val="0010531E"/>
    <w:rsid w:val="001101F4"/>
    <w:rsid w:val="00111C7A"/>
    <w:rsid w:val="00111CBD"/>
    <w:rsid w:val="00112460"/>
    <w:rsid w:val="00113DC6"/>
    <w:rsid w:val="00114846"/>
    <w:rsid w:val="00114978"/>
    <w:rsid w:val="0011517C"/>
    <w:rsid w:val="00116509"/>
    <w:rsid w:val="0011675B"/>
    <w:rsid w:val="001175A6"/>
    <w:rsid w:val="0011787F"/>
    <w:rsid w:val="00120B36"/>
    <w:rsid w:val="00121DD9"/>
    <w:rsid w:val="00123D34"/>
    <w:rsid w:val="001244C0"/>
    <w:rsid w:val="00124C3E"/>
    <w:rsid w:val="00127C3F"/>
    <w:rsid w:val="001302FF"/>
    <w:rsid w:val="0013147F"/>
    <w:rsid w:val="001338D5"/>
    <w:rsid w:val="00134395"/>
    <w:rsid w:val="00134978"/>
    <w:rsid w:val="00135467"/>
    <w:rsid w:val="001366BD"/>
    <w:rsid w:val="001371AC"/>
    <w:rsid w:val="0013766B"/>
    <w:rsid w:val="00137ED3"/>
    <w:rsid w:val="0014000C"/>
    <w:rsid w:val="00140527"/>
    <w:rsid w:val="00140849"/>
    <w:rsid w:val="001411F0"/>
    <w:rsid w:val="0014139E"/>
    <w:rsid w:val="00141C71"/>
    <w:rsid w:val="00143587"/>
    <w:rsid w:val="00144E64"/>
    <w:rsid w:val="00146064"/>
    <w:rsid w:val="00147176"/>
    <w:rsid w:val="00147778"/>
    <w:rsid w:val="00147C60"/>
    <w:rsid w:val="00150011"/>
    <w:rsid w:val="00153AFE"/>
    <w:rsid w:val="00154761"/>
    <w:rsid w:val="00155902"/>
    <w:rsid w:val="001566AF"/>
    <w:rsid w:val="0015751D"/>
    <w:rsid w:val="00160ED7"/>
    <w:rsid w:val="00161988"/>
    <w:rsid w:val="001638D7"/>
    <w:rsid w:val="00166AA1"/>
    <w:rsid w:val="00170A9C"/>
    <w:rsid w:val="0017101A"/>
    <w:rsid w:val="00171996"/>
    <w:rsid w:val="00172120"/>
    <w:rsid w:val="00172CD1"/>
    <w:rsid w:val="001753A5"/>
    <w:rsid w:val="0017542A"/>
    <w:rsid w:val="00175A47"/>
    <w:rsid w:val="00175CA3"/>
    <w:rsid w:val="00175D22"/>
    <w:rsid w:val="00176DA7"/>
    <w:rsid w:val="0017791F"/>
    <w:rsid w:val="001779EF"/>
    <w:rsid w:val="001815C1"/>
    <w:rsid w:val="00184234"/>
    <w:rsid w:val="00185289"/>
    <w:rsid w:val="0018572B"/>
    <w:rsid w:val="00186FE8"/>
    <w:rsid w:val="00191C81"/>
    <w:rsid w:val="0019372F"/>
    <w:rsid w:val="00194BAB"/>
    <w:rsid w:val="001961B0"/>
    <w:rsid w:val="00197CA7"/>
    <w:rsid w:val="001A0362"/>
    <w:rsid w:val="001A043F"/>
    <w:rsid w:val="001A094B"/>
    <w:rsid w:val="001A0AE9"/>
    <w:rsid w:val="001A1383"/>
    <w:rsid w:val="001A217E"/>
    <w:rsid w:val="001A2936"/>
    <w:rsid w:val="001A3B4F"/>
    <w:rsid w:val="001A5041"/>
    <w:rsid w:val="001A53C3"/>
    <w:rsid w:val="001B1406"/>
    <w:rsid w:val="001B1430"/>
    <w:rsid w:val="001B2273"/>
    <w:rsid w:val="001B30CA"/>
    <w:rsid w:val="001B512C"/>
    <w:rsid w:val="001B54CC"/>
    <w:rsid w:val="001B5812"/>
    <w:rsid w:val="001B591E"/>
    <w:rsid w:val="001B6A5B"/>
    <w:rsid w:val="001B6C33"/>
    <w:rsid w:val="001B6FC2"/>
    <w:rsid w:val="001B7185"/>
    <w:rsid w:val="001C3AD8"/>
    <w:rsid w:val="001C5054"/>
    <w:rsid w:val="001C6CD3"/>
    <w:rsid w:val="001C73C7"/>
    <w:rsid w:val="001D034B"/>
    <w:rsid w:val="001D06A7"/>
    <w:rsid w:val="001D0829"/>
    <w:rsid w:val="001D0DFA"/>
    <w:rsid w:val="001D3411"/>
    <w:rsid w:val="001D37CF"/>
    <w:rsid w:val="001D4A8A"/>
    <w:rsid w:val="001D535C"/>
    <w:rsid w:val="001D5B0A"/>
    <w:rsid w:val="001D5D4D"/>
    <w:rsid w:val="001D5EE2"/>
    <w:rsid w:val="001D67AE"/>
    <w:rsid w:val="001D6882"/>
    <w:rsid w:val="001E08C5"/>
    <w:rsid w:val="001E1EFA"/>
    <w:rsid w:val="001E2669"/>
    <w:rsid w:val="001E3FD3"/>
    <w:rsid w:val="001E6039"/>
    <w:rsid w:val="001E671F"/>
    <w:rsid w:val="001E6DD7"/>
    <w:rsid w:val="001E77BA"/>
    <w:rsid w:val="001F0445"/>
    <w:rsid w:val="001F1765"/>
    <w:rsid w:val="001F2097"/>
    <w:rsid w:val="001F2B1F"/>
    <w:rsid w:val="001F2F38"/>
    <w:rsid w:val="001F3822"/>
    <w:rsid w:val="001F3BD2"/>
    <w:rsid w:val="001F4E99"/>
    <w:rsid w:val="001F627E"/>
    <w:rsid w:val="001F6CEB"/>
    <w:rsid w:val="001F74C4"/>
    <w:rsid w:val="002025D7"/>
    <w:rsid w:val="00203AB3"/>
    <w:rsid w:val="0020587B"/>
    <w:rsid w:val="00206A9B"/>
    <w:rsid w:val="002077A9"/>
    <w:rsid w:val="002124DF"/>
    <w:rsid w:val="002129D1"/>
    <w:rsid w:val="00212AE5"/>
    <w:rsid w:val="00214C23"/>
    <w:rsid w:val="002150FC"/>
    <w:rsid w:val="00217114"/>
    <w:rsid w:val="002172C4"/>
    <w:rsid w:val="00220D13"/>
    <w:rsid w:val="00221780"/>
    <w:rsid w:val="00221BD8"/>
    <w:rsid w:val="00222F91"/>
    <w:rsid w:val="0022332C"/>
    <w:rsid w:val="00223E0E"/>
    <w:rsid w:val="00225F76"/>
    <w:rsid w:val="00226B7E"/>
    <w:rsid w:val="00231056"/>
    <w:rsid w:val="00232C6B"/>
    <w:rsid w:val="00233CCA"/>
    <w:rsid w:val="00234825"/>
    <w:rsid w:val="00235D50"/>
    <w:rsid w:val="00235F0C"/>
    <w:rsid w:val="002361B1"/>
    <w:rsid w:val="002372BB"/>
    <w:rsid w:val="00237E4C"/>
    <w:rsid w:val="002401BD"/>
    <w:rsid w:val="002402C0"/>
    <w:rsid w:val="00240A41"/>
    <w:rsid w:val="0024106E"/>
    <w:rsid w:val="00242419"/>
    <w:rsid w:val="00242B13"/>
    <w:rsid w:val="00243531"/>
    <w:rsid w:val="00244283"/>
    <w:rsid w:val="00245030"/>
    <w:rsid w:val="0024522A"/>
    <w:rsid w:val="00245B4F"/>
    <w:rsid w:val="0024762F"/>
    <w:rsid w:val="00250550"/>
    <w:rsid w:val="00250D76"/>
    <w:rsid w:val="0025404C"/>
    <w:rsid w:val="00255DD1"/>
    <w:rsid w:val="00256015"/>
    <w:rsid w:val="00256145"/>
    <w:rsid w:val="00256D65"/>
    <w:rsid w:val="00256F72"/>
    <w:rsid w:val="00257155"/>
    <w:rsid w:val="0026121E"/>
    <w:rsid w:val="00261694"/>
    <w:rsid w:val="002644FF"/>
    <w:rsid w:val="00265169"/>
    <w:rsid w:val="002660FE"/>
    <w:rsid w:val="00266261"/>
    <w:rsid w:val="0026777D"/>
    <w:rsid w:val="00270E7B"/>
    <w:rsid w:val="00272598"/>
    <w:rsid w:val="00273243"/>
    <w:rsid w:val="00273568"/>
    <w:rsid w:val="0027455A"/>
    <w:rsid w:val="00274BE4"/>
    <w:rsid w:val="00274ED3"/>
    <w:rsid w:val="00276FA2"/>
    <w:rsid w:val="00277279"/>
    <w:rsid w:val="002810E1"/>
    <w:rsid w:val="00281F76"/>
    <w:rsid w:val="0028224F"/>
    <w:rsid w:val="002822EE"/>
    <w:rsid w:val="00282BAB"/>
    <w:rsid w:val="00285227"/>
    <w:rsid w:val="0028777E"/>
    <w:rsid w:val="00287D88"/>
    <w:rsid w:val="00290BAA"/>
    <w:rsid w:val="00291D25"/>
    <w:rsid w:val="00294621"/>
    <w:rsid w:val="00294BB4"/>
    <w:rsid w:val="002A1ECD"/>
    <w:rsid w:val="002A213D"/>
    <w:rsid w:val="002A3DBF"/>
    <w:rsid w:val="002A4A2B"/>
    <w:rsid w:val="002A5C67"/>
    <w:rsid w:val="002B0DCE"/>
    <w:rsid w:val="002B4FFD"/>
    <w:rsid w:val="002B56FE"/>
    <w:rsid w:val="002B693C"/>
    <w:rsid w:val="002B7174"/>
    <w:rsid w:val="002C053C"/>
    <w:rsid w:val="002C2DC2"/>
    <w:rsid w:val="002C4180"/>
    <w:rsid w:val="002C6C94"/>
    <w:rsid w:val="002D0ADE"/>
    <w:rsid w:val="002D26C6"/>
    <w:rsid w:val="002D468E"/>
    <w:rsid w:val="002D4827"/>
    <w:rsid w:val="002E0B23"/>
    <w:rsid w:val="002E1994"/>
    <w:rsid w:val="002E3209"/>
    <w:rsid w:val="002E5769"/>
    <w:rsid w:val="002E58EB"/>
    <w:rsid w:val="002F0499"/>
    <w:rsid w:val="002F04F0"/>
    <w:rsid w:val="002F079D"/>
    <w:rsid w:val="002F0CBA"/>
    <w:rsid w:val="002F3B6A"/>
    <w:rsid w:val="002F47C5"/>
    <w:rsid w:val="002F7905"/>
    <w:rsid w:val="00300F21"/>
    <w:rsid w:val="003038B6"/>
    <w:rsid w:val="00304196"/>
    <w:rsid w:val="003052C6"/>
    <w:rsid w:val="003055BD"/>
    <w:rsid w:val="00305851"/>
    <w:rsid w:val="00305B0A"/>
    <w:rsid w:val="00306342"/>
    <w:rsid w:val="00306553"/>
    <w:rsid w:val="0031089F"/>
    <w:rsid w:val="003108DD"/>
    <w:rsid w:val="003110A5"/>
    <w:rsid w:val="003113AD"/>
    <w:rsid w:val="003113B2"/>
    <w:rsid w:val="003119E8"/>
    <w:rsid w:val="003141C2"/>
    <w:rsid w:val="003146E6"/>
    <w:rsid w:val="003159B7"/>
    <w:rsid w:val="00317D7B"/>
    <w:rsid w:val="00320540"/>
    <w:rsid w:val="00320B64"/>
    <w:rsid w:val="00320EA9"/>
    <w:rsid w:val="003214EC"/>
    <w:rsid w:val="003234D0"/>
    <w:rsid w:val="00323B1C"/>
    <w:rsid w:val="00323FE0"/>
    <w:rsid w:val="00324F60"/>
    <w:rsid w:val="003250C7"/>
    <w:rsid w:val="00325196"/>
    <w:rsid w:val="00325534"/>
    <w:rsid w:val="003255F8"/>
    <w:rsid w:val="00327037"/>
    <w:rsid w:val="00330FAF"/>
    <w:rsid w:val="00331A31"/>
    <w:rsid w:val="00332A1C"/>
    <w:rsid w:val="00332BBB"/>
    <w:rsid w:val="0033316A"/>
    <w:rsid w:val="00334A7A"/>
    <w:rsid w:val="00334CE5"/>
    <w:rsid w:val="00335791"/>
    <w:rsid w:val="003365CE"/>
    <w:rsid w:val="003370AC"/>
    <w:rsid w:val="00342535"/>
    <w:rsid w:val="00342595"/>
    <w:rsid w:val="00342F6C"/>
    <w:rsid w:val="00343DF3"/>
    <w:rsid w:val="003471C5"/>
    <w:rsid w:val="00347258"/>
    <w:rsid w:val="00350BA5"/>
    <w:rsid w:val="00350D0E"/>
    <w:rsid w:val="00352A13"/>
    <w:rsid w:val="00352B4C"/>
    <w:rsid w:val="003531E9"/>
    <w:rsid w:val="00353574"/>
    <w:rsid w:val="00354033"/>
    <w:rsid w:val="00355523"/>
    <w:rsid w:val="0035596E"/>
    <w:rsid w:val="00356BD3"/>
    <w:rsid w:val="00356C8C"/>
    <w:rsid w:val="00357E4C"/>
    <w:rsid w:val="00361521"/>
    <w:rsid w:val="00362DB7"/>
    <w:rsid w:val="00362E44"/>
    <w:rsid w:val="00362EE7"/>
    <w:rsid w:val="003647C9"/>
    <w:rsid w:val="00367BB1"/>
    <w:rsid w:val="00370536"/>
    <w:rsid w:val="00370E6B"/>
    <w:rsid w:val="0037116E"/>
    <w:rsid w:val="00371897"/>
    <w:rsid w:val="00372250"/>
    <w:rsid w:val="00372542"/>
    <w:rsid w:val="0037405F"/>
    <w:rsid w:val="00375A44"/>
    <w:rsid w:val="00375CCC"/>
    <w:rsid w:val="003769DB"/>
    <w:rsid w:val="00384080"/>
    <w:rsid w:val="00384413"/>
    <w:rsid w:val="0038509E"/>
    <w:rsid w:val="00385D9A"/>
    <w:rsid w:val="00387B7B"/>
    <w:rsid w:val="0039019A"/>
    <w:rsid w:val="00390DCE"/>
    <w:rsid w:val="0039121A"/>
    <w:rsid w:val="003914B4"/>
    <w:rsid w:val="00391C55"/>
    <w:rsid w:val="00391EC6"/>
    <w:rsid w:val="00391EF1"/>
    <w:rsid w:val="00392135"/>
    <w:rsid w:val="00393D8C"/>
    <w:rsid w:val="00393F65"/>
    <w:rsid w:val="003943AE"/>
    <w:rsid w:val="00394E3C"/>
    <w:rsid w:val="00396DE9"/>
    <w:rsid w:val="003A02D4"/>
    <w:rsid w:val="003A3BD4"/>
    <w:rsid w:val="003A3E5E"/>
    <w:rsid w:val="003A5518"/>
    <w:rsid w:val="003A5DE0"/>
    <w:rsid w:val="003B3975"/>
    <w:rsid w:val="003B4F13"/>
    <w:rsid w:val="003B4F52"/>
    <w:rsid w:val="003B4F96"/>
    <w:rsid w:val="003B516E"/>
    <w:rsid w:val="003B64BF"/>
    <w:rsid w:val="003B7E5E"/>
    <w:rsid w:val="003C0170"/>
    <w:rsid w:val="003C0846"/>
    <w:rsid w:val="003C2763"/>
    <w:rsid w:val="003C392A"/>
    <w:rsid w:val="003C53FE"/>
    <w:rsid w:val="003C5ECF"/>
    <w:rsid w:val="003C6A1C"/>
    <w:rsid w:val="003D0E47"/>
    <w:rsid w:val="003D11B7"/>
    <w:rsid w:val="003D4FA2"/>
    <w:rsid w:val="003D5246"/>
    <w:rsid w:val="003D5DA3"/>
    <w:rsid w:val="003D5EA6"/>
    <w:rsid w:val="003D670B"/>
    <w:rsid w:val="003D6A43"/>
    <w:rsid w:val="003D7D05"/>
    <w:rsid w:val="003E0607"/>
    <w:rsid w:val="003E0A56"/>
    <w:rsid w:val="003E0B2C"/>
    <w:rsid w:val="003E4969"/>
    <w:rsid w:val="003E510E"/>
    <w:rsid w:val="003E6A1A"/>
    <w:rsid w:val="003E739F"/>
    <w:rsid w:val="003F0021"/>
    <w:rsid w:val="003F0D49"/>
    <w:rsid w:val="003F13A9"/>
    <w:rsid w:val="003F21CF"/>
    <w:rsid w:val="003F3A94"/>
    <w:rsid w:val="003F4AA6"/>
    <w:rsid w:val="003F4CCF"/>
    <w:rsid w:val="003F658B"/>
    <w:rsid w:val="0040064D"/>
    <w:rsid w:val="00401659"/>
    <w:rsid w:val="0040254E"/>
    <w:rsid w:val="00403BA5"/>
    <w:rsid w:val="00403D98"/>
    <w:rsid w:val="00403FA0"/>
    <w:rsid w:val="0040424B"/>
    <w:rsid w:val="0040498F"/>
    <w:rsid w:val="00405C59"/>
    <w:rsid w:val="00405DF7"/>
    <w:rsid w:val="00406F21"/>
    <w:rsid w:val="004100AE"/>
    <w:rsid w:val="00410AA3"/>
    <w:rsid w:val="00410B80"/>
    <w:rsid w:val="00410CB0"/>
    <w:rsid w:val="00411F5A"/>
    <w:rsid w:val="00413069"/>
    <w:rsid w:val="00414A47"/>
    <w:rsid w:val="00414DF5"/>
    <w:rsid w:val="00415433"/>
    <w:rsid w:val="00415EB0"/>
    <w:rsid w:val="004215FA"/>
    <w:rsid w:val="00424145"/>
    <w:rsid w:val="00424AC0"/>
    <w:rsid w:val="00426603"/>
    <w:rsid w:val="00427294"/>
    <w:rsid w:val="00427430"/>
    <w:rsid w:val="00427D3E"/>
    <w:rsid w:val="0043077F"/>
    <w:rsid w:val="0043265C"/>
    <w:rsid w:val="00432C54"/>
    <w:rsid w:val="00432E15"/>
    <w:rsid w:val="00433709"/>
    <w:rsid w:val="00433C9E"/>
    <w:rsid w:val="00434211"/>
    <w:rsid w:val="00434B97"/>
    <w:rsid w:val="004359BF"/>
    <w:rsid w:val="00435E56"/>
    <w:rsid w:val="0043628B"/>
    <w:rsid w:val="004371F6"/>
    <w:rsid w:val="00440555"/>
    <w:rsid w:val="0044062A"/>
    <w:rsid w:val="004426E5"/>
    <w:rsid w:val="00442B93"/>
    <w:rsid w:val="004448CE"/>
    <w:rsid w:val="00444A5B"/>
    <w:rsid w:val="004473A4"/>
    <w:rsid w:val="00451669"/>
    <w:rsid w:val="00451CF0"/>
    <w:rsid w:val="004526D9"/>
    <w:rsid w:val="00453368"/>
    <w:rsid w:val="004537C5"/>
    <w:rsid w:val="00453E21"/>
    <w:rsid w:val="00456FA4"/>
    <w:rsid w:val="00457588"/>
    <w:rsid w:val="00462095"/>
    <w:rsid w:val="004625D3"/>
    <w:rsid w:val="00462D08"/>
    <w:rsid w:val="004632C2"/>
    <w:rsid w:val="0046363B"/>
    <w:rsid w:val="004650E8"/>
    <w:rsid w:val="00466817"/>
    <w:rsid w:val="00467E8E"/>
    <w:rsid w:val="004708BB"/>
    <w:rsid w:val="00470E21"/>
    <w:rsid w:val="00471698"/>
    <w:rsid w:val="00471CD5"/>
    <w:rsid w:val="00471FA5"/>
    <w:rsid w:val="00472DBB"/>
    <w:rsid w:val="0047444D"/>
    <w:rsid w:val="00474D84"/>
    <w:rsid w:val="00475731"/>
    <w:rsid w:val="00475D89"/>
    <w:rsid w:val="0047694A"/>
    <w:rsid w:val="00476AB2"/>
    <w:rsid w:val="00476EB5"/>
    <w:rsid w:val="0047767E"/>
    <w:rsid w:val="004815E1"/>
    <w:rsid w:val="00481E68"/>
    <w:rsid w:val="00482D6E"/>
    <w:rsid w:val="00485C0D"/>
    <w:rsid w:val="00485E5C"/>
    <w:rsid w:val="00486516"/>
    <w:rsid w:val="00490762"/>
    <w:rsid w:val="00493290"/>
    <w:rsid w:val="004939E0"/>
    <w:rsid w:val="00494916"/>
    <w:rsid w:val="00496C67"/>
    <w:rsid w:val="004A1B8B"/>
    <w:rsid w:val="004A2F94"/>
    <w:rsid w:val="004A3B46"/>
    <w:rsid w:val="004A3ED3"/>
    <w:rsid w:val="004A434D"/>
    <w:rsid w:val="004A4ED3"/>
    <w:rsid w:val="004A5DD7"/>
    <w:rsid w:val="004A63FE"/>
    <w:rsid w:val="004A6C4F"/>
    <w:rsid w:val="004A78E7"/>
    <w:rsid w:val="004B03AB"/>
    <w:rsid w:val="004B0DFF"/>
    <w:rsid w:val="004B3C84"/>
    <w:rsid w:val="004B5B92"/>
    <w:rsid w:val="004B5D01"/>
    <w:rsid w:val="004B615E"/>
    <w:rsid w:val="004B7F58"/>
    <w:rsid w:val="004C1834"/>
    <w:rsid w:val="004C5374"/>
    <w:rsid w:val="004C5641"/>
    <w:rsid w:val="004C5935"/>
    <w:rsid w:val="004C5F58"/>
    <w:rsid w:val="004C61BC"/>
    <w:rsid w:val="004C76BB"/>
    <w:rsid w:val="004D3E9A"/>
    <w:rsid w:val="004D588B"/>
    <w:rsid w:val="004D5908"/>
    <w:rsid w:val="004D6B64"/>
    <w:rsid w:val="004E181C"/>
    <w:rsid w:val="004E3541"/>
    <w:rsid w:val="004E3FFE"/>
    <w:rsid w:val="004E44B4"/>
    <w:rsid w:val="004E468A"/>
    <w:rsid w:val="004E4744"/>
    <w:rsid w:val="004E4860"/>
    <w:rsid w:val="004E614E"/>
    <w:rsid w:val="004E7075"/>
    <w:rsid w:val="004E717A"/>
    <w:rsid w:val="004E7F4F"/>
    <w:rsid w:val="004F075F"/>
    <w:rsid w:val="004F0EB1"/>
    <w:rsid w:val="004F1CF4"/>
    <w:rsid w:val="004F365D"/>
    <w:rsid w:val="004F42CE"/>
    <w:rsid w:val="004F5480"/>
    <w:rsid w:val="004F67E8"/>
    <w:rsid w:val="004F73FB"/>
    <w:rsid w:val="0050098D"/>
    <w:rsid w:val="005009BB"/>
    <w:rsid w:val="00500A8C"/>
    <w:rsid w:val="00501BC1"/>
    <w:rsid w:val="00504B94"/>
    <w:rsid w:val="00504DC1"/>
    <w:rsid w:val="005064DE"/>
    <w:rsid w:val="00506DB0"/>
    <w:rsid w:val="005071DA"/>
    <w:rsid w:val="00507B81"/>
    <w:rsid w:val="00507C42"/>
    <w:rsid w:val="0051086D"/>
    <w:rsid w:val="005126F7"/>
    <w:rsid w:val="00512F5A"/>
    <w:rsid w:val="00513453"/>
    <w:rsid w:val="0051392B"/>
    <w:rsid w:val="0051433D"/>
    <w:rsid w:val="00514659"/>
    <w:rsid w:val="00514A07"/>
    <w:rsid w:val="00514AF7"/>
    <w:rsid w:val="005162A8"/>
    <w:rsid w:val="00521C54"/>
    <w:rsid w:val="005230E1"/>
    <w:rsid w:val="005231C3"/>
    <w:rsid w:val="0052395E"/>
    <w:rsid w:val="0052407D"/>
    <w:rsid w:val="00524EA7"/>
    <w:rsid w:val="005258F2"/>
    <w:rsid w:val="00525BE1"/>
    <w:rsid w:val="0053099C"/>
    <w:rsid w:val="00531111"/>
    <w:rsid w:val="0053315C"/>
    <w:rsid w:val="0053423B"/>
    <w:rsid w:val="00534280"/>
    <w:rsid w:val="00534FD4"/>
    <w:rsid w:val="005356D0"/>
    <w:rsid w:val="005379CB"/>
    <w:rsid w:val="00540BBF"/>
    <w:rsid w:val="005423D1"/>
    <w:rsid w:val="00542A68"/>
    <w:rsid w:val="005442FE"/>
    <w:rsid w:val="00547675"/>
    <w:rsid w:val="005502E4"/>
    <w:rsid w:val="0055114D"/>
    <w:rsid w:val="00551634"/>
    <w:rsid w:val="0055374D"/>
    <w:rsid w:val="005537A4"/>
    <w:rsid w:val="00553B4C"/>
    <w:rsid w:val="00553DBD"/>
    <w:rsid w:val="00555786"/>
    <w:rsid w:val="00555DBC"/>
    <w:rsid w:val="00556433"/>
    <w:rsid w:val="0055643D"/>
    <w:rsid w:val="00556F61"/>
    <w:rsid w:val="0055752D"/>
    <w:rsid w:val="00557B0D"/>
    <w:rsid w:val="00561FB9"/>
    <w:rsid w:val="00561FC4"/>
    <w:rsid w:val="00563109"/>
    <w:rsid w:val="00563FCE"/>
    <w:rsid w:val="00564127"/>
    <w:rsid w:val="005663FE"/>
    <w:rsid w:val="00566BF5"/>
    <w:rsid w:val="00571225"/>
    <w:rsid w:val="00572A9C"/>
    <w:rsid w:val="00573BBD"/>
    <w:rsid w:val="005747A3"/>
    <w:rsid w:val="00575CEF"/>
    <w:rsid w:val="00576222"/>
    <w:rsid w:val="00576B9B"/>
    <w:rsid w:val="00576E35"/>
    <w:rsid w:val="00577A46"/>
    <w:rsid w:val="00583551"/>
    <w:rsid w:val="005841D9"/>
    <w:rsid w:val="00584589"/>
    <w:rsid w:val="00584CE6"/>
    <w:rsid w:val="0058501D"/>
    <w:rsid w:val="00585B2A"/>
    <w:rsid w:val="00585DE9"/>
    <w:rsid w:val="00587C5F"/>
    <w:rsid w:val="005901D4"/>
    <w:rsid w:val="00590720"/>
    <w:rsid w:val="00591B5E"/>
    <w:rsid w:val="00591C6F"/>
    <w:rsid w:val="00591F91"/>
    <w:rsid w:val="00594726"/>
    <w:rsid w:val="00594C70"/>
    <w:rsid w:val="00596441"/>
    <w:rsid w:val="005A11D1"/>
    <w:rsid w:val="005A18A3"/>
    <w:rsid w:val="005A2813"/>
    <w:rsid w:val="005A3361"/>
    <w:rsid w:val="005A3CAB"/>
    <w:rsid w:val="005A4D2C"/>
    <w:rsid w:val="005A4E83"/>
    <w:rsid w:val="005A5216"/>
    <w:rsid w:val="005A55ED"/>
    <w:rsid w:val="005A55F6"/>
    <w:rsid w:val="005A55FB"/>
    <w:rsid w:val="005A716B"/>
    <w:rsid w:val="005B0D19"/>
    <w:rsid w:val="005B0D3B"/>
    <w:rsid w:val="005B0F87"/>
    <w:rsid w:val="005B24FC"/>
    <w:rsid w:val="005B28B7"/>
    <w:rsid w:val="005B29CE"/>
    <w:rsid w:val="005B37DC"/>
    <w:rsid w:val="005B3C4D"/>
    <w:rsid w:val="005B64B2"/>
    <w:rsid w:val="005B68A8"/>
    <w:rsid w:val="005B79E2"/>
    <w:rsid w:val="005B7C54"/>
    <w:rsid w:val="005B7EB5"/>
    <w:rsid w:val="005B7F32"/>
    <w:rsid w:val="005C0B14"/>
    <w:rsid w:val="005C0C04"/>
    <w:rsid w:val="005C13FF"/>
    <w:rsid w:val="005C1E74"/>
    <w:rsid w:val="005C2EC3"/>
    <w:rsid w:val="005C4726"/>
    <w:rsid w:val="005C4966"/>
    <w:rsid w:val="005C61F0"/>
    <w:rsid w:val="005C714A"/>
    <w:rsid w:val="005C7AF3"/>
    <w:rsid w:val="005C7CF1"/>
    <w:rsid w:val="005D0C31"/>
    <w:rsid w:val="005D0FD3"/>
    <w:rsid w:val="005D1088"/>
    <w:rsid w:val="005D11F7"/>
    <w:rsid w:val="005D19D4"/>
    <w:rsid w:val="005D223E"/>
    <w:rsid w:val="005D2615"/>
    <w:rsid w:val="005D3722"/>
    <w:rsid w:val="005D3810"/>
    <w:rsid w:val="005D38EF"/>
    <w:rsid w:val="005D4E63"/>
    <w:rsid w:val="005D5232"/>
    <w:rsid w:val="005D5A60"/>
    <w:rsid w:val="005D6242"/>
    <w:rsid w:val="005D712F"/>
    <w:rsid w:val="005D71EA"/>
    <w:rsid w:val="005E099D"/>
    <w:rsid w:val="005E12DD"/>
    <w:rsid w:val="005E1E7D"/>
    <w:rsid w:val="005E2326"/>
    <w:rsid w:val="005E2E63"/>
    <w:rsid w:val="005E461E"/>
    <w:rsid w:val="005E617F"/>
    <w:rsid w:val="005E68E3"/>
    <w:rsid w:val="005E707B"/>
    <w:rsid w:val="005E723E"/>
    <w:rsid w:val="005F09E5"/>
    <w:rsid w:val="005F0AA9"/>
    <w:rsid w:val="005F130F"/>
    <w:rsid w:val="005F16AB"/>
    <w:rsid w:val="005F21E9"/>
    <w:rsid w:val="005F2CB9"/>
    <w:rsid w:val="005F3E6D"/>
    <w:rsid w:val="005F5A8C"/>
    <w:rsid w:val="00600551"/>
    <w:rsid w:val="00602154"/>
    <w:rsid w:val="006026B4"/>
    <w:rsid w:val="00602FC3"/>
    <w:rsid w:val="006038A0"/>
    <w:rsid w:val="00605762"/>
    <w:rsid w:val="006103BE"/>
    <w:rsid w:val="00611AFA"/>
    <w:rsid w:val="00611E3D"/>
    <w:rsid w:val="00611F6E"/>
    <w:rsid w:val="006147D1"/>
    <w:rsid w:val="006151E4"/>
    <w:rsid w:val="00615608"/>
    <w:rsid w:val="00615A31"/>
    <w:rsid w:val="00615B71"/>
    <w:rsid w:val="006160AD"/>
    <w:rsid w:val="00624AB3"/>
    <w:rsid w:val="00624AFF"/>
    <w:rsid w:val="00625204"/>
    <w:rsid w:val="00625554"/>
    <w:rsid w:val="00626968"/>
    <w:rsid w:val="00626CEA"/>
    <w:rsid w:val="0062758F"/>
    <w:rsid w:val="00630719"/>
    <w:rsid w:val="006327E1"/>
    <w:rsid w:val="00632AA2"/>
    <w:rsid w:val="00634D58"/>
    <w:rsid w:val="00635A75"/>
    <w:rsid w:val="006366ED"/>
    <w:rsid w:val="00636CBE"/>
    <w:rsid w:val="00636CED"/>
    <w:rsid w:val="006404E9"/>
    <w:rsid w:val="0064093C"/>
    <w:rsid w:val="006409FF"/>
    <w:rsid w:val="00641CEB"/>
    <w:rsid w:val="00641FF4"/>
    <w:rsid w:val="0064232A"/>
    <w:rsid w:val="00644E4F"/>
    <w:rsid w:val="00646642"/>
    <w:rsid w:val="00647E0F"/>
    <w:rsid w:val="00650198"/>
    <w:rsid w:val="00650F04"/>
    <w:rsid w:val="006547A3"/>
    <w:rsid w:val="00654BEE"/>
    <w:rsid w:val="00654E57"/>
    <w:rsid w:val="00655BF8"/>
    <w:rsid w:val="00656803"/>
    <w:rsid w:val="00657191"/>
    <w:rsid w:val="006604D9"/>
    <w:rsid w:val="00660FF4"/>
    <w:rsid w:val="006643A6"/>
    <w:rsid w:val="00665671"/>
    <w:rsid w:val="00665FF7"/>
    <w:rsid w:val="00670816"/>
    <w:rsid w:val="00670DAE"/>
    <w:rsid w:val="0067129D"/>
    <w:rsid w:val="0067268C"/>
    <w:rsid w:val="006739E4"/>
    <w:rsid w:val="006769D1"/>
    <w:rsid w:val="00680074"/>
    <w:rsid w:val="006806A1"/>
    <w:rsid w:val="006830E2"/>
    <w:rsid w:val="00683E28"/>
    <w:rsid w:val="00684554"/>
    <w:rsid w:val="00684605"/>
    <w:rsid w:val="006861E2"/>
    <w:rsid w:val="006862C8"/>
    <w:rsid w:val="00694C21"/>
    <w:rsid w:val="00694CB9"/>
    <w:rsid w:val="00695736"/>
    <w:rsid w:val="00695C93"/>
    <w:rsid w:val="00695F2B"/>
    <w:rsid w:val="006968C5"/>
    <w:rsid w:val="006976D1"/>
    <w:rsid w:val="00697A1E"/>
    <w:rsid w:val="006A190C"/>
    <w:rsid w:val="006A1DCB"/>
    <w:rsid w:val="006A1E64"/>
    <w:rsid w:val="006A1EA9"/>
    <w:rsid w:val="006A245B"/>
    <w:rsid w:val="006A264F"/>
    <w:rsid w:val="006A32D8"/>
    <w:rsid w:val="006A505B"/>
    <w:rsid w:val="006A610E"/>
    <w:rsid w:val="006A6891"/>
    <w:rsid w:val="006A6CBA"/>
    <w:rsid w:val="006A73AD"/>
    <w:rsid w:val="006A754D"/>
    <w:rsid w:val="006A79E9"/>
    <w:rsid w:val="006B1093"/>
    <w:rsid w:val="006B1D39"/>
    <w:rsid w:val="006B2E7C"/>
    <w:rsid w:val="006B30E8"/>
    <w:rsid w:val="006B36DD"/>
    <w:rsid w:val="006B3A22"/>
    <w:rsid w:val="006B46FC"/>
    <w:rsid w:val="006B49EC"/>
    <w:rsid w:val="006B5982"/>
    <w:rsid w:val="006B59EE"/>
    <w:rsid w:val="006B72E2"/>
    <w:rsid w:val="006B7509"/>
    <w:rsid w:val="006C140A"/>
    <w:rsid w:val="006C1C30"/>
    <w:rsid w:val="006C395B"/>
    <w:rsid w:val="006C39CD"/>
    <w:rsid w:val="006C5BA0"/>
    <w:rsid w:val="006C5ECA"/>
    <w:rsid w:val="006C610D"/>
    <w:rsid w:val="006C7975"/>
    <w:rsid w:val="006D053E"/>
    <w:rsid w:val="006D31C2"/>
    <w:rsid w:val="006D3CED"/>
    <w:rsid w:val="006D4828"/>
    <w:rsid w:val="006D491A"/>
    <w:rsid w:val="006D57B3"/>
    <w:rsid w:val="006D59EB"/>
    <w:rsid w:val="006D6323"/>
    <w:rsid w:val="006D653B"/>
    <w:rsid w:val="006D69A0"/>
    <w:rsid w:val="006D7567"/>
    <w:rsid w:val="006D7C0B"/>
    <w:rsid w:val="006D7FFE"/>
    <w:rsid w:val="006E1898"/>
    <w:rsid w:val="006E2CD9"/>
    <w:rsid w:val="006E3A24"/>
    <w:rsid w:val="006E49BC"/>
    <w:rsid w:val="006E52E0"/>
    <w:rsid w:val="006E5BAE"/>
    <w:rsid w:val="006E7914"/>
    <w:rsid w:val="006F0521"/>
    <w:rsid w:val="006F1434"/>
    <w:rsid w:val="006F2A38"/>
    <w:rsid w:val="006F5D85"/>
    <w:rsid w:val="006F603D"/>
    <w:rsid w:val="00700FD7"/>
    <w:rsid w:val="00702923"/>
    <w:rsid w:val="007044A6"/>
    <w:rsid w:val="007060BB"/>
    <w:rsid w:val="00706386"/>
    <w:rsid w:val="00710698"/>
    <w:rsid w:val="00710CFD"/>
    <w:rsid w:val="00711F00"/>
    <w:rsid w:val="00713204"/>
    <w:rsid w:val="007134DA"/>
    <w:rsid w:val="0071569D"/>
    <w:rsid w:val="007156CA"/>
    <w:rsid w:val="00715DD1"/>
    <w:rsid w:val="0071684A"/>
    <w:rsid w:val="0071741E"/>
    <w:rsid w:val="0072223E"/>
    <w:rsid w:val="00722597"/>
    <w:rsid w:val="007233F2"/>
    <w:rsid w:val="00724968"/>
    <w:rsid w:val="00727294"/>
    <w:rsid w:val="0072745A"/>
    <w:rsid w:val="00727698"/>
    <w:rsid w:val="00727DBE"/>
    <w:rsid w:val="007306BA"/>
    <w:rsid w:val="00730DB7"/>
    <w:rsid w:val="00730EF0"/>
    <w:rsid w:val="00731404"/>
    <w:rsid w:val="007315A1"/>
    <w:rsid w:val="0073270C"/>
    <w:rsid w:val="00736675"/>
    <w:rsid w:val="0073677A"/>
    <w:rsid w:val="00736858"/>
    <w:rsid w:val="00737799"/>
    <w:rsid w:val="0074012C"/>
    <w:rsid w:val="00740887"/>
    <w:rsid w:val="00741A0E"/>
    <w:rsid w:val="00741C78"/>
    <w:rsid w:val="00742015"/>
    <w:rsid w:val="00742E49"/>
    <w:rsid w:val="00743D16"/>
    <w:rsid w:val="007448C1"/>
    <w:rsid w:val="00745058"/>
    <w:rsid w:val="00745398"/>
    <w:rsid w:val="00745B71"/>
    <w:rsid w:val="007460E3"/>
    <w:rsid w:val="0074763A"/>
    <w:rsid w:val="00747858"/>
    <w:rsid w:val="00747864"/>
    <w:rsid w:val="00750299"/>
    <w:rsid w:val="007506CB"/>
    <w:rsid w:val="00750C7E"/>
    <w:rsid w:val="00750F24"/>
    <w:rsid w:val="007517B0"/>
    <w:rsid w:val="00751813"/>
    <w:rsid w:val="00751A5E"/>
    <w:rsid w:val="00751B7C"/>
    <w:rsid w:val="00752CD8"/>
    <w:rsid w:val="0075324F"/>
    <w:rsid w:val="0075553D"/>
    <w:rsid w:val="007562F7"/>
    <w:rsid w:val="00756ACF"/>
    <w:rsid w:val="00756B73"/>
    <w:rsid w:val="00757FC0"/>
    <w:rsid w:val="007601FA"/>
    <w:rsid w:val="00760D64"/>
    <w:rsid w:val="0076225B"/>
    <w:rsid w:val="00762BE9"/>
    <w:rsid w:val="00763457"/>
    <w:rsid w:val="007660C7"/>
    <w:rsid w:val="007700A9"/>
    <w:rsid w:val="00770268"/>
    <w:rsid w:val="00770ABC"/>
    <w:rsid w:val="007721CA"/>
    <w:rsid w:val="00772DF5"/>
    <w:rsid w:val="00774BD6"/>
    <w:rsid w:val="00775777"/>
    <w:rsid w:val="00777158"/>
    <w:rsid w:val="0078044C"/>
    <w:rsid w:val="00781BB4"/>
    <w:rsid w:val="007830A3"/>
    <w:rsid w:val="00783F5E"/>
    <w:rsid w:val="0078524F"/>
    <w:rsid w:val="00787E10"/>
    <w:rsid w:val="00793164"/>
    <w:rsid w:val="0079380B"/>
    <w:rsid w:val="00793873"/>
    <w:rsid w:val="00793D53"/>
    <w:rsid w:val="00793F06"/>
    <w:rsid w:val="007943D7"/>
    <w:rsid w:val="00795C45"/>
    <w:rsid w:val="007977D1"/>
    <w:rsid w:val="007A1336"/>
    <w:rsid w:val="007A1510"/>
    <w:rsid w:val="007A18AD"/>
    <w:rsid w:val="007A2E87"/>
    <w:rsid w:val="007A4446"/>
    <w:rsid w:val="007A4980"/>
    <w:rsid w:val="007A5E37"/>
    <w:rsid w:val="007A6DCA"/>
    <w:rsid w:val="007A74E5"/>
    <w:rsid w:val="007A75D3"/>
    <w:rsid w:val="007A7D57"/>
    <w:rsid w:val="007B048B"/>
    <w:rsid w:val="007B125C"/>
    <w:rsid w:val="007B1925"/>
    <w:rsid w:val="007B1BE6"/>
    <w:rsid w:val="007B267C"/>
    <w:rsid w:val="007B4B79"/>
    <w:rsid w:val="007B50EF"/>
    <w:rsid w:val="007C10CF"/>
    <w:rsid w:val="007C253C"/>
    <w:rsid w:val="007C2B9C"/>
    <w:rsid w:val="007C3836"/>
    <w:rsid w:val="007C6A84"/>
    <w:rsid w:val="007D4D17"/>
    <w:rsid w:val="007D69E9"/>
    <w:rsid w:val="007D72A5"/>
    <w:rsid w:val="007D7BF7"/>
    <w:rsid w:val="007E1218"/>
    <w:rsid w:val="007E1EAC"/>
    <w:rsid w:val="007E21C6"/>
    <w:rsid w:val="007E3340"/>
    <w:rsid w:val="007E3B39"/>
    <w:rsid w:val="007E3C7E"/>
    <w:rsid w:val="007E3D32"/>
    <w:rsid w:val="007E42E6"/>
    <w:rsid w:val="007E56E6"/>
    <w:rsid w:val="007E6696"/>
    <w:rsid w:val="007E6945"/>
    <w:rsid w:val="007E7B87"/>
    <w:rsid w:val="007F0B29"/>
    <w:rsid w:val="007F177E"/>
    <w:rsid w:val="007F2C80"/>
    <w:rsid w:val="007F33F9"/>
    <w:rsid w:val="007F4FAF"/>
    <w:rsid w:val="007F5437"/>
    <w:rsid w:val="007F5FCA"/>
    <w:rsid w:val="007F6FF1"/>
    <w:rsid w:val="007F731C"/>
    <w:rsid w:val="007F7C8D"/>
    <w:rsid w:val="007F7EB3"/>
    <w:rsid w:val="0080014A"/>
    <w:rsid w:val="00800300"/>
    <w:rsid w:val="008003C4"/>
    <w:rsid w:val="00803C1B"/>
    <w:rsid w:val="00806DF9"/>
    <w:rsid w:val="008079EB"/>
    <w:rsid w:val="00810C63"/>
    <w:rsid w:val="00812131"/>
    <w:rsid w:val="00812578"/>
    <w:rsid w:val="00812B32"/>
    <w:rsid w:val="00813B4A"/>
    <w:rsid w:val="008140FD"/>
    <w:rsid w:val="008144AD"/>
    <w:rsid w:val="00816875"/>
    <w:rsid w:val="00816A41"/>
    <w:rsid w:val="0081717E"/>
    <w:rsid w:val="00817A4D"/>
    <w:rsid w:val="00820D3A"/>
    <w:rsid w:val="008215FB"/>
    <w:rsid w:val="008241B6"/>
    <w:rsid w:val="00824511"/>
    <w:rsid w:val="0082501D"/>
    <w:rsid w:val="0082528D"/>
    <w:rsid w:val="00825390"/>
    <w:rsid w:val="008255E2"/>
    <w:rsid w:val="0082632C"/>
    <w:rsid w:val="00826DED"/>
    <w:rsid w:val="00826FEA"/>
    <w:rsid w:val="00830D34"/>
    <w:rsid w:val="008311D2"/>
    <w:rsid w:val="00831B1E"/>
    <w:rsid w:val="00832888"/>
    <w:rsid w:val="00832D23"/>
    <w:rsid w:val="00835B68"/>
    <w:rsid w:val="0083621A"/>
    <w:rsid w:val="00836D44"/>
    <w:rsid w:val="00836D58"/>
    <w:rsid w:val="00837E68"/>
    <w:rsid w:val="008419BD"/>
    <w:rsid w:val="0084607C"/>
    <w:rsid w:val="00846825"/>
    <w:rsid w:val="00846FAA"/>
    <w:rsid w:val="00847617"/>
    <w:rsid w:val="00847AB2"/>
    <w:rsid w:val="008507B5"/>
    <w:rsid w:val="0085222E"/>
    <w:rsid w:val="00852D0C"/>
    <w:rsid w:val="00853BDA"/>
    <w:rsid w:val="00855E46"/>
    <w:rsid w:val="00855ED5"/>
    <w:rsid w:val="008577C5"/>
    <w:rsid w:val="00860E9E"/>
    <w:rsid w:val="00860EDB"/>
    <w:rsid w:val="0086494E"/>
    <w:rsid w:val="00864A0F"/>
    <w:rsid w:val="00865045"/>
    <w:rsid w:val="00866CB6"/>
    <w:rsid w:val="0086709D"/>
    <w:rsid w:val="00870EA8"/>
    <w:rsid w:val="008712E0"/>
    <w:rsid w:val="00874F12"/>
    <w:rsid w:val="008750CF"/>
    <w:rsid w:val="0087737F"/>
    <w:rsid w:val="008814E8"/>
    <w:rsid w:val="00881688"/>
    <w:rsid w:val="00883A39"/>
    <w:rsid w:val="008848A7"/>
    <w:rsid w:val="00885007"/>
    <w:rsid w:val="008869ED"/>
    <w:rsid w:val="00887195"/>
    <w:rsid w:val="00887459"/>
    <w:rsid w:val="00887460"/>
    <w:rsid w:val="00893362"/>
    <w:rsid w:val="00894B31"/>
    <w:rsid w:val="00894DA0"/>
    <w:rsid w:val="00895D9D"/>
    <w:rsid w:val="0089654D"/>
    <w:rsid w:val="00897C6C"/>
    <w:rsid w:val="008A0468"/>
    <w:rsid w:val="008A1184"/>
    <w:rsid w:val="008A12F5"/>
    <w:rsid w:val="008A227A"/>
    <w:rsid w:val="008A3452"/>
    <w:rsid w:val="008A489A"/>
    <w:rsid w:val="008A7E41"/>
    <w:rsid w:val="008B0BC4"/>
    <w:rsid w:val="008B4A6E"/>
    <w:rsid w:val="008B5BFE"/>
    <w:rsid w:val="008B6E24"/>
    <w:rsid w:val="008B73DA"/>
    <w:rsid w:val="008B77FB"/>
    <w:rsid w:val="008C0F6D"/>
    <w:rsid w:val="008C32E4"/>
    <w:rsid w:val="008C6957"/>
    <w:rsid w:val="008C7498"/>
    <w:rsid w:val="008D43DD"/>
    <w:rsid w:val="008D4EEB"/>
    <w:rsid w:val="008D526C"/>
    <w:rsid w:val="008E0050"/>
    <w:rsid w:val="008E07C0"/>
    <w:rsid w:val="008E326C"/>
    <w:rsid w:val="008E5890"/>
    <w:rsid w:val="008E6A7B"/>
    <w:rsid w:val="008E6AD3"/>
    <w:rsid w:val="008F0DA2"/>
    <w:rsid w:val="008F3EB2"/>
    <w:rsid w:val="008F6B75"/>
    <w:rsid w:val="009001F9"/>
    <w:rsid w:val="00901733"/>
    <w:rsid w:val="00902006"/>
    <w:rsid w:val="00906272"/>
    <w:rsid w:val="00910242"/>
    <w:rsid w:val="009110B9"/>
    <w:rsid w:val="0091223D"/>
    <w:rsid w:val="00914407"/>
    <w:rsid w:val="00914A14"/>
    <w:rsid w:val="00915E03"/>
    <w:rsid w:val="009175C9"/>
    <w:rsid w:val="009179B3"/>
    <w:rsid w:val="0092077D"/>
    <w:rsid w:val="00920C6F"/>
    <w:rsid w:val="00921595"/>
    <w:rsid w:val="00923C65"/>
    <w:rsid w:val="009246D2"/>
    <w:rsid w:val="00925828"/>
    <w:rsid w:val="0092641C"/>
    <w:rsid w:val="0092671D"/>
    <w:rsid w:val="00926D23"/>
    <w:rsid w:val="00930843"/>
    <w:rsid w:val="009312A6"/>
    <w:rsid w:val="00932F47"/>
    <w:rsid w:val="00933928"/>
    <w:rsid w:val="009340B9"/>
    <w:rsid w:val="009341A1"/>
    <w:rsid w:val="00936289"/>
    <w:rsid w:val="009362CF"/>
    <w:rsid w:val="00936C06"/>
    <w:rsid w:val="009441EC"/>
    <w:rsid w:val="00945347"/>
    <w:rsid w:val="00945594"/>
    <w:rsid w:val="00947748"/>
    <w:rsid w:val="0095162F"/>
    <w:rsid w:val="00953E5F"/>
    <w:rsid w:val="009543D6"/>
    <w:rsid w:val="00954457"/>
    <w:rsid w:val="009578FE"/>
    <w:rsid w:val="00960B2C"/>
    <w:rsid w:val="00961667"/>
    <w:rsid w:val="00962306"/>
    <w:rsid w:val="00962E23"/>
    <w:rsid w:val="0096317E"/>
    <w:rsid w:val="00963D7E"/>
    <w:rsid w:val="009641E5"/>
    <w:rsid w:val="009653C2"/>
    <w:rsid w:val="00966C71"/>
    <w:rsid w:val="00970EE8"/>
    <w:rsid w:val="009734F4"/>
    <w:rsid w:val="00973AC3"/>
    <w:rsid w:val="0097493B"/>
    <w:rsid w:val="00976073"/>
    <w:rsid w:val="0097793E"/>
    <w:rsid w:val="00977EDD"/>
    <w:rsid w:val="00982280"/>
    <w:rsid w:val="009838EF"/>
    <w:rsid w:val="0098502A"/>
    <w:rsid w:val="0098505F"/>
    <w:rsid w:val="009850F7"/>
    <w:rsid w:val="009853D3"/>
    <w:rsid w:val="00985467"/>
    <w:rsid w:val="00985A76"/>
    <w:rsid w:val="00986B7E"/>
    <w:rsid w:val="00986E73"/>
    <w:rsid w:val="00990EB5"/>
    <w:rsid w:val="00991F86"/>
    <w:rsid w:val="00993403"/>
    <w:rsid w:val="00993AE4"/>
    <w:rsid w:val="0099482E"/>
    <w:rsid w:val="00994846"/>
    <w:rsid w:val="00995DC3"/>
    <w:rsid w:val="0099716E"/>
    <w:rsid w:val="009979B6"/>
    <w:rsid w:val="009A1344"/>
    <w:rsid w:val="009A1906"/>
    <w:rsid w:val="009A5750"/>
    <w:rsid w:val="009A5BC6"/>
    <w:rsid w:val="009A665D"/>
    <w:rsid w:val="009A7491"/>
    <w:rsid w:val="009B0498"/>
    <w:rsid w:val="009B3B70"/>
    <w:rsid w:val="009B530B"/>
    <w:rsid w:val="009B6A8C"/>
    <w:rsid w:val="009B70E8"/>
    <w:rsid w:val="009C07D3"/>
    <w:rsid w:val="009C100B"/>
    <w:rsid w:val="009C28EC"/>
    <w:rsid w:val="009C34B7"/>
    <w:rsid w:val="009C3D91"/>
    <w:rsid w:val="009C4E54"/>
    <w:rsid w:val="009C55E4"/>
    <w:rsid w:val="009C56D2"/>
    <w:rsid w:val="009C59CD"/>
    <w:rsid w:val="009C6612"/>
    <w:rsid w:val="009C6FE6"/>
    <w:rsid w:val="009D0800"/>
    <w:rsid w:val="009D0BAB"/>
    <w:rsid w:val="009D123C"/>
    <w:rsid w:val="009D19E0"/>
    <w:rsid w:val="009D2637"/>
    <w:rsid w:val="009D4BF2"/>
    <w:rsid w:val="009D6366"/>
    <w:rsid w:val="009D73AE"/>
    <w:rsid w:val="009D7AAA"/>
    <w:rsid w:val="009E054D"/>
    <w:rsid w:val="009E0E0E"/>
    <w:rsid w:val="009E1695"/>
    <w:rsid w:val="009E289A"/>
    <w:rsid w:val="009E34F0"/>
    <w:rsid w:val="009E3F0A"/>
    <w:rsid w:val="009E41E0"/>
    <w:rsid w:val="009E43E3"/>
    <w:rsid w:val="009E63C2"/>
    <w:rsid w:val="009E6BF4"/>
    <w:rsid w:val="009E7D1B"/>
    <w:rsid w:val="009F077C"/>
    <w:rsid w:val="009F1E77"/>
    <w:rsid w:val="009F214F"/>
    <w:rsid w:val="009F2F9A"/>
    <w:rsid w:val="009F471E"/>
    <w:rsid w:val="009F490A"/>
    <w:rsid w:val="009F567F"/>
    <w:rsid w:val="00A0072F"/>
    <w:rsid w:val="00A00B71"/>
    <w:rsid w:val="00A01ACA"/>
    <w:rsid w:val="00A032D3"/>
    <w:rsid w:val="00A041C5"/>
    <w:rsid w:val="00A0438A"/>
    <w:rsid w:val="00A0658E"/>
    <w:rsid w:val="00A06F13"/>
    <w:rsid w:val="00A10550"/>
    <w:rsid w:val="00A109AD"/>
    <w:rsid w:val="00A11E5F"/>
    <w:rsid w:val="00A12383"/>
    <w:rsid w:val="00A12483"/>
    <w:rsid w:val="00A12A5E"/>
    <w:rsid w:val="00A12BBE"/>
    <w:rsid w:val="00A15B6D"/>
    <w:rsid w:val="00A15C47"/>
    <w:rsid w:val="00A20607"/>
    <w:rsid w:val="00A20A69"/>
    <w:rsid w:val="00A21082"/>
    <w:rsid w:val="00A210DB"/>
    <w:rsid w:val="00A22541"/>
    <w:rsid w:val="00A24265"/>
    <w:rsid w:val="00A24279"/>
    <w:rsid w:val="00A24641"/>
    <w:rsid w:val="00A254B9"/>
    <w:rsid w:val="00A26CC5"/>
    <w:rsid w:val="00A3014A"/>
    <w:rsid w:val="00A30ECD"/>
    <w:rsid w:val="00A31E83"/>
    <w:rsid w:val="00A32A36"/>
    <w:rsid w:val="00A32F35"/>
    <w:rsid w:val="00A33266"/>
    <w:rsid w:val="00A34A0B"/>
    <w:rsid w:val="00A364D9"/>
    <w:rsid w:val="00A36A85"/>
    <w:rsid w:val="00A40AD6"/>
    <w:rsid w:val="00A41EE0"/>
    <w:rsid w:val="00A42BA4"/>
    <w:rsid w:val="00A444C9"/>
    <w:rsid w:val="00A44CAE"/>
    <w:rsid w:val="00A4602B"/>
    <w:rsid w:val="00A47E1A"/>
    <w:rsid w:val="00A514E9"/>
    <w:rsid w:val="00A52123"/>
    <w:rsid w:val="00A5299F"/>
    <w:rsid w:val="00A53723"/>
    <w:rsid w:val="00A546C1"/>
    <w:rsid w:val="00A5540C"/>
    <w:rsid w:val="00A55C21"/>
    <w:rsid w:val="00A5646A"/>
    <w:rsid w:val="00A5664E"/>
    <w:rsid w:val="00A57A4F"/>
    <w:rsid w:val="00A57B77"/>
    <w:rsid w:val="00A57BEB"/>
    <w:rsid w:val="00A604D6"/>
    <w:rsid w:val="00A60DF2"/>
    <w:rsid w:val="00A62C74"/>
    <w:rsid w:val="00A63714"/>
    <w:rsid w:val="00A65993"/>
    <w:rsid w:val="00A663CB"/>
    <w:rsid w:val="00A67C8C"/>
    <w:rsid w:val="00A7064E"/>
    <w:rsid w:val="00A72166"/>
    <w:rsid w:val="00A731D6"/>
    <w:rsid w:val="00A7344B"/>
    <w:rsid w:val="00A73883"/>
    <w:rsid w:val="00A74192"/>
    <w:rsid w:val="00A74BAE"/>
    <w:rsid w:val="00A74E3D"/>
    <w:rsid w:val="00A80655"/>
    <w:rsid w:val="00A817EB"/>
    <w:rsid w:val="00A81F1E"/>
    <w:rsid w:val="00A822A2"/>
    <w:rsid w:val="00A82468"/>
    <w:rsid w:val="00A83360"/>
    <w:rsid w:val="00A83C1D"/>
    <w:rsid w:val="00A84234"/>
    <w:rsid w:val="00A84C1C"/>
    <w:rsid w:val="00A90FD1"/>
    <w:rsid w:val="00A9359D"/>
    <w:rsid w:val="00A9373A"/>
    <w:rsid w:val="00A94677"/>
    <w:rsid w:val="00A9473E"/>
    <w:rsid w:val="00A95951"/>
    <w:rsid w:val="00A9598A"/>
    <w:rsid w:val="00A960CE"/>
    <w:rsid w:val="00AA0169"/>
    <w:rsid w:val="00AA27FC"/>
    <w:rsid w:val="00AA28B3"/>
    <w:rsid w:val="00AA30D6"/>
    <w:rsid w:val="00AA3BF1"/>
    <w:rsid w:val="00AA5077"/>
    <w:rsid w:val="00AA58DD"/>
    <w:rsid w:val="00AA6631"/>
    <w:rsid w:val="00AA6845"/>
    <w:rsid w:val="00AA747E"/>
    <w:rsid w:val="00AB003A"/>
    <w:rsid w:val="00AB0181"/>
    <w:rsid w:val="00AB0DD2"/>
    <w:rsid w:val="00AB1162"/>
    <w:rsid w:val="00AB1721"/>
    <w:rsid w:val="00AB49CA"/>
    <w:rsid w:val="00AB6085"/>
    <w:rsid w:val="00AB63DA"/>
    <w:rsid w:val="00AB6D78"/>
    <w:rsid w:val="00AB6E77"/>
    <w:rsid w:val="00AB7C9C"/>
    <w:rsid w:val="00AC068C"/>
    <w:rsid w:val="00AC08E0"/>
    <w:rsid w:val="00AC09F0"/>
    <w:rsid w:val="00AC0EE6"/>
    <w:rsid w:val="00AC0F9C"/>
    <w:rsid w:val="00AC1F3E"/>
    <w:rsid w:val="00AC2AB8"/>
    <w:rsid w:val="00AC47A9"/>
    <w:rsid w:val="00AC5A03"/>
    <w:rsid w:val="00AC6508"/>
    <w:rsid w:val="00AD0429"/>
    <w:rsid w:val="00AD28FD"/>
    <w:rsid w:val="00AD32F9"/>
    <w:rsid w:val="00AD594A"/>
    <w:rsid w:val="00AD5FD7"/>
    <w:rsid w:val="00AD6A03"/>
    <w:rsid w:val="00AD6B5C"/>
    <w:rsid w:val="00AE0233"/>
    <w:rsid w:val="00AE0714"/>
    <w:rsid w:val="00AE16BD"/>
    <w:rsid w:val="00AE1FC2"/>
    <w:rsid w:val="00AE20F6"/>
    <w:rsid w:val="00AE347E"/>
    <w:rsid w:val="00AE34C8"/>
    <w:rsid w:val="00AE4E0F"/>
    <w:rsid w:val="00AE5993"/>
    <w:rsid w:val="00AE5A29"/>
    <w:rsid w:val="00AE5FFA"/>
    <w:rsid w:val="00AE609D"/>
    <w:rsid w:val="00AE6F00"/>
    <w:rsid w:val="00AE707D"/>
    <w:rsid w:val="00AE7593"/>
    <w:rsid w:val="00AE7D51"/>
    <w:rsid w:val="00AE7EDA"/>
    <w:rsid w:val="00AF0374"/>
    <w:rsid w:val="00AF0514"/>
    <w:rsid w:val="00AF1A3D"/>
    <w:rsid w:val="00AF1B20"/>
    <w:rsid w:val="00AF22CD"/>
    <w:rsid w:val="00AF2A5B"/>
    <w:rsid w:val="00AF31F2"/>
    <w:rsid w:val="00AF3910"/>
    <w:rsid w:val="00AF3BEB"/>
    <w:rsid w:val="00AF44BF"/>
    <w:rsid w:val="00AF4547"/>
    <w:rsid w:val="00AF49E0"/>
    <w:rsid w:val="00AF6BA3"/>
    <w:rsid w:val="00AF7138"/>
    <w:rsid w:val="00B00190"/>
    <w:rsid w:val="00B00777"/>
    <w:rsid w:val="00B01CFA"/>
    <w:rsid w:val="00B0390F"/>
    <w:rsid w:val="00B04A37"/>
    <w:rsid w:val="00B06D1D"/>
    <w:rsid w:val="00B07531"/>
    <w:rsid w:val="00B1051F"/>
    <w:rsid w:val="00B10F88"/>
    <w:rsid w:val="00B134EA"/>
    <w:rsid w:val="00B14FEB"/>
    <w:rsid w:val="00B15132"/>
    <w:rsid w:val="00B1564B"/>
    <w:rsid w:val="00B156A5"/>
    <w:rsid w:val="00B15735"/>
    <w:rsid w:val="00B16D0A"/>
    <w:rsid w:val="00B179C6"/>
    <w:rsid w:val="00B20112"/>
    <w:rsid w:val="00B20BCC"/>
    <w:rsid w:val="00B20E74"/>
    <w:rsid w:val="00B22EB3"/>
    <w:rsid w:val="00B23CEF"/>
    <w:rsid w:val="00B23CF2"/>
    <w:rsid w:val="00B23E28"/>
    <w:rsid w:val="00B256CA"/>
    <w:rsid w:val="00B26018"/>
    <w:rsid w:val="00B26519"/>
    <w:rsid w:val="00B30EBA"/>
    <w:rsid w:val="00B3193B"/>
    <w:rsid w:val="00B32E10"/>
    <w:rsid w:val="00B3341A"/>
    <w:rsid w:val="00B33E5E"/>
    <w:rsid w:val="00B353E4"/>
    <w:rsid w:val="00B35F86"/>
    <w:rsid w:val="00B362D7"/>
    <w:rsid w:val="00B41FD2"/>
    <w:rsid w:val="00B4280D"/>
    <w:rsid w:val="00B43069"/>
    <w:rsid w:val="00B44224"/>
    <w:rsid w:val="00B4459C"/>
    <w:rsid w:val="00B44F20"/>
    <w:rsid w:val="00B468D1"/>
    <w:rsid w:val="00B46E0F"/>
    <w:rsid w:val="00B51040"/>
    <w:rsid w:val="00B513BF"/>
    <w:rsid w:val="00B518FD"/>
    <w:rsid w:val="00B526C1"/>
    <w:rsid w:val="00B55018"/>
    <w:rsid w:val="00B555C9"/>
    <w:rsid w:val="00B562BD"/>
    <w:rsid w:val="00B57D67"/>
    <w:rsid w:val="00B60125"/>
    <w:rsid w:val="00B61910"/>
    <w:rsid w:val="00B61CCB"/>
    <w:rsid w:val="00B62ECB"/>
    <w:rsid w:val="00B632E6"/>
    <w:rsid w:val="00B63D6F"/>
    <w:rsid w:val="00B63F1C"/>
    <w:rsid w:val="00B645FD"/>
    <w:rsid w:val="00B65272"/>
    <w:rsid w:val="00B672F1"/>
    <w:rsid w:val="00B67E9C"/>
    <w:rsid w:val="00B70579"/>
    <w:rsid w:val="00B71799"/>
    <w:rsid w:val="00B740F3"/>
    <w:rsid w:val="00B74B9B"/>
    <w:rsid w:val="00B751FF"/>
    <w:rsid w:val="00B760F4"/>
    <w:rsid w:val="00B7661E"/>
    <w:rsid w:val="00B76782"/>
    <w:rsid w:val="00B77CBD"/>
    <w:rsid w:val="00B803AC"/>
    <w:rsid w:val="00B8085C"/>
    <w:rsid w:val="00B8237D"/>
    <w:rsid w:val="00B86166"/>
    <w:rsid w:val="00B867F1"/>
    <w:rsid w:val="00B8722D"/>
    <w:rsid w:val="00B87387"/>
    <w:rsid w:val="00B873F6"/>
    <w:rsid w:val="00B907A5"/>
    <w:rsid w:val="00B92254"/>
    <w:rsid w:val="00B92D69"/>
    <w:rsid w:val="00B94FE8"/>
    <w:rsid w:val="00B95332"/>
    <w:rsid w:val="00B96042"/>
    <w:rsid w:val="00B96DB3"/>
    <w:rsid w:val="00BA118C"/>
    <w:rsid w:val="00BA3476"/>
    <w:rsid w:val="00BA6E1B"/>
    <w:rsid w:val="00BA7577"/>
    <w:rsid w:val="00BB0065"/>
    <w:rsid w:val="00BB04E1"/>
    <w:rsid w:val="00BB0A43"/>
    <w:rsid w:val="00BB1B12"/>
    <w:rsid w:val="00BB5B0C"/>
    <w:rsid w:val="00BB5CFB"/>
    <w:rsid w:val="00BB609F"/>
    <w:rsid w:val="00BB6A50"/>
    <w:rsid w:val="00BB7A9D"/>
    <w:rsid w:val="00BC1ED3"/>
    <w:rsid w:val="00BC3758"/>
    <w:rsid w:val="00BC42AE"/>
    <w:rsid w:val="00BC4642"/>
    <w:rsid w:val="00BC544F"/>
    <w:rsid w:val="00BD1D0D"/>
    <w:rsid w:val="00BD2BC3"/>
    <w:rsid w:val="00BD2D6F"/>
    <w:rsid w:val="00BD3A68"/>
    <w:rsid w:val="00BD3E7C"/>
    <w:rsid w:val="00BD4A51"/>
    <w:rsid w:val="00BD4AE6"/>
    <w:rsid w:val="00BD5DCA"/>
    <w:rsid w:val="00BD6187"/>
    <w:rsid w:val="00BD656B"/>
    <w:rsid w:val="00BE131C"/>
    <w:rsid w:val="00BE1B35"/>
    <w:rsid w:val="00BE1FD7"/>
    <w:rsid w:val="00BE2287"/>
    <w:rsid w:val="00BE2E05"/>
    <w:rsid w:val="00BE383A"/>
    <w:rsid w:val="00BE4B47"/>
    <w:rsid w:val="00BE51F0"/>
    <w:rsid w:val="00BE644D"/>
    <w:rsid w:val="00BE72BB"/>
    <w:rsid w:val="00BE7EDC"/>
    <w:rsid w:val="00BF0894"/>
    <w:rsid w:val="00BF0B69"/>
    <w:rsid w:val="00BF11E5"/>
    <w:rsid w:val="00BF1C45"/>
    <w:rsid w:val="00BF2CDF"/>
    <w:rsid w:val="00BF3802"/>
    <w:rsid w:val="00BF382B"/>
    <w:rsid w:val="00BF4F08"/>
    <w:rsid w:val="00BF7003"/>
    <w:rsid w:val="00C002B6"/>
    <w:rsid w:val="00C004B3"/>
    <w:rsid w:val="00C00ABD"/>
    <w:rsid w:val="00C03ADF"/>
    <w:rsid w:val="00C066BD"/>
    <w:rsid w:val="00C104FD"/>
    <w:rsid w:val="00C113C9"/>
    <w:rsid w:val="00C12315"/>
    <w:rsid w:val="00C1335A"/>
    <w:rsid w:val="00C16B9E"/>
    <w:rsid w:val="00C1711B"/>
    <w:rsid w:val="00C174A7"/>
    <w:rsid w:val="00C201B6"/>
    <w:rsid w:val="00C204C9"/>
    <w:rsid w:val="00C20BE8"/>
    <w:rsid w:val="00C21AA2"/>
    <w:rsid w:val="00C21D6A"/>
    <w:rsid w:val="00C21DAB"/>
    <w:rsid w:val="00C22527"/>
    <w:rsid w:val="00C22830"/>
    <w:rsid w:val="00C23426"/>
    <w:rsid w:val="00C2453A"/>
    <w:rsid w:val="00C27340"/>
    <w:rsid w:val="00C3096C"/>
    <w:rsid w:val="00C31249"/>
    <w:rsid w:val="00C31ACC"/>
    <w:rsid w:val="00C33060"/>
    <w:rsid w:val="00C33093"/>
    <w:rsid w:val="00C332B4"/>
    <w:rsid w:val="00C33931"/>
    <w:rsid w:val="00C342BE"/>
    <w:rsid w:val="00C347A0"/>
    <w:rsid w:val="00C35F95"/>
    <w:rsid w:val="00C3736B"/>
    <w:rsid w:val="00C41C4D"/>
    <w:rsid w:val="00C4295A"/>
    <w:rsid w:val="00C43CCF"/>
    <w:rsid w:val="00C46B66"/>
    <w:rsid w:val="00C46E99"/>
    <w:rsid w:val="00C51741"/>
    <w:rsid w:val="00C51D45"/>
    <w:rsid w:val="00C52082"/>
    <w:rsid w:val="00C531A9"/>
    <w:rsid w:val="00C531D5"/>
    <w:rsid w:val="00C535DF"/>
    <w:rsid w:val="00C541A7"/>
    <w:rsid w:val="00C54C17"/>
    <w:rsid w:val="00C5555F"/>
    <w:rsid w:val="00C55810"/>
    <w:rsid w:val="00C57C50"/>
    <w:rsid w:val="00C61A79"/>
    <w:rsid w:val="00C650BB"/>
    <w:rsid w:val="00C659C5"/>
    <w:rsid w:val="00C664A7"/>
    <w:rsid w:val="00C67996"/>
    <w:rsid w:val="00C7260B"/>
    <w:rsid w:val="00C72BDE"/>
    <w:rsid w:val="00C72C57"/>
    <w:rsid w:val="00C73661"/>
    <w:rsid w:val="00C73C95"/>
    <w:rsid w:val="00C744D7"/>
    <w:rsid w:val="00C75E9B"/>
    <w:rsid w:val="00C76144"/>
    <w:rsid w:val="00C765E3"/>
    <w:rsid w:val="00C77AF0"/>
    <w:rsid w:val="00C81F4A"/>
    <w:rsid w:val="00C8252D"/>
    <w:rsid w:val="00C8298A"/>
    <w:rsid w:val="00C82C5A"/>
    <w:rsid w:val="00C84707"/>
    <w:rsid w:val="00C84913"/>
    <w:rsid w:val="00C8596D"/>
    <w:rsid w:val="00C85F50"/>
    <w:rsid w:val="00C85FB4"/>
    <w:rsid w:val="00C86622"/>
    <w:rsid w:val="00C86FA3"/>
    <w:rsid w:val="00C8728B"/>
    <w:rsid w:val="00C903FE"/>
    <w:rsid w:val="00C90594"/>
    <w:rsid w:val="00C9108F"/>
    <w:rsid w:val="00C927E6"/>
    <w:rsid w:val="00C931D1"/>
    <w:rsid w:val="00C93ABB"/>
    <w:rsid w:val="00C93F36"/>
    <w:rsid w:val="00C96490"/>
    <w:rsid w:val="00CA254D"/>
    <w:rsid w:val="00CA552E"/>
    <w:rsid w:val="00CA5B8D"/>
    <w:rsid w:val="00CA7CC7"/>
    <w:rsid w:val="00CB1648"/>
    <w:rsid w:val="00CB25B7"/>
    <w:rsid w:val="00CB34FA"/>
    <w:rsid w:val="00CB4AF9"/>
    <w:rsid w:val="00CB4F09"/>
    <w:rsid w:val="00CB6A10"/>
    <w:rsid w:val="00CC159B"/>
    <w:rsid w:val="00CC1616"/>
    <w:rsid w:val="00CC1E27"/>
    <w:rsid w:val="00CC2C2D"/>
    <w:rsid w:val="00CC2ED7"/>
    <w:rsid w:val="00CC635C"/>
    <w:rsid w:val="00CC6785"/>
    <w:rsid w:val="00CD2C89"/>
    <w:rsid w:val="00CD7B72"/>
    <w:rsid w:val="00CD7C14"/>
    <w:rsid w:val="00CE1710"/>
    <w:rsid w:val="00CE469C"/>
    <w:rsid w:val="00CE620D"/>
    <w:rsid w:val="00CE7664"/>
    <w:rsid w:val="00CF1B73"/>
    <w:rsid w:val="00CF1BAE"/>
    <w:rsid w:val="00CF1D71"/>
    <w:rsid w:val="00CF2D56"/>
    <w:rsid w:val="00CF3AE0"/>
    <w:rsid w:val="00CF4CE8"/>
    <w:rsid w:val="00CF7340"/>
    <w:rsid w:val="00D005EC"/>
    <w:rsid w:val="00D01FB5"/>
    <w:rsid w:val="00D024AF"/>
    <w:rsid w:val="00D03057"/>
    <w:rsid w:val="00D05A5A"/>
    <w:rsid w:val="00D06189"/>
    <w:rsid w:val="00D06809"/>
    <w:rsid w:val="00D06BC5"/>
    <w:rsid w:val="00D07655"/>
    <w:rsid w:val="00D07757"/>
    <w:rsid w:val="00D10BEC"/>
    <w:rsid w:val="00D1218D"/>
    <w:rsid w:val="00D126B8"/>
    <w:rsid w:val="00D1272E"/>
    <w:rsid w:val="00D129CD"/>
    <w:rsid w:val="00D14EDA"/>
    <w:rsid w:val="00D151E1"/>
    <w:rsid w:val="00D153E2"/>
    <w:rsid w:val="00D155FC"/>
    <w:rsid w:val="00D161C7"/>
    <w:rsid w:val="00D20870"/>
    <w:rsid w:val="00D24C76"/>
    <w:rsid w:val="00D25287"/>
    <w:rsid w:val="00D257B2"/>
    <w:rsid w:val="00D2613A"/>
    <w:rsid w:val="00D26E8C"/>
    <w:rsid w:val="00D272CB"/>
    <w:rsid w:val="00D30219"/>
    <w:rsid w:val="00D3055A"/>
    <w:rsid w:val="00D30613"/>
    <w:rsid w:val="00D30F93"/>
    <w:rsid w:val="00D31BBE"/>
    <w:rsid w:val="00D3468D"/>
    <w:rsid w:val="00D34E72"/>
    <w:rsid w:val="00D35451"/>
    <w:rsid w:val="00D3554F"/>
    <w:rsid w:val="00D355F5"/>
    <w:rsid w:val="00D356D7"/>
    <w:rsid w:val="00D36C40"/>
    <w:rsid w:val="00D37620"/>
    <w:rsid w:val="00D37B78"/>
    <w:rsid w:val="00D404D0"/>
    <w:rsid w:val="00D413D9"/>
    <w:rsid w:val="00D413F0"/>
    <w:rsid w:val="00D44658"/>
    <w:rsid w:val="00D45774"/>
    <w:rsid w:val="00D47800"/>
    <w:rsid w:val="00D50172"/>
    <w:rsid w:val="00D50835"/>
    <w:rsid w:val="00D50F6D"/>
    <w:rsid w:val="00D52BB8"/>
    <w:rsid w:val="00D54B90"/>
    <w:rsid w:val="00D55403"/>
    <w:rsid w:val="00D55435"/>
    <w:rsid w:val="00D5560B"/>
    <w:rsid w:val="00D60044"/>
    <w:rsid w:val="00D604B3"/>
    <w:rsid w:val="00D61DE1"/>
    <w:rsid w:val="00D61E95"/>
    <w:rsid w:val="00D6287D"/>
    <w:rsid w:val="00D64198"/>
    <w:rsid w:val="00D64789"/>
    <w:rsid w:val="00D647D0"/>
    <w:rsid w:val="00D64B62"/>
    <w:rsid w:val="00D65446"/>
    <w:rsid w:val="00D656DE"/>
    <w:rsid w:val="00D7107A"/>
    <w:rsid w:val="00D71086"/>
    <w:rsid w:val="00D710AB"/>
    <w:rsid w:val="00D71AE3"/>
    <w:rsid w:val="00D72A60"/>
    <w:rsid w:val="00D73D7E"/>
    <w:rsid w:val="00D74026"/>
    <w:rsid w:val="00D77202"/>
    <w:rsid w:val="00D77992"/>
    <w:rsid w:val="00D801A7"/>
    <w:rsid w:val="00D81E3F"/>
    <w:rsid w:val="00D82D2D"/>
    <w:rsid w:val="00D836B6"/>
    <w:rsid w:val="00D83E1A"/>
    <w:rsid w:val="00D84450"/>
    <w:rsid w:val="00D849EA"/>
    <w:rsid w:val="00D84CA8"/>
    <w:rsid w:val="00D85276"/>
    <w:rsid w:val="00D86339"/>
    <w:rsid w:val="00D8635F"/>
    <w:rsid w:val="00D91FAC"/>
    <w:rsid w:val="00D920AC"/>
    <w:rsid w:val="00D94148"/>
    <w:rsid w:val="00D96068"/>
    <w:rsid w:val="00D963EB"/>
    <w:rsid w:val="00D9735D"/>
    <w:rsid w:val="00D97427"/>
    <w:rsid w:val="00D97BBE"/>
    <w:rsid w:val="00DA2A9F"/>
    <w:rsid w:val="00DA3330"/>
    <w:rsid w:val="00DA6BE8"/>
    <w:rsid w:val="00DA6F5B"/>
    <w:rsid w:val="00DA73D9"/>
    <w:rsid w:val="00DA7BD2"/>
    <w:rsid w:val="00DB0C26"/>
    <w:rsid w:val="00DB1709"/>
    <w:rsid w:val="00DB18DF"/>
    <w:rsid w:val="00DB2BEA"/>
    <w:rsid w:val="00DB3E9F"/>
    <w:rsid w:val="00DB503A"/>
    <w:rsid w:val="00DB5A32"/>
    <w:rsid w:val="00DB62BB"/>
    <w:rsid w:val="00DB6F1E"/>
    <w:rsid w:val="00DB7F14"/>
    <w:rsid w:val="00DC0530"/>
    <w:rsid w:val="00DC0964"/>
    <w:rsid w:val="00DC23CF"/>
    <w:rsid w:val="00DC2BFF"/>
    <w:rsid w:val="00DC39D4"/>
    <w:rsid w:val="00DC3D93"/>
    <w:rsid w:val="00DC47C9"/>
    <w:rsid w:val="00DC6CFB"/>
    <w:rsid w:val="00DC6ECD"/>
    <w:rsid w:val="00DC732E"/>
    <w:rsid w:val="00DC77AE"/>
    <w:rsid w:val="00DD0303"/>
    <w:rsid w:val="00DD0D88"/>
    <w:rsid w:val="00DD0EBC"/>
    <w:rsid w:val="00DD12EB"/>
    <w:rsid w:val="00DD1BC8"/>
    <w:rsid w:val="00DD1C00"/>
    <w:rsid w:val="00DD2B35"/>
    <w:rsid w:val="00DD427A"/>
    <w:rsid w:val="00DD4951"/>
    <w:rsid w:val="00DD498E"/>
    <w:rsid w:val="00DD5134"/>
    <w:rsid w:val="00DD55EC"/>
    <w:rsid w:val="00DD58CA"/>
    <w:rsid w:val="00DD61CD"/>
    <w:rsid w:val="00DD6782"/>
    <w:rsid w:val="00DD6C16"/>
    <w:rsid w:val="00DD6EAF"/>
    <w:rsid w:val="00DD75B1"/>
    <w:rsid w:val="00DD7902"/>
    <w:rsid w:val="00DD7DFE"/>
    <w:rsid w:val="00DD7F2E"/>
    <w:rsid w:val="00DE09A3"/>
    <w:rsid w:val="00DE10E6"/>
    <w:rsid w:val="00DE2052"/>
    <w:rsid w:val="00DE2166"/>
    <w:rsid w:val="00DE24ED"/>
    <w:rsid w:val="00DE3BB6"/>
    <w:rsid w:val="00DE5561"/>
    <w:rsid w:val="00DE60CD"/>
    <w:rsid w:val="00DE6627"/>
    <w:rsid w:val="00DE73C4"/>
    <w:rsid w:val="00DF0705"/>
    <w:rsid w:val="00DF21F1"/>
    <w:rsid w:val="00DF2AD0"/>
    <w:rsid w:val="00DF5686"/>
    <w:rsid w:val="00DF648A"/>
    <w:rsid w:val="00DF662A"/>
    <w:rsid w:val="00DF7AA2"/>
    <w:rsid w:val="00E00357"/>
    <w:rsid w:val="00E00AF0"/>
    <w:rsid w:val="00E00C8B"/>
    <w:rsid w:val="00E00E73"/>
    <w:rsid w:val="00E0283D"/>
    <w:rsid w:val="00E02A6A"/>
    <w:rsid w:val="00E03017"/>
    <w:rsid w:val="00E056C2"/>
    <w:rsid w:val="00E0598C"/>
    <w:rsid w:val="00E073C7"/>
    <w:rsid w:val="00E101D1"/>
    <w:rsid w:val="00E10215"/>
    <w:rsid w:val="00E111D0"/>
    <w:rsid w:val="00E126DF"/>
    <w:rsid w:val="00E12A21"/>
    <w:rsid w:val="00E12D8A"/>
    <w:rsid w:val="00E13DB5"/>
    <w:rsid w:val="00E15334"/>
    <w:rsid w:val="00E15728"/>
    <w:rsid w:val="00E15988"/>
    <w:rsid w:val="00E1739E"/>
    <w:rsid w:val="00E20286"/>
    <w:rsid w:val="00E22C8D"/>
    <w:rsid w:val="00E231EF"/>
    <w:rsid w:val="00E268C5"/>
    <w:rsid w:val="00E27776"/>
    <w:rsid w:val="00E31898"/>
    <w:rsid w:val="00E328B3"/>
    <w:rsid w:val="00E33FBB"/>
    <w:rsid w:val="00E342AD"/>
    <w:rsid w:val="00E35077"/>
    <w:rsid w:val="00E35624"/>
    <w:rsid w:val="00E35994"/>
    <w:rsid w:val="00E35AC0"/>
    <w:rsid w:val="00E36820"/>
    <w:rsid w:val="00E379D4"/>
    <w:rsid w:val="00E40760"/>
    <w:rsid w:val="00E40B8D"/>
    <w:rsid w:val="00E40C5A"/>
    <w:rsid w:val="00E4123B"/>
    <w:rsid w:val="00E418FF"/>
    <w:rsid w:val="00E41D20"/>
    <w:rsid w:val="00E441C5"/>
    <w:rsid w:val="00E45C72"/>
    <w:rsid w:val="00E46DF2"/>
    <w:rsid w:val="00E47CB2"/>
    <w:rsid w:val="00E50468"/>
    <w:rsid w:val="00E51C33"/>
    <w:rsid w:val="00E54AA4"/>
    <w:rsid w:val="00E54DEB"/>
    <w:rsid w:val="00E55EFD"/>
    <w:rsid w:val="00E56981"/>
    <w:rsid w:val="00E601FB"/>
    <w:rsid w:val="00E607A7"/>
    <w:rsid w:val="00E610A4"/>
    <w:rsid w:val="00E6116D"/>
    <w:rsid w:val="00E62599"/>
    <w:rsid w:val="00E62651"/>
    <w:rsid w:val="00E62C96"/>
    <w:rsid w:val="00E637DB"/>
    <w:rsid w:val="00E63881"/>
    <w:rsid w:val="00E639D1"/>
    <w:rsid w:val="00E64311"/>
    <w:rsid w:val="00E650E0"/>
    <w:rsid w:val="00E65693"/>
    <w:rsid w:val="00E66FE1"/>
    <w:rsid w:val="00E67BE8"/>
    <w:rsid w:val="00E67BEE"/>
    <w:rsid w:val="00E70034"/>
    <w:rsid w:val="00E72006"/>
    <w:rsid w:val="00E73267"/>
    <w:rsid w:val="00E7387F"/>
    <w:rsid w:val="00E73BE2"/>
    <w:rsid w:val="00E73EF0"/>
    <w:rsid w:val="00E762D9"/>
    <w:rsid w:val="00E77721"/>
    <w:rsid w:val="00E81825"/>
    <w:rsid w:val="00E818D7"/>
    <w:rsid w:val="00E82042"/>
    <w:rsid w:val="00E82BC8"/>
    <w:rsid w:val="00E835D2"/>
    <w:rsid w:val="00E8414B"/>
    <w:rsid w:val="00E84A7E"/>
    <w:rsid w:val="00E86280"/>
    <w:rsid w:val="00E87EAB"/>
    <w:rsid w:val="00E90C1B"/>
    <w:rsid w:val="00E91C19"/>
    <w:rsid w:val="00E92C7C"/>
    <w:rsid w:val="00E93184"/>
    <w:rsid w:val="00EA1031"/>
    <w:rsid w:val="00EA1729"/>
    <w:rsid w:val="00EA1B91"/>
    <w:rsid w:val="00EA37D0"/>
    <w:rsid w:val="00EA49B9"/>
    <w:rsid w:val="00EA4D9A"/>
    <w:rsid w:val="00EA5D75"/>
    <w:rsid w:val="00EA620C"/>
    <w:rsid w:val="00EA7178"/>
    <w:rsid w:val="00EB2380"/>
    <w:rsid w:val="00EB26EE"/>
    <w:rsid w:val="00EB3378"/>
    <w:rsid w:val="00EB3AF6"/>
    <w:rsid w:val="00EB3EDA"/>
    <w:rsid w:val="00EB577A"/>
    <w:rsid w:val="00EB59F8"/>
    <w:rsid w:val="00EC0D11"/>
    <w:rsid w:val="00EC0E9D"/>
    <w:rsid w:val="00EC12B5"/>
    <w:rsid w:val="00EC1C22"/>
    <w:rsid w:val="00EC3543"/>
    <w:rsid w:val="00EC3E92"/>
    <w:rsid w:val="00EC4CA3"/>
    <w:rsid w:val="00EC5871"/>
    <w:rsid w:val="00EC75DD"/>
    <w:rsid w:val="00ED0F9A"/>
    <w:rsid w:val="00ED14A3"/>
    <w:rsid w:val="00ED1ABA"/>
    <w:rsid w:val="00ED1E2F"/>
    <w:rsid w:val="00ED219F"/>
    <w:rsid w:val="00ED2416"/>
    <w:rsid w:val="00ED256B"/>
    <w:rsid w:val="00ED26A3"/>
    <w:rsid w:val="00ED2ACB"/>
    <w:rsid w:val="00ED479A"/>
    <w:rsid w:val="00ED6773"/>
    <w:rsid w:val="00ED6DA9"/>
    <w:rsid w:val="00EE0424"/>
    <w:rsid w:val="00EE0CB9"/>
    <w:rsid w:val="00EE1050"/>
    <w:rsid w:val="00EE1B50"/>
    <w:rsid w:val="00EE2CC2"/>
    <w:rsid w:val="00EE3C01"/>
    <w:rsid w:val="00EE405D"/>
    <w:rsid w:val="00EE5724"/>
    <w:rsid w:val="00EE5840"/>
    <w:rsid w:val="00EE634E"/>
    <w:rsid w:val="00EE6355"/>
    <w:rsid w:val="00EE6A4C"/>
    <w:rsid w:val="00EE7205"/>
    <w:rsid w:val="00EE76E7"/>
    <w:rsid w:val="00EF061C"/>
    <w:rsid w:val="00EF0741"/>
    <w:rsid w:val="00EF0A86"/>
    <w:rsid w:val="00EF303A"/>
    <w:rsid w:val="00EF482C"/>
    <w:rsid w:val="00EF4D6C"/>
    <w:rsid w:val="00EF5669"/>
    <w:rsid w:val="00EF628C"/>
    <w:rsid w:val="00F03250"/>
    <w:rsid w:val="00F03F82"/>
    <w:rsid w:val="00F04146"/>
    <w:rsid w:val="00F0549D"/>
    <w:rsid w:val="00F05D67"/>
    <w:rsid w:val="00F06725"/>
    <w:rsid w:val="00F076BC"/>
    <w:rsid w:val="00F079C0"/>
    <w:rsid w:val="00F07E14"/>
    <w:rsid w:val="00F07F3C"/>
    <w:rsid w:val="00F10ECD"/>
    <w:rsid w:val="00F11677"/>
    <w:rsid w:val="00F11954"/>
    <w:rsid w:val="00F1699A"/>
    <w:rsid w:val="00F17D40"/>
    <w:rsid w:val="00F316CD"/>
    <w:rsid w:val="00F33A88"/>
    <w:rsid w:val="00F33AC2"/>
    <w:rsid w:val="00F35F69"/>
    <w:rsid w:val="00F3629A"/>
    <w:rsid w:val="00F36426"/>
    <w:rsid w:val="00F36448"/>
    <w:rsid w:val="00F40656"/>
    <w:rsid w:val="00F40F4E"/>
    <w:rsid w:val="00F414CB"/>
    <w:rsid w:val="00F41603"/>
    <w:rsid w:val="00F41D3F"/>
    <w:rsid w:val="00F41E6B"/>
    <w:rsid w:val="00F42C55"/>
    <w:rsid w:val="00F439E6"/>
    <w:rsid w:val="00F43E34"/>
    <w:rsid w:val="00F45F8A"/>
    <w:rsid w:val="00F46354"/>
    <w:rsid w:val="00F46503"/>
    <w:rsid w:val="00F46C29"/>
    <w:rsid w:val="00F46F5C"/>
    <w:rsid w:val="00F5196B"/>
    <w:rsid w:val="00F53875"/>
    <w:rsid w:val="00F548F1"/>
    <w:rsid w:val="00F552F2"/>
    <w:rsid w:val="00F57F99"/>
    <w:rsid w:val="00F6160A"/>
    <w:rsid w:val="00F6179F"/>
    <w:rsid w:val="00F618F5"/>
    <w:rsid w:val="00F62550"/>
    <w:rsid w:val="00F62842"/>
    <w:rsid w:val="00F63635"/>
    <w:rsid w:val="00F63D5D"/>
    <w:rsid w:val="00F6432E"/>
    <w:rsid w:val="00F65153"/>
    <w:rsid w:val="00F66548"/>
    <w:rsid w:val="00F66CB5"/>
    <w:rsid w:val="00F66D53"/>
    <w:rsid w:val="00F70198"/>
    <w:rsid w:val="00F71B22"/>
    <w:rsid w:val="00F73338"/>
    <w:rsid w:val="00F736CE"/>
    <w:rsid w:val="00F74DAC"/>
    <w:rsid w:val="00F769FE"/>
    <w:rsid w:val="00F76BA6"/>
    <w:rsid w:val="00F76E3C"/>
    <w:rsid w:val="00F77283"/>
    <w:rsid w:val="00F77E62"/>
    <w:rsid w:val="00F8063A"/>
    <w:rsid w:val="00F80811"/>
    <w:rsid w:val="00F812E4"/>
    <w:rsid w:val="00F81563"/>
    <w:rsid w:val="00F8204C"/>
    <w:rsid w:val="00F83738"/>
    <w:rsid w:val="00F843F0"/>
    <w:rsid w:val="00F84533"/>
    <w:rsid w:val="00F86B01"/>
    <w:rsid w:val="00F86E73"/>
    <w:rsid w:val="00F86F70"/>
    <w:rsid w:val="00F9015F"/>
    <w:rsid w:val="00F906BA"/>
    <w:rsid w:val="00F90CEE"/>
    <w:rsid w:val="00F9101E"/>
    <w:rsid w:val="00F915C1"/>
    <w:rsid w:val="00F91683"/>
    <w:rsid w:val="00F918FF"/>
    <w:rsid w:val="00F92E78"/>
    <w:rsid w:val="00F93376"/>
    <w:rsid w:val="00F941D5"/>
    <w:rsid w:val="00F954C2"/>
    <w:rsid w:val="00F9550E"/>
    <w:rsid w:val="00F95961"/>
    <w:rsid w:val="00F979E7"/>
    <w:rsid w:val="00FA12DD"/>
    <w:rsid w:val="00FA16BB"/>
    <w:rsid w:val="00FA2A1A"/>
    <w:rsid w:val="00FA313F"/>
    <w:rsid w:val="00FA4A7C"/>
    <w:rsid w:val="00FA6314"/>
    <w:rsid w:val="00FA6FE4"/>
    <w:rsid w:val="00FA7E40"/>
    <w:rsid w:val="00FB0C68"/>
    <w:rsid w:val="00FB0FDE"/>
    <w:rsid w:val="00FB1278"/>
    <w:rsid w:val="00FB152E"/>
    <w:rsid w:val="00FB1F4F"/>
    <w:rsid w:val="00FB44C7"/>
    <w:rsid w:val="00FB468F"/>
    <w:rsid w:val="00FB4791"/>
    <w:rsid w:val="00FB566E"/>
    <w:rsid w:val="00FB62F0"/>
    <w:rsid w:val="00FB6A9D"/>
    <w:rsid w:val="00FC0C0C"/>
    <w:rsid w:val="00FC2617"/>
    <w:rsid w:val="00FC3F93"/>
    <w:rsid w:val="00FC40C6"/>
    <w:rsid w:val="00FC7903"/>
    <w:rsid w:val="00FC7E88"/>
    <w:rsid w:val="00FD1A1B"/>
    <w:rsid w:val="00FD2603"/>
    <w:rsid w:val="00FD4D90"/>
    <w:rsid w:val="00FD5271"/>
    <w:rsid w:val="00FD5BAB"/>
    <w:rsid w:val="00FD5BEB"/>
    <w:rsid w:val="00FD6E10"/>
    <w:rsid w:val="00FE369F"/>
    <w:rsid w:val="00FE3C9A"/>
    <w:rsid w:val="00FE428C"/>
    <w:rsid w:val="00FE4AA3"/>
    <w:rsid w:val="00FE547C"/>
    <w:rsid w:val="00FE5968"/>
    <w:rsid w:val="00FF1A98"/>
    <w:rsid w:val="00FF2805"/>
    <w:rsid w:val="00FF56C9"/>
    <w:rsid w:val="00FF5DEF"/>
    <w:rsid w:val="00FF76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2BBE"/>
  </w:style>
  <w:style w:type="paragraph" w:styleId="10">
    <w:name w:val="heading 1"/>
    <w:aliases w:val="lvm 1,1Заголовок 1,1 Заголовок 1,lvm 5,Head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1"/>
    <w:next w:val="a1"/>
    <w:link w:val="11"/>
    <w:qFormat/>
    <w:rsid w:val="004575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lvm 2,Знак2 Знак, Знак2, Знак2 Знак Знак Знак, Знак2 Знак1,Знак2,Знак2 Знак Знак Знак,Знак2 Знак1,ГЛАВА,Заголовок 2 Знак1,Заголовок 2 Знак Знак,Заголовок 21"/>
    <w:basedOn w:val="a1"/>
    <w:next w:val="a1"/>
    <w:link w:val="21"/>
    <w:qFormat/>
    <w:rsid w:val="00457588"/>
    <w:pPr>
      <w:widowControl w:val="0"/>
      <w:tabs>
        <w:tab w:val="num" w:pos="576"/>
        <w:tab w:val="left" w:pos="1620"/>
      </w:tabs>
      <w:spacing w:before="400" w:after="400" w:line="240" w:lineRule="auto"/>
      <w:ind w:left="576" w:hanging="576"/>
      <w:outlineLvl w:val="1"/>
    </w:pPr>
    <w:rPr>
      <w:rFonts w:ascii="Arial" w:eastAsia="Times New Roman" w:hAnsi="Arial" w:cs="Times New Roman"/>
      <w:b/>
      <w:sz w:val="24"/>
      <w:szCs w:val="24"/>
    </w:rPr>
  </w:style>
  <w:style w:type="paragraph" w:styleId="31">
    <w:name w:val="heading 3"/>
    <w:aliases w:val="lvm 3,lvm 3.,ВВЕДЕНИЕ, Знак, Знак3, Знак3 Знак"/>
    <w:basedOn w:val="a1"/>
    <w:next w:val="a1"/>
    <w:link w:val="32"/>
    <w:unhideWhenUsed/>
    <w:qFormat/>
    <w:rsid w:val="009C55E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nhideWhenUsed/>
    <w:qFormat/>
    <w:rsid w:val="00323B1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7F2C80"/>
    <w:pPr>
      <w:keepNext/>
      <w:keepLines/>
      <w:spacing w:before="200" w:after="0" w:line="240" w:lineRule="auto"/>
      <w:outlineLvl w:val="4"/>
    </w:pPr>
    <w:rPr>
      <w:rFonts w:ascii="Cambria" w:eastAsia="Times New Roman" w:hAnsi="Cambria" w:cs="Times New Roman"/>
      <w:color w:val="243F60"/>
      <w:sz w:val="24"/>
    </w:rPr>
  </w:style>
  <w:style w:type="paragraph" w:styleId="6">
    <w:name w:val="heading 6"/>
    <w:aliases w:val="lvm6"/>
    <w:basedOn w:val="a1"/>
    <w:next w:val="a1"/>
    <w:link w:val="60"/>
    <w:qFormat/>
    <w:rsid w:val="00457588"/>
    <w:pPr>
      <w:keepNext/>
      <w:tabs>
        <w:tab w:val="num" w:pos="1152"/>
      </w:tabs>
      <w:spacing w:after="0" w:line="360" w:lineRule="auto"/>
      <w:ind w:left="1152" w:hanging="1152"/>
      <w:jc w:val="center"/>
      <w:outlineLvl w:val="5"/>
    </w:pPr>
    <w:rPr>
      <w:rFonts w:ascii="Arial" w:eastAsia="Times New Roman" w:hAnsi="Arial" w:cs="Times New Roman"/>
      <w:b/>
      <w:sz w:val="36"/>
      <w:szCs w:val="20"/>
    </w:rPr>
  </w:style>
  <w:style w:type="paragraph" w:styleId="7">
    <w:name w:val="heading 7"/>
    <w:basedOn w:val="a1"/>
    <w:next w:val="a1"/>
    <w:link w:val="70"/>
    <w:qFormat/>
    <w:rsid w:val="00457588"/>
    <w:pPr>
      <w:tabs>
        <w:tab w:val="num" w:pos="1296"/>
      </w:tabs>
      <w:spacing w:before="240" w:after="60" w:line="240" w:lineRule="auto"/>
      <w:ind w:left="1296" w:hanging="1296"/>
      <w:outlineLvl w:val="6"/>
    </w:pPr>
    <w:rPr>
      <w:rFonts w:ascii="Arial" w:eastAsia="Times New Roman" w:hAnsi="Arial" w:cs="Times New Roman"/>
      <w:sz w:val="24"/>
      <w:szCs w:val="24"/>
    </w:rPr>
  </w:style>
  <w:style w:type="paragraph" w:styleId="8">
    <w:name w:val="heading 8"/>
    <w:basedOn w:val="a1"/>
    <w:next w:val="a1"/>
    <w:link w:val="80"/>
    <w:qFormat/>
    <w:rsid w:val="00457588"/>
    <w:pPr>
      <w:tabs>
        <w:tab w:val="num" w:pos="1440"/>
      </w:tabs>
      <w:spacing w:before="240" w:after="60" w:line="240" w:lineRule="auto"/>
      <w:ind w:left="1440" w:hanging="1440"/>
      <w:outlineLvl w:val="7"/>
    </w:pPr>
    <w:rPr>
      <w:rFonts w:ascii="Arial" w:eastAsia="Times New Roman" w:hAnsi="Arial" w:cs="Times New Roman"/>
      <w:i/>
      <w:iCs/>
      <w:sz w:val="24"/>
      <w:szCs w:val="24"/>
    </w:rPr>
  </w:style>
  <w:style w:type="paragraph" w:styleId="9">
    <w:name w:val="heading 9"/>
    <w:basedOn w:val="a1"/>
    <w:next w:val="a1"/>
    <w:link w:val="90"/>
    <w:qFormat/>
    <w:rsid w:val="00457588"/>
    <w:pPr>
      <w:tabs>
        <w:tab w:val="num" w:pos="1584"/>
      </w:tabs>
      <w:spacing w:before="240" w:after="60" w:line="240" w:lineRule="auto"/>
      <w:ind w:left="1584" w:hanging="1584"/>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13766B"/>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aliases w:val="ВерхКолонтитул"/>
    <w:basedOn w:val="a1"/>
    <w:link w:val="a7"/>
    <w:unhideWhenUsed/>
    <w:rsid w:val="0013766B"/>
    <w:pPr>
      <w:tabs>
        <w:tab w:val="center" w:pos="4677"/>
        <w:tab w:val="right" w:pos="9355"/>
      </w:tabs>
      <w:spacing w:after="0" w:line="240" w:lineRule="auto"/>
    </w:pPr>
    <w:rPr>
      <w:rFonts w:eastAsia="Times New Roman"/>
      <w:sz w:val="20"/>
      <w:szCs w:val="20"/>
    </w:rPr>
  </w:style>
  <w:style w:type="character" w:customStyle="1" w:styleId="a7">
    <w:name w:val="Верхний колонтитул Знак"/>
    <w:aliases w:val="ВерхКолонтитул Знак"/>
    <w:basedOn w:val="a2"/>
    <w:link w:val="a6"/>
    <w:rsid w:val="0013766B"/>
    <w:rPr>
      <w:rFonts w:eastAsia="Times New Roman"/>
      <w:sz w:val="20"/>
      <w:szCs w:val="20"/>
    </w:rPr>
  </w:style>
  <w:style w:type="paragraph" w:styleId="a8">
    <w:name w:val="footer"/>
    <w:basedOn w:val="a1"/>
    <w:link w:val="a9"/>
    <w:unhideWhenUsed/>
    <w:rsid w:val="0013766B"/>
    <w:pPr>
      <w:tabs>
        <w:tab w:val="center" w:pos="4677"/>
        <w:tab w:val="right" w:pos="9355"/>
      </w:tabs>
      <w:spacing w:after="0" w:line="240" w:lineRule="auto"/>
    </w:pPr>
    <w:rPr>
      <w:rFonts w:eastAsia="Times New Roman"/>
      <w:sz w:val="20"/>
      <w:szCs w:val="20"/>
    </w:rPr>
  </w:style>
  <w:style w:type="character" w:customStyle="1" w:styleId="a9">
    <w:name w:val="Нижний колонтитул Знак"/>
    <w:basedOn w:val="a2"/>
    <w:link w:val="a8"/>
    <w:rsid w:val="0013766B"/>
    <w:rPr>
      <w:rFonts w:eastAsia="Times New Roman"/>
      <w:sz w:val="20"/>
      <w:szCs w:val="20"/>
    </w:rPr>
  </w:style>
  <w:style w:type="paragraph" w:customStyle="1" w:styleId="211">
    <w:name w:val="Знак211"/>
    <w:basedOn w:val="a1"/>
    <w:next w:val="aa"/>
    <w:link w:val="ab"/>
    <w:uiPriority w:val="99"/>
    <w:unhideWhenUsed/>
    <w:rsid w:val="0013766B"/>
    <w:pPr>
      <w:spacing w:after="0" w:line="240" w:lineRule="auto"/>
    </w:pPr>
    <w:rPr>
      <w:rFonts w:eastAsia="Calibri"/>
      <w:sz w:val="20"/>
      <w:szCs w:val="20"/>
    </w:rPr>
  </w:style>
  <w:style w:type="character" w:customStyle="1" w:styleId="ab">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basedOn w:val="a2"/>
    <w:link w:val="211"/>
    <w:uiPriority w:val="99"/>
    <w:rsid w:val="0013766B"/>
    <w:rPr>
      <w:rFonts w:eastAsia="Calibri"/>
      <w:sz w:val="20"/>
      <w:szCs w:val="20"/>
    </w:rPr>
  </w:style>
  <w:style w:type="character" w:styleId="ac">
    <w:name w:val="footnote reference"/>
    <w:aliases w:val="Знак сноски-FN,Знак сноски 1,Ciae niinee-FN,SUPERS,Referencia nota al pie,fr,Used by Word for Help footnote symbols"/>
    <w:basedOn w:val="a2"/>
    <w:uiPriority w:val="99"/>
    <w:unhideWhenUsed/>
    <w:rsid w:val="0013766B"/>
    <w:rPr>
      <w:vertAlign w:val="superscript"/>
    </w:rPr>
  </w:style>
  <w:style w:type="paragraph" w:styleId="aa">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1"/>
    <w:link w:val="12"/>
    <w:uiPriority w:val="99"/>
    <w:unhideWhenUsed/>
    <w:rsid w:val="0013766B"/>
    <w:pPr>
      <w:spacing w:after="0" w:line="240" w:lineRule="auto"/>
    </w:pPr>
    <w:rPr>
      <w:sz w:val="20"/>
      <w:szCs w:val="20"/>
    </w:rPr>
  </w:style>
  <w:style w:type="character" w:customStyle="1" w:styleId="12">
    <w:name w:val="Текст сноски Знак1"/>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basedOn w:val="a2"/>
    <w:link w:val="aa"/>
    <w:uiPriority w:val="99"/>
    <w:rsid w:val="0013766B"/>
    <w:rPr>
      <w:sz w:val="20"/>
      <w:szCs w:val="20"/>
    </w:rPr>
  </w:style>
  <w:style w:type="paragraph" w:styleId="33">
    <w:name w:val="toc 3"/>
    <w:basedOn w:val="a1"/>
    <w:next w:val="a1"/>
    <w:autoRedefine/>
    <w:uiPriority w:val="39"/>
    <w:unhideWhenUsed/>
    <w:qFormat/>
    <w:rsid w:val="0013766B"/>
    <w:pPr>
      <w:spacing w:after="100"/>
      <w:ind w:left="440"/>
    </w:pPr>
  </w:style>
  <w:style w:type="paragraph" w:styleId="13">
    <w:name w:val="toc 1"/>
    <w:basedOn w:val="a1"/>
    <w:next w:val="a1"/>
    <w:autoRedefine/>
    <w:uiPriority w:val="39"/>
    <w:unhideWhenUsed/>
    <w:qFormat/>
    <w:rsid w:val="0013766B"/>
    <w:pPr>
      <w:spacing w:after="100"/>
    </w:pPr>
  </w:style>
  <w:style w:type="character" w:styleId="ad">
    <w:name w:val="Hyperlink"/>
    <w:basedOn w:val="a2"/>
    <w:uiPriority w:val="99"/>
    <w:unhideWhenUsed/>
    <w:rsid w:val="0013766B"/>
    <w:rPr>
      <w:color w:val="0000FF" w:themeColor="hyperlink"/>
      <w:u w:val="single"/>
    </w:rPr>
  </w:style>
  <w:style w:type="paragraph" w:styleId="ae">
    <w:name w:val="List Paragraph"/>
    <w:aliases w:val="Абзац списка основной,List Paragraph2,ПАРАГРАФ,Нумерация,список 1,Абзац списка для документа,List Paragraph"/>
    <w:basedOn w:val="a1"/>
    <w:link w:val="af"/>
    <w:uiPriority w:val="34"/>
    <w:qFormat/>
    <w:rsid w:val="00D05A5A"/>
    <w:pPr>
      <w:ind w:left="720"/>
      <w:contextualSpacing/>
    </w:pPr>
  </w:style>
  <w:style w:type="paragraph" w:customStyle="1" w:styleId="ConsPlusNormal">
    <w:name w:val="ConsPlusNormal"/>
    <w:rsid w:val="003214E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41">
    <w:name w:val="Заголовок 4 Знак"/>
    <w:basedOn w:val="a2"/>
    <w:link w:val="40"/>
    <w:rsid w:val="00323B1C"/>
    <w:rPr>
      <w:rFonts w:asciiTheme="majorHAnsi" w:eastAsiaTheme="majorEastAsia" w:hAnsiTheme="majorHAnsi" w:cstheme="majorBidi"/>
      <w:b/>
      <w:bCs/>
      <w:i/>
      <w:iCs/>
      <w:color w:val="4F81BD" w:themeColor="accent1"/>
    </w:rPr>
  </w:style>
  <w:style w:type="paragraph" w:styleId="af0">
    <w:name w:val="Balloon Text"/>
    <w:basedOn w:val="a1"/>
    <w:link w:val="af1"/>
    <w:uiPriority w:val="99"/>
    <w:semiHidden/>
    <w:unhideWhenUsed/>
    <w:rsid w:val="009E0E0E"/>
    <w:pPr>
      <w:spacing w:after="0" w:line="240" w:lineRule="auto"/>
    </w:pPr>
    <w:rPr>
      <w:rFonts w:ascii="Tahoma" w:hAnsi="Tahoma" w:cs="Tahoma"/>
      <w:sz w:val="16"/>
      <w:szCs w:val="16"/>
    </w:rPr>
  </w:style>
  <w:style w:type="character" w:customStyle="1" w:styleId="af1">
    <w:name w:val="Текст выноски Знак"/>
    <w:basedOn w:val="a2"/>
    <w:link w:val="af0"/>
    <w:uiPriority w:val="99"/>
    <w:semiHidden/>
    <w:rsid w:val="009E0E0E"/>
    <w:rPr>
      <w:rFonts w:ascii="Tahoma" w:hAnsi="Tahoma" w:cs="Tahoma"/>
      <w:sz w:val="16"/>
      <w:szCs w:val="16"/>
    </w:rPr>
  </w:style>
  <w:style w:type="paragraph" w:customStyle="1" w:styleId="14">
    <w:name w:val="Знак1"/>
    <w:basedOn w:val="a1"/>
    <w:rsid w:val="00AB6D78"/>
    <w:pPr>
      <w:spacing w:after="160" w:line="240" w:lineRule="exact"/>
    </w:pPr>
    <w:rPr>
      <w:rFonts w:ascii="Verdana" w:eastAsia="Times New Roman" w:hAnsi="Verdana" w:cs="Verdana"/>
      <w:sz w:val="24"/>
      <w:szCs w:val="24"/>
      <w:lang w:val="en-US"/>
    </w:rPr>
  </w:style>
  <w:style w:type="paragraph" w:styleId="af2">
    <w:name w:val="Body Text Indent"/>
    <w:aliases w:val="Мой Заголовок 1,Основной текст 1"/>
    <w:basedOn w:val="a1"/>
    <w:link w:val="af3"/>
    <w:rsid w:val="00A74BAE"/>
    <w:pPr>
      <w:spacing w:after="0" w:line="240" w:lineRule="auto"/>
      <w:ind w:firstLine="709"/>
    </w:pPr>
    <w:rPr>
      <w:rFonts w:ascii="Times New Roman" w:eastAsia="Times New Roman" w:hAnsi="Times New Roman" w:cs="Times New Roman"/>
      <w:lang w:eastAsia="ru-RU"/>
    </w:rPr>
  </w:style>
  <w:style w:type="character" w:customStyle="1" w:styleId="af3">
    <w:name w:val="Основной текст с отступом Знак"/>
    <w:aliases w:val="Мой Заголовок 1 Знак,Основной текст 1 Знак"/>
    <w:basedOn w:val="a2"/>
    <w:link w:val="af2"/>
    <w:rsid w:val="00A74BAE"/>
    <w:rPr>
      <w:rFonts w:ascii="Times New Roman" w:eastAsia="Times New Roman" w:hAnsi="Times New Roman" w:cs="Times New Roman"/>
      <w:lang w:eastAsia="ru-RU"/>
    </w:rPr>
  </w:style>
  <w:style w:type="character" w:customStyle="1" w:styleId="af">
    <w:name w:val="Абзац списка Знак"/>
    <w:aliases w:val="Абзац списка основной Знак,List Paragraph2 Знак,ПАРАГРАФ Знак,Нумерация Знак,список 1 Знак,Абзац списка для документа Знак,List Paragraph Знак"/>
    <w:link w:val="ae"/>
    <w:uiPriority w:val="34"/>
    <w:locked/>
    <w:rsid w:val="0064093C"/>
  </w:style>
  <w:style w:type="paragraph" w:styleId="af4">
    <w:name w:val="Body Text"/>
    <w:aliases w:val="Elina leipäteksti,Text1,Body single,bt"/>
    <w:basedOn w:val="a1"/>
    <w:link w:val="af5"/>
    <w:unhideWhenUsed/>
    <w:qFormat/>
    <w:rsid w:val="004359BF"/>
    <w:pPr>
      <w:spacing w:after="120"/>
    </w:pPr>
  </w:style>
  <w:style w:type="character" w:customStyle="1" w:styleId="af5">
    <w:name w:val="Основной текст Знак"/>
    <w:aliases w:val="Elina leipäteksti Знак,Text1 Знак,Body single Знак,bt Знак"/>
    <w:basedOn w:val="a2"/>
    <w:link w:val="af4"/>
    <w:rsid w:val="004359BF"/>
  </w:style>
  <w:style w:type="table" w:customStyle="1" w:styleId="15">
    <w:name w:val="Сетка таблицы1"/>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toc 2"/>
    <w:basedOn w:val="a1"/>
    <w:next w:val="a1"/>
    <w:autoRedefine/>
    <w:uiPriority w:val="39"/>
    <w:unhideWhenUsed/>
    <w:qFormat/>
    <w:rsid w:val="005D2615"/>
    <w:pPr>
      <w:spacing w:after="100"/>
      <w:ind w:left="220"/>
    </w:pPr>
  </w:style>
  <w:style w:type="paragraph" w:customStyle="1" w:styleId="af6">
    <w:name w:val="Знак Знак Знак"/>
    <w:basedOn w:val="a1"/>
    <w:rsid w:val="0005262A"/>
    <w:pPr>
      <w:spacing w:after="0" w:line="240" w:lineRule="auto"/>
    </w:pPr>
    <w:rPr>
      <w:rFonts w:ascii="Verdana" w:eastAsia="Times New Roman" w:hAnsi="Verdana" w:cs="Verdana"/>
      <w:sz w:val="20"/>
      <w:szCs w:val="20"/>
      <w:lang w:val="en-US"/>
    </w:rPr>
  </w:style>
  <w:style w:type="character" w:customStyle="1" w:styleId="32">
    <w:name w:val="Заголовок 3 Знак"/>
    <w:aliases w:val="lvm 3 Знак,lvm 3. Знак,ВВЕДЕНИЕ Знак, Знак Знак, Знак3 Знак1, Знак3 Знак Знак"/>
    <w:basedOn w:val="a2"/>
    <w:link w:val="31"/>
    <w:rsid w:val="009C55E4"/>
    <w:rPr>
      <w:rFonts w:asciiTheme="majorHAnsi" w:eastAsiaTheme="majorEastAsia" w:hAnsiTheme="majorHAnsi" w:cstheme="majorBidi"/>
      <w:b/>
      <w:bCs/>
      <w:color w:val="4F81BD" w:themeColor="accent1"/>
    </w:rPr>
  </w:style>
  <w:style w:type="character" w:styleId="af7">
    <w:name w:val="page number"/>
    <w:basedOn w:val="a2"/>
    <w:rsid w:val="009C55E4"/>
  </w:style>
  <w:style w:type="character" w:customStyle="1" w:styleId="50">
    <w:name w:val="Заголовок 5 Знак"/>
    <w:basedOn w:val="a2"/>
    <w:link w:val="5"/>
    <w:rsid w:val="007F2C80"/>
    <w:rPr>
      <w:rFonts w:ascii="Cambria" w:eastAsia="Times New Roman" w:hAnsi="Cambria" w:cs="Times New Roman"/>
      <w:color w:val="243F60"/>
      <w:sz w:val="24"/>
    </w:rPr>
  </w:style>
  <w:style w:type="character" w:customStyle="1" w:styleId="11">
    <w:name w:val="Заголовок 1 Знак"/>
    <w:aliases w:val="lvm 1 Знак,1Заголовок 1 Знак,1 Заголовок 1 Знак,lvm 5 Знак,Head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
    <w:basedOn w:val="a2"/>
    <w:link w:val="10"/>
    <w:rsid w:val="00457588"/>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lvm 2 Знак,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
    <w:basedOn w:val="a2"/>
    <w:link w:val="20"/>
    <w:rsid w:val="00457588"/>
    <w:rPr>
      <w:rFonts w:ascii="Arial" w:eastAsia="Times New Roman" w:hAnsi="Arial" w:cs="Times New Roman"/>
      <w:b/>
      <w:sz w:val="24"/>
      <w:szCs w:val="24"/>
    </w:rPr>
  </w:style>
  <w:style w:type="character" w:customStyle="1" w:styleId="60">
    <w:name w:val="Заголовок 6 Знак"/>
    <w:aliases w:val="lvm6 Знак"/>
    <w:basedOn w:val="a2"/>
    <w:link w:val="6"/>
    <w:rsid w:val="00457588"/>
    <w:rPr>
      <w:rFonts w:ascii="Arial" w:eastAsia="Times New Roman" w:hAnsi="Arial" w:cs="Times New Roman"/>
      <w:b/>
      <w:sz w:val="36"/>
      <w:szCs w:val="20"/>
    </w:rPr>
  </w:style>
  <w:style w:type="character" w:customStyle="1" w:styleId="70">
    <w:name w:val="Заголовок 7 Знак"/>
    <w:basedOn w:val="a2"/>
    <w:link w:val="7"/>
    <w:rsid w:val="00457588"/>
    <w:rPr>
      <w:rFonts w:ascii="Arial" w:eastAsia="Times New Roman" w:hAnsi="Arial" w:cs="Times New Roman"/>
      <w:sz w:val="24"/>
      <w:szCs w:val="24"/>
    </w:rPr>
  </w:style>
  <w:style w:type="character" w:customStyle="1" w:styleId="80">
    <w:name w:val="Заголовок 8 Знак"/>
    <w:basedOn w:val="a2"/>
    <w:link w:val="8"/>
    <w:rsid w:val="00457588"/>
    <w:rPr>
      <w:rFonts w:ascii="Arial" w:eastAsia="Times New Roman" w:hAnsi="Arial" w:cs="Times New Roman"/>
      <w:i/>
      <w:iCs/>
      <w:sz w:val="24"/>
      <w:szCs w:val="24"/>
    </w:rPr>
  </w:style>
  <w:style w:type="character" w:customStyle="1" w:styleId="90">
    <w:name w:val="Заголовок 9 Знак"/>
    <w:basedOn w:val="a2"/>
    <w:link w:val="9"/>
    <w:rsid w:val="00457588"/>
    <w:rPr>
      <w:rFonts w:ascii="Arial" w:eastAsia="Times New Roman" w:hAnsi="Arial" w:cs="Arial"/>
    </w:rPr>
  </w:style>
  <w:style w:type="numbering" w:customStyle="1" w:styleId="16">
    <w:name w:val="Нет списка1"/>
    <w:next w:val="a4"/>
    <w:semiHidden/>
    <w:rsid w:val="00457588"/>
  </w:style>
  <w:style w:type="paragraph" w:styleId="af8">
    <w:name w:val="Document Map"/>
    <w:basedOn w:val="a1"/>
    <w:link w:val="af9"/>
    <w:semiHidden/>
    <w:rsid w:val="00457588"/>
    <w:pPr>
      <w:shd w:val="clear" w:color="auto" w:fill="000080"/>
      <w:spacing w:after="0" w:line="240" w:lineRule="auto"/>
    </w:pPr>
    <w:rPr>
      <w:rFonts w:ascii="Tahoma" w:eastAsia="Times New Roman" w:hAnsi="Tahoma" w:cs="Tahoma"/>
      <w:sz w:val="24"/>
      <w:szCs w:val="20"/>
    </w:rPr>
  </w:style>
  <w:style w:type="character" w:customStyle="1" w:styleId="af9">
    <w:name w:val="Схема документа Знак"/>
    <w:basedOn w:val="a2"/>
    <w:link w:val="af8"/>
    <w:semiHidden/>
    <w:rsid w:val="00457588"/>
    <w:rPr>
      <w:rFonts w:ascii="Tahoma" w:eastAsia="Times New Roman" w:hAnsi="Tahoma" w:cs="Tahoma"/>
      <w:sz w:val="24"/>
      <w:szCs w:val="20"/>
      <w:shd w:val="clear" w:color="auto" w:fill="000080"/>
    </w:rPr>
  </w:style>
  <w:style w:type="paragraph" w:customStyle="1" w:styleId="afa">
    <w:name w:val="Приложение"/>
    <w:basedOn w:val="a1"/>
    <w:rsid w:val="00457588"/>
    <w:pPr>
      <w:spacing w:after="0" w:line="240" w:lineRule="auto"/>
      <w:ind w:firstLine="7380"/>
      <w:jc w:val="center"/>
      <w:outlineLvl w:val="4"/>
    </w:pPr>
    <w:rPr>
      <w:rFonts w:ascii="Arial" w:eastAsia="Times New Roman" w:hAnsi="Arial" w:cs="Times New Roman"/>
      <w:sz w:val="24"/>
      <w:szCs w:val="20"/>
    </w:rPr>
  </w:style>
  <w:style w:type="paragraph" w:customStyle="1" w:styleId="-8-">
    <w:name w:val="Колонтитулы-8-слева"/>
    <w:basedOn w:val="-8"/>
    <w:rsid w:val="00457588"/>
    <w:pPr>
      <w:ind w:left="0" w:right="0"/>
    </w:pPr>
  </w:style>
  <w:style w:type="paragraph" w:customStyle="1" w:styleId="-8">
    <w:name w:val="Колонтитулы-8"/>
    <w:basedOn w:val="a1"/>
    <w:rsid w:val="00457588"/>
    <w:pPr>
      <w:spacing w:after="0" w:line="240" w:lineRule="auto"/>
      <w:ind w:left="-112" w:right="-126"/>
      <w:jc w:val="center"/>
    </w:pPr>
    <w:rPr>
      <w:rFonts w:ascii="Arial" w:eastAsia="Times New Roman" w:hAnsi="Arial" w:cs="Arial"/>
      <w:sz w:val="16"/>
      <w:szCs w:val="16"/>
    </w:rPr>
  </w:style>
  <w:style w:type="paragraph" w:customStyle="1" w:styleId="-">
    <w:name w:val="Колонтитулы-ц"/>
    <w:basedOn w:val="afb"/>
    <w:rsid w:val="00457588"/>
    <w:pPr>
      <w:framePr w:wrap="around"/>
      <w:ind w:left="-31" w:right="-87"/>
      <w:jc w:val="center"/>
    </w:pPr>
    <w:rPr>
      <w:lang w:val="uk-UA"/>
    </w:rPr>
  </w:style>
  <w:style w:type="paragraph" w:customStyle="1" w:styleId="afb">
    <w:name w:val="Колонтитулы"/>
    <w:basedOn w:val="a1"/>
    <w:rsid w:val="00457588"/>
    <w:pPr>
      <w:framePr w:wrap="around" w:vAnchor="page" w:hAnchor="page" w:x="738" w:y="11454"/>
      <w:spacing w:after="0" w:line="240" w:lineRule="auto"/>
      <w:suppressOverlap/>
    </w:pPr>
    <w:rPr>
      <w:rFonts w:ascii="Arial" w:eastAsia="Times New Roman" w:hAnsi="Arial" w:cs="Times New Roman"/>
      <w:sz w:val="18"/>
      <w:szCs w:val="20"/>
    </w:rPr>
  </w:style>
  <w:style w:type="character" w:customStyle="1" w:styleId="afc">
    <w:name w:val="Колонтитулы Знак"/>
    <w:basedOn w:val="a2"/>
    <w:rsid w:val="00457588"/>
    <w:rPr>
      <w:sz w:val="18"/>
      <w:lang w:val="ru-RU" w:eastAsia="en-US" w:bidi="ar-SA"/>
    </w:rPr>
  </w:style>
  <w:style w:type="character" w:customStyle="1" w:styleId="-0">
    <w:name w:val="Колонтитулы-ц Знак"/>
    <w:basedOn w:val="afc"/>
    <w:rsid w:val="00457588"/>
    <w:rPr>
      <w:sz w:val="18"/>
      <w:lang w:val="uk-UA" w:eastAsia="en-US" w:bidi="ar-SA"/>
    </w:rPr>
  </w:style>
  <w:style w:type="paragraph" w:customStyle="1" w:styleId="-1">
    <w:name w:val="Основной-ж"/>
    <w:basedOn w:val="a1"/>
    <w:rsid w:val="00457588"/>
    <w:pPr>
      <w:widowControl w:val="0"/>
      <w:autoSpaceDE w:val="0"/>
      <w:autoSpaceDN w:val="0"/>
      <w:adjustRightInd w:val="0"/>
      <w:spacing w:after="0" w:line="360" w:lineRule="auto"/>
      <w:ind w:firstLine="709"/>
      <w:jc w:val="both"/>
    </w:pPr>
    <w:rPr>
      <w:rFonts w:ascii="Arial" w:eastAsia="Times New Roman" w:hAnsi="Arial" w:cs="Times New Roman"/>
      <w:b/>
      <w:color w:val="000000"/>
      <w:sz w:val="24"/>
      <w:szCs w:val="24"/>
      <w:lang w:eastAsia="ru-RU"/>
    </w:rPr>
  </w:style>
  <w:style w:type="paragraph" w:customStyle="1" w:styleId="42">
    <w:name w:val="заголовок 4"/>
    <w:basedOn w:val="a1"/>
    <w:next w:val="a1"/>
    <w:rsid w:val="00457588"/>
    <w:pPr>
      <w:keepNext/>
      <w:widowControl w:val="0"/>
      <w:spacing w:after="0" w:line="240" w:lineRule="auto"/>
      <w:ind w:left="142" w:firstLine="709"/>
      <w:jc w:val="right"/>
    </w:pPr>
    <w:rPr>
      <w:rFonts w:ascii="Arial" w:eastAsia="Times New Roman" w:hAnsi="Arial" w:cs="Times New Roman"/>
      <w:sz w:val="24"/>
      <w:szCs w:val="20"/>
    </w:rPr>
  </w:style>
  <w:style w:type="paragraph" w:customStyle="1" w:styleId="61">
    <w:name w:val="заголовок 6"/>
    <w:basedOn w:val="a1"/>
    <w:next w:val="a1"/>
    <w:rsid w:val="00457588"/>
    <w:pPr>
      <w:keepNext/>
      <w:widowControl w:val="0"/>
      <w:spacing w:after="0" w:line="240" w:lineRule="auto"/>
      <w:jc w:val="center"/>
    </w:pPr>
    <w:rPr>
      <w:rFonts w:ascii="Arial" w:eastAsia="Times New Roman" w:hAnsi="Arial" w:cs="Times New Roman"/>
      <w:b/>
      <w:sz w:val="20"/>
      <w:szCs w:val="20"/>
    </w:rPr>
  </w:style>
  <w:style w:type="paragraph" w:customStyle="1" w:styleId="71">
    <w:name w:val="заголовок 7"/>
    <w:basedOn w:val="a1"/>
    <w:next w:val="a1"/>
    <w:rsid w:val="00457588"/>
    <w:pPr>
      <w:keepNext/>
      <w:widowControl w:val="0"/>
      <w:spacing w:after="0" w:line="240" w:lineRule="auto"/>
      <w:jc w:val="right"/>
    </w:pPr>
    <w:rPr>
      <w:rFonts w:ascii="Arial" w:eastAsia="Times New Roman" w:hAnsi="Arial" w:cs="Times New Roman"/>
      <w:b/>
      <w:sz w:val="20"/>
      <w:szCs w:val="20"/>
    </w:rPr>
  </w:style>
  <w:style w:type="paragraph" w:styleId="afd">
    <w:name w:val="caption"/>
    <w:aliases w:val="Рисунок,Название объекта_рисунок,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1"/>
    <w:link w:val="17"/>
    <w:qFormat/>
    <w:rsid w:val="00457588"/>
    <w:pPr>
      <w:widowControl w:val="0"/>
      <w:spacing w:before="240" w:after="60" w:line="240" w:lineRule="auto"/>
      <w:jc w:val="center"/>
    </w:pPr>
    <w:rPr>
      <w:rFonts w:ascii="Arial" w:eastAsia="Times New Roman" w:hAnsi="Arial" w:cs="Times New Roman"/>
      <w:kern w:val="28"/>
      <w:sz w:val="24"/>
      <w:szCs w:val="20"/>
    </w:rPr>
  </w:style>
  <w:style w:type="paragraph" w:customStyle="1" w:styleId="51">
    <w:name w:val="заголовок 5"/>
    <w:basedOn w:val="a1"/>
    <w:next w:val="a1"/>
    <w:rsid w:val="00457588"/>
    <w:pPr>
      <w:keepNext/>
      <w:spacing w:after="0" w:line="240" w:lineRule="auto"/>
      <w:jc w:val="both"/>
    </w:pPr>
    <w:rPr>
      <w:rFonts w:ascii="Arial" w:eastAsia="Times New Roman" w:hAnsi="Arial" w:cs="Times New Roman"/>
      <w:sz w:val="24"/>
      <w:szCs w:val="20"/>
    </w:rPr>
  </w:style>
  <w:style w:type="paragraph" w:customStyle="1" w:styleId="-3-10">
    <w:name w:val="Таб-3-10"/>
    <w:basedOn w:val="a1"/>
    <w:autoRedefine/>
    <w:rsid w:val="00457588"/>
    <w:pPr>
      <w:tabs>
        <w:tab w:val="left" w:pos="0"/>
      </w:tabs>
      <w:spacing w:after="0" w:line="240" w:lineRule="auto"/>
      <w:jc w:val="center"/>
    </w:pPr>
    <w:rPr>
      <w:rFonts w:ascii="Arial" w:eastAsia="Times New Roman" w:hAnsi="Arial" w:cs="Times New Roman"/>
      <w:sz w:val="20"/>
      <w:szCs w:val="20"/>
      <w:lang w:eastAsia="ru-RU"/>
    </w:rPr>
  </w:style>
  <w:style w:type="paragraph" w:customStyle="1" w:styleId="afe">
    <w:name w:val="Название объекта_таблица"/>
    <w:basedOn w:val="afd"/>
    <w:rsid w:val="00457588"/>
    <w:pPr>
      <w:suppressAutoHyphens/>
      <w:autoSpaceDE w:val="0"/>
      <w:autoSpaceDN w:val="0"/>
      <w:adjustRightInd w:val="0"/>
      <w:spacing w:before="120" w:after="120"/>
      <w:ind w:left="284" w:firstLine="1134"/>
      <w:jc w:val="left"/>
      <w:outlineLvl w:val="4"/>
    </w:pPr>
    <w:rPr>
      <w:b/>
      <w:kern w:val="0"/>
      <w:lang w:val="en-US" w:eastAsia="ru-RU"/>
    </w:rPr>
  </w:style>
  <w:style w:type="paragraph" w:customStyle="1" w:styleId="-10">
    <w:name w:val="Таб-1"/>
    <w:basedOn w:val="a1"/>
    <w:rsid w:val="00457588"/>
    <w:pPr>
      <w:tabs>
        <w:tab w:val="left" w:pos="0"/>
      </w:tabs>
      <w:spacing w:after="0" w:line="240" w:lineRule="auto"/>
    </w:pPr>
    <w:rPr>
      <w:rFonts w:ascii="Arial" w:eastAsia="Times New Roman" w:hAnsi="Arial" w:cs="Times New Roman"/>
      <w:sz w:val="24"/>
      <w:szCs w:val="20"/>
      <w:lang w:eastAsia="ru-RU"/>
    </w:rPr>
  </w:style>
  <w:style w:type="character" w:customStyle="1" w:styleId="-11">
    <w:name w:val="Таб-1 Знак1"/>
    <w:basedOn w:val="a2"/>
    <w:rsid w:val="00457588"/>
    <w:rPr>
      <w:rFonts w:ascii="Arial" w:hAnsi="Arial"/>
      <w:lang w:val="ru-RU" w:eastAsia="ru-RU" w:bidi="ar-SA"/>
    </w:rPr>
  </w:style>
  <w:style w:type="paragraph" w:customStyle="1" w:styleId="-1-9">
    <w:name w:val="Таб-1-9"/>
    <w:basedOn w:val="-10"/>
    <w:rsid w:val="00457588"/>
    <w:rPr>
      <w:sz w:val="18"/>
      <w:szCs w:val="18"/>
    </w:rPr>
  </w:style>
  <w:style w:type="character" w:customStyle="1" w:styleId="-1-91">
    <w:name w:val="Таб-1-9 Знак1"/>
    <w:basedOn w:val="-11"/>
    <w:rsid w:val="00457588"/>
    <w:rPr>
      <w:rFonts w:ascii="Arial" w:hAnsi="Arial"/>
      <w:sz w:val="18"/>
      <w:szCs w:val="18"/>
      <w:lang w:val="ru-RU" w:eastAsia="ru-RU" w:bidi="ar-SA"/>
    </w:rPr>
  </w:style>
  <w:style w:type="paragraph" w:customStyle="1" w:styleId="-3">
    <w:name w:val="Таб-3"/>
    <w:basedOn w:val="-10"/>
    <w:rsid w:val="00457588"/>
    <w:pPr>
      <w:jc w:val="center"/>
    </w:pPr>
  </w:style>
  <w:style w:type="character" w:customStyle="1" w:styleId="-30">
    <w:name w:val="Таб-3 Знак"/>
    <w:basedOn w:val="-11"/>
    <w:rsid w:val="00457588"/>
    <w:rPr>
      <w:rFonts w:ascii="Arial" w:hAnsi="Arial"/>
      <w:lang w:val="ru-RU" w:eastAsia="ru-RU" w:bidi="ar-SA"/>
    </w:rPr>
  </w:style>
  <w:style w:type="paragraph" w:customStyle="1" w:styleId="--">
    <w:name w:val="Основной-ж-к"/>
    <w:basedOn w:val="-1"/>
    <w:rsid w:val="00457588"/>
    <w:rPr>
      <w:i/>
    </w:rPr>
  </w:style>
  <w:style w:type="paragraph" w:customStyle="1" w:styleId="---">
    <w:name w:val="Основной-ж-к-ц"/>
    <w:basedOn w:val="a1"/>
    <w:rsid w:val="00457588"/>
    <w:pPr>
      <w:tabs>
        <w:tab w:val="left" w:pos="0"/>
      </w:tabs>
      <w:spacing w:after="0" w:line="360" w:lineRule="auto"/>
      <w:jc w:val="center"/>
    </w:pPr>
    <w:rPr>
      <w:rFonts w:ascii="Arial" w:eastAsia="Times New Roman" w:hAnsi="Arial" w:cs="Times New Roman"/>
      <w:b/>
      <w:i/>
      <w:sz w:val="24"/>
      <w:szCs w:val="20"/>
      <w:lang w:eastAsia="ru-RU"/>
    </w:rPr>
  </w:style>
  <w:style w:type="paragraph" w:customStyle="1" w:styleId="a">
    <w:name w:val="Маркирован"/>
    <w:basedOn w:val="a1"/>
    <w:rsid w:val="00457588"/>
    <w:pPr>
      <w:numPr>
        <w:numId w:val="4"/>
      </w:numPr>
      <w:spacing w:after="0" w:line="360" w:lineRule="auto"/>
    </w:pPr>
    <w:rPr>
      <w:rFonts w:ascii="Arial" w:eastAsia="Times New Roman" w:hAnsi="Arial" w:cs="Times New Roman"/>
      <w:sz w:val="24"/>
      <w:szCs w:val="24"/>
      <w:lang w:eastAsia="ru-RU"/>
    </w:rPr>
  </w:style>
  <w:style w:type="paragraph" w:styleId="aff">
    <w:name w:val="Message Header"/>
    <w:basedOn w:val="a1"/>
    <w:link w:val="aff0"/>
    <w:rsid w:val="00457588"/>
    <w:pPr>
      <w:widowControl w:val="0"/>
      <w:autoSpaceDE w:val="0"/>
      <w:autoSpaceDN w:val="0"/>
      <w:adjustRightInd w:val="0"/>
      <w:spacing w:after="0" w:line="240" w:lineRule="auto"/>
      <w:jc w:val="center"/>
    </w:pPr>
    <w:rPr>
      <w:rFonts w:ascii="Arial" w:eastAsia="Times New Roman" w:hAnsi="Arial" w:cs="Arial"/>
      <w:bCs/>
      <w:szCs w:val="24"/>
      <w:lang w:eastAsia="ru-RU"/>
    </w:rPr>
  </w:style>
  <w:style w:type="character" w:customStyle="1" w:styleId="aff0">
    <w:name w:val="Шапка Знак"/>
    <w:basedOn w:val="a2"/>
    <w:link w:val="aff"/>
    <w:rsid w:val="00457588"/>
    <w:rPr>
      <w:rFonts w:ascii="Arial" w:eastAsia="Times New Roman" w:hAnsi="Arial" w:cs="Arial"/>
      <w:bCs/>
      <w:szCs w:val="24"/>
      <w:lang w:eastAsia="ru-RU"/>
    </w:rPr>
  </w:style>
  <w:style w:type="paragraph" w:customStyle="1" w:styleId="aff1">
    <w:name w:val="продолж_таблиц"/>
    <w:basedOn w:val="a1"/>
    <w:rsid w:val="00457588"/>
    <w:pPr>
      <w:framePr w:hSpace="181" w:vSpace="181" w:wrap="auto" w:vAnchor="page" w:hAnchor="text" w:y="1"/>
      <w:tabs>
        <w:tab w:val="left" w:pos="0"/>
      </w:tabs>
      <w:spacing w:after="0" w:line="240" w:lineRule="auto"/>
      <w:jc w:val="right"/>
    </w:pPr>
    <w:rPr>
      <w:rFonts w:ascii="Arial" w:eastAsia="Times New Roman" w:hAnsi="Arial" w:cs="Arial"/>
      <w:sz w:val="24"/>
      <w:szCs w:val="24"/>
      <w:lang w:eastAsia="ru-RU"/>
    </w:rPr>
  </w:style>
  <w:style w:type="paragraph" w:customStyle="1" w:styleId="-2">
    <w:name w:val="Основной-к"/>
    <w:basedOn w:val="-1"/>
    <w:rsid w:val="00457588"/>
    <w:rPr>
      <w:b w:val="0"/>
      <w:i/>
    </w:rPr>
  </w:style>
  <w:style w:type="character" w:styleId="aff2">
    <w:name w:val="annotation reference"/>
    <w:basedOn w:val="a2"/>
    <w:semiHidden/>
    <w:rsid w:val="00457588"/>
    <w:rPr>
      <w:sz w:val="16"/>
      <w:szCs w:val="16"/>
    </w:rPr>
  </w:style>
  <w:style w:type="paragraph" w:customStyle="1" w:styleId="-4">
    <w:name w:val="Основной-основной"/>
    <w:basedOn w:val="a1"/>
    <w:rsid w:val="00457588"/>
    <w:pPr>
      <w:spacing w:after="0" w:line="360" w:lineRule="auto"/>
      <w:ind w:firstLine="1134"/>
      <w:jc w:val="both"/>
    </w:pPr>
    <w:rPr>
      <w:rFonts w:ascii="Arial" w:eastAsia="Times New Roman" w:hAnsi="Arial" w:cs="Arial"/>
      <w:sz w:val="24"/>
      <w:lang w:eastAsia="ru-RU"/>
    </w:rPr>
  </w:style>
  <w:style w:type="paragraph" w:customStyle="1" w:styleId="-5">
    <w:name w:val="Основной-п"/>
    <w:basedOn w:val="a1"/>
    <w:next w:val="a1"/>
    <w:rsid w:val="00457588"/>
    <w:pPr>
      <w:widowControl w:val="0"/>
      <w:autoSpaceDE w:val="0"/>
      <w:autoSpaceDN w:val="0"/>
      <w:adjustRightInd w:val="0"/>
      <w:spacing w:after="0" w:line="360" w:lineRule="auto"/>
      <w:ind w:firstLine="709"/>
      <w:jc w:val="both"/>
    </w:pPr>
    <w:rPr>
      <w:rFonts w:ascii="Arial" w:eastAsia="Times New Roman" w:hAnsi="Arial" w:cs="Times New Roman"/>
      <w:color w:val="000000"/>
      <w:sz w:val="24"/>
      <w:szCs w:val="24"/>
      <w:u w:val="single"/>
      <w:lang w:eastAsia="ru-RU"/>
    </w:rPr>
  </w:style>
  <w:style w:type="paragraph" w:customStyle="1" w:styleId="-6">
    <w:name w:val="Основной-справа"/>
    <w:basedOn w:val="a1"/>
    <w:rsid w:val="00457588"/>
    <w:pPr>
      <w:widowControl w:val="0"/>
      <w:tabs>
        <w:tab w:val="left" w:pos="5670"/>
      </w:tabs>
      <w:autoSpaceDE w:val="0"/>
      <w:autoSpaceDN w:val="0"/>
      <w:adjustRightInd w:val="0"/>
      <w:spacing w:after="0" w:line="360" w:lineRule="auto"/>
      <w:ind w:firstLine="709"/>
      <w:jc w:val="right"/>
    </w:pPr>
    <w:rPr>
      <w:rFonts w:ascii="Arial" w:eastAsia="Times New Roman" w:hAnsi="Arial" w:cs="Times New Roman"/>
      <w:color w:val="000000"/>
      <w:sz w:val="24"/>
      <w:szCs w:val="24"/>
      <w:lang w:eastAsia="ru-RU"/>
    </w:rPr>
  </w:style>
  <w:style w:type="paragraph" w:customStyle="1" w:styleId="-7">
    <w:name w:val="Основной-ц"/>
    <w:basedOn w:val="-6"/>
    <w:rsid w:val="00457588"/>
    <w:pPr>
      <w:ind w:firstLine="0"/>
      <w:jc w:val="center"/>
    </w:pPr>
  </w:style>
  <w:style w:type="paragraph" w:customStyle="1" w:styleId="--0">
    <w:name w:val="Основной-ц-ж"/>
    <w:basedOn w:val="-6"/>
    <w:rsid w:val="00457588"/>
    <w:pPr>
      <w:ind w:firstLine="0"/>
      <w:jc w:val="center"/>
    </w:pPr>
    <w:rPr>
      <w:b/>
    </w:rPr>
  </w:style>
  <w:style w:type="paragraph" w:customStyle="1" w:styleId="--1">
    <w:name w:val="Основной-ц-к"/>
    <w:basedOn w:val="-6"/>
    <w:rsid w:val="00457588"/>
    <w:pPr>
      <w:ind w:firstLine="0"/>
      <w:jc w:val="center"/>
    </w:pPr>
    <w:rPr>
      <w:i/>
    </w:rPr>
  </w:style>
  <w:style w:type="paragraph" w:styleId="52">
    <w:name w:val="toc 5"/>
    <w:basedOn w:val="a1"/>
    <w:next w:val="a1"/>
    <w:autoRedefine/>
    <w:rsid w:val="00457588"/>
    <w:pPr>
      <w:spacing w:after="0" w:line="240" w:lineRule="auto"/>
      <w:ind w:left="960"/>
    </w:pPr>
    <w:rPr>
      <w:rFonts w:ascii="Times New Roman" w:eastAsia="Times New Roman" w:hAnsi="Times New Roman" w:cs="Times New Roman"/>
      <w:sz w:val="24"/>
      <w:szCs w:val="24"/>
    </w:rPr>
  </w:style>
  <w:style w:type="paragraph" w:customStyle="1" w:styleId="aff3">
    <w:name w:val="Титул"/>
    <w:basedOn w:val="-3"/>
    <w:rsid w:val="00457588"/>
    <w:pPr>
      <w:spacing w:line="360" w:lineRule="auto"/>
    </w:pPr>
    <w:rPr>
      <w:bCs/>
      <w:sz w:val="28"/>
      <w:szCs w:val="28"/>
    </w:rPr>
  </w:style>
  <w:style w:type="character" w:customStyle="1" w:styleId="aff4">
    <w:name w:val="Титул Знак"/>
    <w:basedOn w:val="-30"/>
    <w:rsid w:val="00457588"/>
    <w:rPr>
      <w:rFonts w:ascii="Arial" w:hAnsi="Arial"/>
      <w:bCs/>
      <w:sz w:val="28"/>
      <w:szCs w:val="28"/>
      <w:lang w:val="ru-RU" w:eastAsia="ru-RU" w:bidi="ar-SA"/>
    </w:rPr>
  </w:style>
  <w:style w:type="paragraph" w:customStyle="1" w:styleId="a0">
    <w:name w:val="Нумерован"/>
    <w:basedOn w:val="a1"/>
    <w:rsid w:val="00457588"/>
    <w:pPr>
      <w:widowControl w:val="0"/>
      <w:numPr>
        <w:numId w:val="1"/>
      </w:numPr>
      <w:autoSpaceDE w:val="0"/>
      <w:autoSpaceDN w:val="0"/>
      <w:adjustRightInd w:val="0"/>
      <w:spacing w:after="0" w:line="360" w:lineRule="auto"/>
      <w:jc w:val="both"/>
    </w:pPr>
    <w:rPr>
      <w:rFonts w:ascii="Arial" w:eastAsia="Times New Roman" w:hAnsi="Arial" w:cs="Times New Roman"/>
      <w:color w:val="000000"/>
      <w:sz w:val="24"/>
      <w:szCs w:val="24"/>
      <w:lang w:eastAsia="ru-RU"/>
    </w:rPr>
  </w:style>
  <w:style w:type="paragraph" w:customStyle="1" w:styleId="aff5">
    <w:name w:val="Рисунок_обычный"/>
    <w:basedOn w:val="a1"/>
    <w:rsid w:val="00457588"/>
    <w:pPr>
      <w:spacing w:before="120" w:after="120" w:line="240" w:lineRule="auto"/>
      <w:jc w:val="center"/>
      <w:outlineLvl w:val="4"/>
    </w:pPr>
    <w:rPr>
      <w:rFonts w:ascii="Arial" w:eastAsia="Times New Roman" w:hAnsi="Arial" w:cs="Times New Roman"/>
      <w:sz w:val="24"/>
      <w:szCs w:val="24"/>
      <w:lang w:eastAsia="ru-RU"/>
    </w:rPr>
  </w:style>
  <w:style w:type="paragraph" w:customStyle="1" w:styleId="18">
    <w:name w:val="1Основной текст"/>
    <w:basedOn w:val="a1"/>
    <w:rsid w:val="00457588"/>
    <w:pPr>
      <w:tabs>
        <w:tab w:val="left" w:pos="480"/>
        <w:tab w:val="left" w:leader="dot" w:pos="8640"/>
      </w:tabs>
      <w:spacing w:before="120" w:after="120" w:line="360" w:lineRule="auto"/>
      <w:ind w:firstLine="720"/>
      <w:jc w:val="both"/>
    </w:pPr>
    <w:rPr>
      <w:rFonts w:ascii="Arial" w:eastAsia="Times New Roman" w:hAnsi="Arial" w:cs="Times New Roman"/>
      <w:bCs/>
      <w:sz w:val="24"/>
      <w:szCs w:val="24"/>
      <w:lang w:eastAsia="ru-RU"/>
    </w:rPr>
  </w:style>
  <w:style w:type="paragraph" w:customStyle="1" w:styleId="120">
    <w:name w:val="1Заголовок2"/>
    <w:basedOn w:val="31"/>
    <w:rsid w:val="00457588"/>
    <w:pPr>
      <w:keepLines w:val="0"/>
      <w:tabs>
        <w:tab w:val="left" w:leader="dot" w:pos="8640"/>
      </w:tabs>
      <w:spacing w:before="360" w:after="120" w:line="360" w:lineRule="auto"/>
      <w:jc w:val="center"/>
    </w:pPr>
    <w:rPr>
      <w:rFonts w:ascii="Arial" w:eastAsia="Times New Roman" w:hAnsi="Arial" w:cs="Arial"/>
      <w:b w:val="0"/>
      <w:iCs/>
      <w:color w:val="auto"/>
      <w:sz w:val="24"/>
      <w:szCs w:val="24"/>
      <w:lang w:eastAsia="ru-RU"/>
    </w:rPr>
  </w:style>
  <w:style w:type="paragraph" w:customStyle="1" w:styleId="aff6">
    <w:name w:val="таблица"/>
    <w:basedOn w:val="a1"/>
    <w:rsid w:val="00457588"/>
    <w:pPr>
      <w:tabs>
        <w:tab w:val="left" w:leader="dot" w:pos="8640"/>
      </w:tabs>
      <w:autoSpaceDE w:val="0"/>
      <w:autoSpaceDN w:val="0"/>
      <w:adjustRightInd w:val="0"/>
      <w:spacing w:before="240" w:after="0" w:line="240" w:lineRule="auto"/>
      <w:ind w:firstLine="4120"/>
      <w:jc w:val="center"/>
    </w:pPr>
    <w:rPr>
      <w:rFonts w:ascii="Arial" w:eastAsia="Times New Roman" w:hAnsi="Arial" w:cs="Times New Roman"/>
      <w:sz w:val="24"/>
      <w:szCs w:val="24"/>
      <w:lang w:eastAsia="ru-RU"/>
    </w:rPr>
  </w:style>
  <w:style w:type="paragraph" w:customStyle="1" w:styleId="Times">
    <w:name w:val="Times_Основной"/>
    <w:basedOn w:val="a1"/>
    <w:rsid w:val="00457588"/>
    <w:pPr>
      <w:tabs>
        <w:tab w:val="left" w:leader="dot" w:pos="8640"/>
      </w:tabs>
      <w:spacing w:after="0" w:line="240" w:lineRule="auto"/>
    </w:pPr>
    <w:rPr>
      <w:rFonts w:ascii="Times New Roman" w:eastAsia="Times New Roman" w:hAnsi="Times New Roman" w:cs="Times New Roman"/>
      <w:sz w:val="24"/>
      <w:szCs w:val="24"/>
      <w:lang w:eastAsia="ru-RU"/>
    </w:rPr>
  </w:style>
  <w:style w:type="character" w:styleId="aff7">
    <w:name w:val="FollowedHyperlink"/>
    <w:basedOn w:val="a2"/>
    <w:rsid w:val="00457588"/>
    <w:rPr>
      <w:color w:val="800080"/>
      <w:u w:val="single"/>
    </w:rPr>
  </w:style>
  <w:style w:type="paragraph" w:customStyle="1" w:styleId="aff8">
    <w:name w:val="рисунок"/>
    <w:basedOn w:val="a1"/>
    <w:rsid w:val="00457588"/>
    <w:pPr>
      <w:spacing w:after="0" w:line="240" w:lineRule="auto"/>
      <w:jc w:val="center"/>
    </w:pPr>
    <w:rPr>
      <w:rFonts w:ascii="Arial" w:eastAsia="Times New Roman" w:hAnsi="Arial" w:cs="Courier New"/>
      <w:bCs/>
      <w:iCs/>
      <w:sz w:val="24"/>
      <w:szCs w:val="24"/>
      <w:lang w:eastAsia="ru-RU"/>
    </w:rPr>
  </w:style>
  <w:style w:type="paragraph" w:customStyle="1" w:styleId="xl24">
    <w:name w:val="xl2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5">
    <w:name w:val="xl2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6">
    <w:name w:val="xl2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7">
    <w:name w:val="xl27"/>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8">
    <w:name w:val="xl28"/>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9">
    <w:name w:val="xl29"/>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30">
    <w:name w:val="xl30"/>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1">
    <w:name w:val="xl31"/>
    <w:basedOn w:val="a1"/>
    <w:rsid w:val="004575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2">
    <w:name w:val="xl32"/>
    <w:basedOn w:val="a1"/>
    <w:rsid w:val="00457588"/>
    <w:pPr>
      <w:pBdr>
        <w:top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3">
    <w:name w:val="xl33"/>
    <w:basedOn w:val="a1"/>
    <w:rsid w:val="004575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4">
    <w:name w:val="xl3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5">
    <w:name w:val="xl3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6">
    <w:name w:val="xl3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font5">
    <w:name w:val="font5"/>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customStyle="1" w:styleId="font6">
    <w:name w:val="font6"/>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styleId="2">
    <w:name w:val="List Bullet 2"/>
    <w:basedOn w:val="a1"/>
    <w:autoRedefine/>
    <w:rsid w:val="00457588"/>
    <w:pPr>
      <w:numPr>
        <w:numId w:val="3"/>
      </w:numPr>
      <w:spacing w:after="0" w:line="240" w:lineRule="auto"/>
    </w:pPr>
    <w:rPr>
      <w:rFonts w:ascii="Arial" w:eastAsia="Times New Roman" w:hAnsi="Arial" w:cs="Times New Roman"/>
      <w:sz w:val="24"/>
      <w:szCs w:val="20"/>
    </w:rPr>
  </w:style>
  <w:style w:type="paragraph" w:customStyle="1" w:styleId="xl37">
    <w:name w:val="xl37"/>
    <w:basedOn w:val="a1"/>
    <w:rsid w:val="00457588"/>
    <w:pPr>
      <w:pBdr>
        <w:left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styleId="43">
    <w:name w:val="toc 4"/>
    <w:basedOn w:val="a1"/>
    <w:next w:val="a1"/>
    <w:autoRedefine/>
    <w:uiPriority w:val="39"/>
    <w:rsid w:val="00457588"/>
    <w:pPr>
      <w:spacing w:after="0" w:line="240" w:lineRule="auto"/>
      <w:ind w:left="720"/>
    </w:pPr>
    <w:rPr>
      <w:rFonts w:ascii="Times New Roman" w:eastAsia="Times New Roman" w:hAnsi="Times New Roman" w:cs="Times New Roman"/>
      <w:sz w:val="24"/>
      <w:szCs w:val="24"/>
    </w:rPr>
  </w:style>
  <w:style w:type="paragraph" w:styleId="62">
    <w:name w:val="toc 6"/>
    <w:basedOn w:val="a1"/>
    <w:next w:val="a1"/>
    <w:autoRedefine/>
    <w:rsid w:val="00457588"/>
    <w:pPr>
      <w:spacing w:after="0" w:line="240" w:lineRule="auto"/>
      <w:ind w:left="1200"/>
    </w:pPr>
    <w:rPr>
      <w:rFonts w:ascii="Times New Roman" w:eastAsia="Times New Roman" w:hAnsi="Times New Roman" w:cs="Times New Roman"/>
      <w:sz w:val="24"/>
      <w:szCs w:val="24"/>
    </w:rPr>
  </w:style>
  <w:style w:type="paragraph" w:styleId="72">
    <w:name w:val="toc 7"/>
    <w:basedOn w:val="a1"/>
    <w:next w:val="a1"/>
    <w:autoRedefine/>
    <w:rsid w:val="00457588"/>
    <w:pPr>
      <w:spacing w:after="0" w:line="240" w:lineRule="auto"/>
      <w:ind w:left="1440"/>
    </w:pPr>
    <w:rPr>
      <w:rFonts w:ascii="Times New Roman" w:eastAsia="Times New Roman" w:hAnsi="Times New Roman" w:cs="Times New Roman"/>
      <w:sz w:val="24"/>
      <w:szCs w:val="24"/>
    </w:rPr>
  </w:style>
  <w:style w:type="paragraph" w:styleId="81">
    <w:name w:val="toc 8"/>
    <w:basedOn w:val="a1"/>
    <w:next w:val="a1"/>
    <w:autoRedefine/>
    <w:rsid w:val="00457588"/>
    <w:pPr>
      <w:spacing w:after="0" w:line="240" w:lineRule="auto"/>
      <w:ind w:left="1680"/>
    </w:pPr>
    <w:rPr>
      <w:rFonts w:ascii="Times New Roman" w:eastAsia="Times New Roman" w:hAnsi="Times New Roman" w:cs="Times New Roman"/>
      <w:sz w:val="24"/>
      <w:szCs w:val="24"/>
    </w:rPr>
  </w:style>
  <w:style w:type="paragraph" w:styleId="91">
    <w:name w:val="toc 9"/>
    <w:basedOn w:val="a1"/>
    <w:next w:val="a1"/>
    <w:autoRedefine/>
    <w:rsid w:val="00457588"/>
    <w:pPr>
      <w:spacing w:after="0" w:line="240" w:lineRule="auto"/>
      <w:ind w:left="1920"/>
    </w:pPr>
    <w:rPr>
      <w:rFonts w:ascii="Times New Roman" w:eastAsia="Times New Roman" w:hAnsi="Times New Roman" w:cs="Times New Roman"/>
      <w:sz w:val="24"/>
      <w:szCs w:val="24"/>
    </w:rPr>
  </w:style>
  <w:style w:type="paragraph" w:styleId="24">
    <w:name w:val="Body Text 2"/>
    <w:basedOn w:val="a1"/>
    <w:link w:val="25"/>
    <w:rsid w:val="00457588"/>
    <w:pPr>
      <w:spacing w:after="0" w:line="240" w:lineRule="auto"/>
      <w:jc w:val="center"/>
    </w:pPr>
    <w:rPr>
      <w:rFonts w:ascii="Times New Roman" w:eastAsia="Times New Roman" w:hAnsi="Times New Roman" w:cs="Times New Roman"/>
      <w:sz w:val="24"/>
      <w:szCs w:val="20"/>
      <w:lang w:eastAsia="ru-RU"/>
    </w:rPr>
  </w:style>
  <w:style w:type="character" w:customStyle="1" w:styleId="25">
    <w:name w:val="Основной текст 2 Знак"/>
    <w:basedOn w:val="a2"/>
    <w:link w:val="24"/>
    <w:rsid w:val="00457588"/>
    <w:rPr>
      <w:rFonts w:ascii="Times New Roman" w:eastAsia="Times New Roman" w:hAnsi="Times New Roman" w:cs="Times New Roman"/>
      <w:sz w:val="24"/>
      <w:szCs w:val="20"/>
      <w:lang w:eastAsia="ru-RU"/>
    </w:rPr>
  </w:style>
  <w:style w:type="paragraph" w:styleId="26">
    <w:name w:val="Body Text Indent 2"/>
    <w:basedOn w:val="a1"/>
    <w:link w:val="27"/>
    <w:rsid w:val="00457588"/>
    <w:pPr>
      <w:spacing w:after="0" w:line="240" w:lineRule="auto"/>
      <w:ind w:firstLine="708"/>
      <w:jc w:val="both"/>
    </w:pPr>
    <w:rPr>
      <w:rFonts w:ascii="Times New Roman" w:eastAsia="Times New Roman" w:hAnsi="Times New Roman" w:cs="Times New Roman"/>
      <w:sz w:val="24"/>
      <w:szCs w:val="26"/>
    </w:rPr>
  </w:style>
  <w:style w:type="character" w:customStyle="1" w:styleId="27">
    <w:name w:val="Основной текст с отступом 2 Знак"/>
    <w:basedOn w:val="a2"/>
    <w:link w:val="26"/>
    <w:rsid w:val="00457588"/>
    <w:rPr>
      <w:rFonts w:ascii="Times New Roman" w:eastAsia="Times New Roman" w:hAnsi="Times New Roman" w:cs="Times New Roman"/>
      <w:sz w:val="24"/>
      <w:szCs w:val="26"/>
    </w:rPr>
  </w:style>
  <w:style w:type="paragraph" w:styleId="28">
    <w:name w:val="List 2"/>
    <w:basedOn w:val="a1"/>
    <w:rsid w:val="00457588"/>
    <w:pPr>
      <w:spacing w:after="0" w:line="240" w:lineRule="auto"/>
      <w:ind w:left="566" w:hanging="283"/>
    </w:pPr>
    <w:rPr>
      <w:rFonts w:ascii="Arial" w:eastAsia="Times New Roman" w:hAnsi="Arial" w:cs="Times New Roman"/>
      <w:sz w:val="24"/>
      <w:szCs w:val="20"/>
    </w:rPr>
  </w:style>
  <w:style w:type="paragraph" w:styleId="34">
    <w:name w:val="List 3"/>
    <w:basedOn w:val="a1"/>
    <w:rsid w:val="00457588"/>
    <w:pPr>
      <w:spacing w:after="0" w:line="240" w:lineRule="auto"/>
      <w:ind w:left="849" w:hanging="283"/>
    </w:pPr>
    <w:rPr>
      <w:rFonts w:ascii="Arial" w:eastAsia="Times New Roman" w:hAnsi="Arial" w:cs="Times New Roman"/>
      <w:sz w:val="24"/>
      <w:szCs w:val="20"/>
    </w:rPr>
  </w:style>
  <w:style w:type="paragraph" w:styleId="35">
    <w:name w:val="Body Text 3"/>
    <w:basedOn w:val="a1"/>
    <w:link w:val="36"/>
    <w:rsid w:val="00457588"/>
    <w:pPr>
      <w:spacing w:after="0" w:line="240" w:lineRule="auto"/>
      <w:jc w:val="both"/>
    </w:pPr>
    <w:rPr>
      <w:rFonts w:ascii="Arial" w:eastAsia="Times New Roman" w:hAnsi="Arial" w:cs="Arial"/>
    </w:rPr>
  </w:style>
  <w:style w:type="character" w:customStyle="1" w:styleId="36">
    <w:name w:val="Основной текст 3 Знак"/>
    <w:basedOn w:val="a2"/>
    <w:link w:val="35"/>
    <w:rsid w:val="00457588"/>
    <w:rPr>
      <w:rFonts w:ascii="Arial" w:eastAsia="Times New Roman" w:hAnsi="Arial" w:cs="Arial"/>
    </w:rPr>
  </w:style>
  <w:style w:type="paragraph" w:customStyle="1" w:styleId="aff9">
    <w:name w:val="Колон"/>
    <w:basedOn w:val="a1"/>
    <w:rsid w:val="00457588"/>
    <w:pPr>
      <w:spacing w:after="0" w:line="240" w:lineRule="auto"/>
      <w:jc w:val="center"/>
    </w:pPr>
    <w:rPr>
      <w:rFonts w:ascii="Arial" w:eastAsia="Times New Roman" w:hAnsi="Arial" w:cs="ISOCP"/>
      <w:b/>
      <w:sz w:val="28"/>
      <w:szCs w:val="40"/>
      <w:lang w:eastAsia="ru-RU"/>
    </w:rPr>
  </w:style>
  <w:style w:type="paragraph" w:customStyle="1" w:styleId="Times1">
    <w:name w:val="Times_Заголовок1"/>
    <w:basedOn w:val="10"/>
    <w:rsid w:val="00457588"/>
    <w:pPr>
      <w:keepLines w:val="0"/>
      <w:spacing w:before="240" w:after="60" w:line="240" w:lineRule="auto"/>
      <w:jc w:val="center"/>
    </w:pPr>
    <w:rPr>
      <w:rFonts w:ascii="Times New Roman" w:eastAsia="Times New Roman" w:hAnsi="Times New Roman" w:cs="Times New Roman"/>
      <w:bCs w:val="0"/>
      <w:caps/>
      <w:color w:val="auto"/>
      <w:kern w:val="28"/>
      <w:sz w:val="24"/>
      <w:szCs w:val="20"/>
      <w:lang w:eastAsia="ru-RU"/>
    </w:rPr>
  </w:style>
  <w:style w:type="paragraph" w:customStyle="1" w:styleId="Times2">
    <w:name w:val="Times_Заголовок2"/>
    <w:basedOn w:val="20"/>
    <w:rsid w:val="00457588"/>
    <w:pPr>
      <w:keepNext/>
      <w:widowControl/>
      <w:tabs>
        <w:tab w:val="clear" w:pos="576"/>
        <w:tab w:val="clear" w:pos="1620"/>
      </w:tabs>
      <w:spacing w:before="240" w:after="240"/>
      <w:ind w:left="0" w:firstLine="0"/>
      <w:jc w:val="center"/>
    </w:pPr>
    <w:rPr>
      <w:rFonts w:ascii="Times New Roman" w:hAnsi="Times New Roman"/>
      <w:szCs w:val="20"/>
      <w:lang w:eastAsia="ru-RU"/>
    </w:rPr>
  </w:style>
  <w:style w:type="paragraph" w:customStyle="1" w:styleId="1">
    <w:name w:val="Маркированный список 1"/>
    <w:rsid w:val="00457588"/>
    <w:pPr>
      <w:numPr>
        <w:numId w:val="2"/>
      </w:numPr>
      <w:tabs>
        <w:tab w:val="left" w:pos="284"/>
      </w:tabs>
      <w:spacing w:after="0" w:line="240" w:lineRule="auto"/>
    </w:pPr>
    <w:rPr>
      <w:rFonts w:ascii="Times New Roman" w:eastAsia="Times New Roman" w:hAnsi="Times New Roman" w:cs="Times New Roman"/>
      <w:sz w:val="24"/>
      <w:szCs w:val="20"/>
      <w:lang w:eastAsia="ru-RU"/>
    </w:rPr>
  </w:style>
  <w:style w:type="paragraph" w:styleId="37">
    <w:name w:val="Body Text Indent 3"/>
    <w:basedOn w:val="a1"/>
    <w:link w:val="38"/>
    <w:rsid w:val="00457588"/>
    <w:pPr>
      <w:spacing w:after="120" w:line="240" w:lineRule="auto"/>
      <w:ind w:left="283"/>
    </w:pPr>
    <w:rPr>
      <w:rFonts w:ascii="Arial" w:eastAsia="Times New Roman" w:hAnsi="Arial" w:cs="Times New Roman"/>
      <w:sz w:val="16"/>
      <w:szCs w:val="16"/>
    </w:rPr>
  </w:style>
  <w:style w:type="character" w:customStyle="1" w:styleId="38">
    <w:name w:val="Основной текст с отступом 3 Знак"/>
    <w:basedOn w:val="a2"/>
    <w:link w:val="37"/>
    <w:rsid w:val="00457588"/>
    <w:rPr>
      <w:rFonts w:ascii="Arial" w:eastAsia="Times New Roman" w:hAnsi="Arial" w:cs="Times New Roman"/>
      <w:sz w:val="16"/>
      <w:szCs w:val="16"/>
    </w:rPr>
  </w:style>
  <w:style w:type="paragraph" w:styleId="affa">
    <w:name w:val="Normal (Web)"/>
    <w:basedOn w:val="a1"/>
    <w:uiPriority w:val="99"/>
    <w:rsid w:val="004575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Strong"/>
    <w:basedOn w:val="a2"/>
    <w:qFormat/>
    <w:rsid w:val="00457588"/>
    <w:rPr>
      <w:b/>
      <w:bCs/>
    </w:rPr>
  </w:style>
  <w:style w:type="table" w:customStyle="1" w:styleId="39">
    <w:name w:val="Сетка таблицы3"/>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Style100"/>
    <w:basedOn w:val="a1"/>
    <w:uiPriority w:val="99"/>
    <w:rsid w:val="007A5E37"/>
    <w:pPr>
      <w:widowControl w:val="0"/>
      <w:autoSpaceDE w:val="0"/>
      <w:autoSpaceDN w:val="0"/>
      <w:adjustRightInd w:val="0"/>
      <w:spacing w:after="0" w:line="434" w:lineRule="exact"/>
      <w:ind w:firstLine="677"/>
      <w:jc w:val="both"/>
    </w:pPr>
    <w:rPr>
      <w:rFonts w:ascii="Times New Roman" w:eastAsia="Times New Roman" w:hAnsi="Times New Roman" w:cs="Times New Roman"/>
      <w:sz w:val="24"/>
      <w:szCs w:val="24"/>
      <w:lang w:eastAsia="ru-RU"/>
    </w:rPr>
  </w:style>
  <w:style w:type="table" w:customStyle="1" w:styleId="53">
    <w:name w:val="Сетка таблицы5"/>
    <w:basedOn w:val="a3"/>
    <w:next w:val="a5"/>
    <w:rsid w:val="00E12D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Знак"/>
    <w:basedOn w:val="a1"/>
    <w:rsid w:val="00080BA7"/>
    <w:pPr>
      <w:pageBreakBefore/>
      <w:suppressAutoHyphens/>
      <w:spacing w:after="160" w:line="360" w:lineRule="auto"/>
    </w:pPr>
    <w:rPr>
      <w:rFonts w:ascii="Times New Roman" w:eastAsia="Times New Roman" w:hAnsi="Times New Roman" w:cs="Times New Roman"/>
      <w:sz w:val="28"/>
      <w:szCs w:val="20"/>
      <w:lang w:val="en-US"/>
    </w:rPr>
  </w:style>
  <w:style w:type="table" w:customStyle="1" w:styleId="63">
    <w:name w:val="Сетка таблицы6"/>
    <w:basedOn w:val="a3"/>
    <w:next w:val="a5"/>
    <w:rsid w:val="00080B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5"/>
    <w:rsid w:val="005D62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5"/>
    <w:rsid w:val="00AE75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1"/>
    <w:next w:val="a1"/>
    <w:link w:val="z-0"/>
    <w:hidden/>
    <w:uiPriority w:val="99"/>
    <w:semiHidden/>
    <w:unhideWhenUsed/>
    <w:rsid w:val="00B96DB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2"/>
    <w:link w:val="z-"/>
    <w:uiPriority w:val="99"/>
    <w:semiHidden/>
    <w:rsid w:val="00B96DB3"/>
    <w:rPr>
      <w:rFonts w:ascii="Arial" w:eastAsia="Times New Roman" w:hAnsi="Arial" w:cs="Arial"/>
      <w:vanish/>
      <w:sz w:val="16"/>
      <w:szCs w:val="16"/>
      <w:lang w:eastAsia="ru-RU"/>
    </w:rPr>
  </w:style>
  <w:style w:type="paragraph" w:styleId="z-1">
    <w:name w:val="HTML Bottom of Form"/>
    <w:basedOn w:val="a1"/>
    <w:next w:val="a1"/>
    <w:link w:val="z-2"/>
    <w:hidden/>
    <w:uiPriority w:val="99"/>
    <w:semiHidden/>
    <w:unhideWhenUsed/>
    <w:rsid w:val="00B96DB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2"/>
    <w:link w:val="z-1"/>
    <w:uiPriority w:val="99"/>
    <w:semiHidden/>
    <w:rsid w:val="00B96DB3"/>
    <w:rPr>
      <w:rFonts w:ascii="Arial" w:eastAsia="Times New Roman" w:hAnsi="Arial" w:cs="Arial"/>
      <w:vanish/>
      <w:sz w:val="16"/>
      <w:szCs w:val="16"/>
      <w:lang w:eastAsia="ru-RU"/>
    </w:rPr>
  </w:style>
  <w:style w:type="character" w:customStyle="1" w:styleId="left">
    <w:name w:val="left"/>
    <w:basedOn w:val="a2"/>
    <w:rsid w:val="00B96DB3"/>
  </w:style>
  <w:style w:type="character" w:customStyle="1" w:styleId="tl">
    <w:name w:val="tl"/>
    <w:basedOn w:val="a2"/>
    <w:rsid w:val="00B96DB3"/>
  </w:style>
  <w:style w:type="character" w:customStyle="1" w:styleId="bl">
    <w:name w:val="bl"/>
    <w:basedOn w:val="a2"/>
    <w:rsid w:val="00B96DB3"/>
  </w:style>
  <w:style w:type="paragraph" w:customStyle="1" w:styleId="description">
    <w:name w:val="description"/>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Emphasis"/>
    <w:basedOn w:val="a2"/>
    <w:uiPriority w:val="20"/>
    <w:qFormat/>
    <w:rsid w:val="00B96DB3"/>
    <w:rPr>
      <w:i/>
      <w:iCs/>
    </w:rPr>
  </w:style>
  <w:style w:type="character" w:customStyle="1" w:styleId="pluso-wrap">
    <w:name w:val="pluso-wrap"/>
    <w:basedOn w:val="a2"/>
    <w:rsid w:val="00B96DB3"/>
  </w:style>
  <w:style w:type="character" w:customStyle="1" w:styleId="pluso-counter">
    <w:name w:val="pluso-counter"/>
    <w:basedOn w:val="a2"/>
    <w:rsid w:val="00B96DB3"/>
  </w:style>
  <w:style w:type="character" w:customStyle="1" w:styleId="separator">
    <w:name w:val="separator"/>
    <w:basedOn w:val="a2"/>
    <w:rsid w:val="00B96DB3"/>
  </w:style>
  <w:style w:type="paragraph" w:customStyle="1" w:styleId="aright">
    <w:name w:val="a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4"/>
    <w:semiHidden/>
    <w:rsid w:val="00DF5686"/>
  </w:style>
  <w:style w:type="paragraph" w:styleId="affe">
    <w:name w:val="annotation text"/>
    <w:basedOn w:val="a1"/>
    <w:link w:val="afff"/>
    <w:semiHidden/>
    <w:unhideWhenUsed/>
    <w:rsid w:val="005C2EC3"/>
    <w:pPr>
      <w:spacing w:line="240" w:lineRule="auto"/>
    </w:pPr>
    <w:rPr>
      <w:sz w:val="20"/>
      <w:szCs w:val="20"/>
    </w:rPr>
  </w:style>
  <w:style w:type="character" w:customStyle="1" w:styleId="afff">
    <w:name w:val="Текст примечания Знак"/>
    <w:basedOn w:val="a2"/>
    <w:link w:val="affe"/>
    <w:semiHidden/>
    <w:rsid w:val="005C2EC3"/>
    <w:rPr>
      <w:sz w:val="20"/>
      <w:szCs w:val="20"/>
    </w:rPr>
  </w:style>
  <w:style w:type="paragraph" w:styleId="afff0">
    <w:name w:val="annotation subject"/>
    <w:basedOn w:val="affe"/>
    <w:next w:val="affe"/>
    <w:link w:val="afff1"/>
    <w:uiPriority w:val="99"/>
    <w:semiHidden/>
    <w:unhideWhenUsed/>
    <w:rsid w:val="005C2EC3"/>
    <w:rPr>
      <w:b/>
      <w:bCs/>
    </w:rPr>
  </w:style>
  <w:style w:type="character" w:customStyle="1" w:styleId="afff1">
    <w:name w:val="Тема примечания Знак"/>
    <w:basedOn w:val="afff"/>
    <w:link w:val="afff0"/>
    <w:uiPriority w:val="99"/>
    <w:semiHidden/>
    <w:rsid w:val="005C2EC3"/>
    <w:rPr>
      <w:b/>
      <w:bCs/>
      <w:sz w:val="20"/>
      <w:szCs w:val="20"/>
    </w:rPr>
  </w:style>
  <w:style w:type="table" w:customStyle="1" w:styleId="92">
    <w:name w:val="Сетка таблицы9"/>
    <w:basedOn w:val="a3"/>
    <w:next w:val="a5"/>
    <w:uiPriority w:val="59"/>
    <w:rsid w:val="004F365D"/>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5"/>
    <w:uiPriority w:val="59"/>
    <w:rsid w:val="00DC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5"/>
    <w:uiPriority w:val="39"/>
    <w:rsid w:val="0053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EA5D75"/>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3"/>
    <w:next w:val="a5"/>
    <w:uiPriority w:val="39"/>
    <w:rsid w:val="00EA5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5"/>
    <w:uiPriority w:val="39"/>
    <w:rsid w:val="00EA5D75"/>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59"/>
    <w:rsid w:val="00AB1162"/>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5"/>
    <w:uiPriority w:val="39"/>
    <w:rsid w:val="00AB1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5"/>
    <w:uiPriority w:val="59"/>
    <w:rsid w:val="00B33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Содержимое таблицы"/>
    <w:basedOn w:val="a1"/>
    <w:rsid w:val="00C93ABB"/>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table" w:customStyle="1" w:styleId="150">
    <w:name w:val="Сетка таблицы15"/>
    <w:basedOn w:val="a3"/>
    <w:next w:val="a5"/>
    <w:uiPriority w:val="59"/>
    <w:rsid w:val="00C93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Абзац"/>
    <w:basedOn w:val="a1"/>
    <w:link w:val="afff4"/>
    <w:qFormat/>
    <w:rsid w:val="002B4FFD"/>
    <w:pPr>
      <w:spacing w:after="0" w:line="360" w:lineRule="auto"/>
      <w:ind w:firstLine="709"/>
      <w:jc w:val="both"/>
    </w:pPr>
    <w:rPr>
      <w:rFonts w:ascii="Times New Roman" w:hAnsi="Times New Roman" w:cs="Times New Roman"/>
      <w:sz w:val="24"/>
      <w:szCs w:val="24"/>
    </w:rPr>
  </w:style>
  <w:style w:type="character" w:customStyle="1" w:styleId="afff4">
    <w:name w:val="Абзац Знак"/>
    <w:link w:val="afff3"/>
    <w:rsid w:val="002B4FFD"/>
    <w:rPr>
      <w:rFonts w:ascii="Times New Roman" w:hAnsi="Times New Roman" w:cs="Times New Roman"/>
      <w:sz w:val="24"/>
      <w:szCs w:val="24"/>
    </w:rPr>
  </w:style>
  <w:style w:type="character" w:customStyle="1" w:styleId="17">
    <w:name w:val="Название объекта Знак1"/>
    <w:aliases w:val="Рисунок Знак,Название объекта_рисунок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d"/>
    <w:locked/>
    <w:rsid w:val="002B4FFD"/>
    <w:rPr>
      <w:rFonts w:ascii="Arial" w:eastAsia="Times New Roman" w:hAnsi="Arial" w:cs="Times New Roman"/>
      <w:kern w:val="28"/>
      <w:sz w:val="24"/>
      <w:szCs w:val="20"/>
    </w:rPr>
  </w:style>
  <w:style w:type="paragraph" w:customStyle="1" w:styleId="afff5">
    <w:name w:val="Название таблицы"/>
    <w:basedOn w:val="afd"/>
    <w:rsid w:val="002B4FFD"/>
    <w:pPr>
      <w:keepNext/>
      <w:widowControl/>
      <w:spacing w:before="120" w:after="0"/>
      <w:jc w:val="both"/>
    </w:pPr>
    <w:rPr>
      <w:rFonts w:ascii="Times New Roman" w:eastAsiaTheme="minorHAnsi" w:hAnsi="Times New Roman"/>
      <w:bCs/>
      <w:kern w:val="0"/>
      <w:szCs w:val="22"/>
    </w:rPr>
  </w:style>
  <w:style w:type="paragraph" w:customStyle="1" w:styleId="TableParagraph">
    <w:name w:val="Table Paragraph"/>
    <w:basedOn w:val="a1"/>
    <w:uiPriority w:val="1"/>
    <w:qFormat/>
    <w:rsid w:val="00E55EFD"/>
    <w:pPr>
      <w:widowControl w:val="0"/>
      <w:autoSpaceDE w:val="0"/>
      <w:autoSpaceDN w:val="0"/>
      <w:spacing w:before="31" w:after="0" w:line="240" w:lineRule="auto"/>
      <w:jc w:val="center"/>
    </w:pPr>
    <w:rPr>
      <w:rFonts w:ascii="Times New Roman" w:eastAsia="Times New Roman" w:hAnsi="Times New Roman" w:cs="Times New Roman"/>
    </w:rPr>
  </w:style>
  <w:style w:type="numbering" w:customStyle="1" w:styleId="3a">
    <w:name w:val="Нет списка3"/>
    <w:next w:val="a4"/>
    <w:uiPriority w:val="99"/>
    <w:semiHidden/>
    <w:unhideWhenUsed/>
    <w:rsid w:val="00A11E5F"/>
  </w:style>
  <w:style w:type="paragraph" w:customStyle="1" w:styleId="19">
    <w:name w:val="Обычный1"/>
    <w:uiPriority w:val="99"/>
    <w:rsid w:val="00A11E5F"/>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1a">
    <w:name w:val="Основной текст с отступом1"/>
    <w:basedOn w:val="a1"/>
    <w:uiPriority w:val="99"/>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60">
    <w:name w:val="Сетка таблицы16"/>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OC Heading"/>
    <w:basedOn w:val="10"/>
    <w:next w:val="a1"/>
    <w:uiPriority w:val="39"/>
    <w:semiHidden/>
    <w:unhideWhenUsed/>
    <w:qFormat/>
    <w:rsid w:val="00A11E5F"/>
    <w:pPr>
      <w:outlineLvl w:val="9"/>
    </w:pPr>
    <w:rPr>
      <w:rFonts w:ascii="Cambria" w:eastAsia="Times New Roman" w:hAnsi="Cambria" w:cs="Times New Roman"/>
      <w:color w:val="365F91"/>
      <w:lang w:eastAsia="ru-RU"/>
    </w:rPr>
  </w:style>
  <w:style w:type="numbering" w:customStyle="1" w:styleId="112">
    <w:name w:val="Нет списка11"/>
    <w:next w:val="a4"/>
    <w:uiPriority w:val="99"/>
    <w:semiHidden/>
    <w:unhideWhenUsed/>
    <w:rsid w:val="00A11E5F"/>
  </w:style>
  <w:style w:type="table" w:customStyle="1" w:styleId="410">
    <w:name w:val="Сетка таблицы41"/>
    <w:basedOn w:val="a3"/>
    <w:next w:val="a5"/>
    <w:rsid w:val="00A11E5F"/>
    <w:pPr>
      <w:spacing w:before="200"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4"/>
    <w:semiHidden/>
    <w:rsid w:val="00A11E5F"/>
  </w:style>
  <w:style w:type="table" w:customStyle="1" w:styleId="311">
    <w:name w:val="Сетка таблицы3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semiHidden/>
    <w:rsid w:val="00A11E5F"/>
  </w:style>
  <w:style w:type="paragraph" w:customStyle="1" w:styleId="ConsPlusCell">
    <w:name w:val="ConsPlusCell"/>
    <w:uiPriority w:val="99"/>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910">
    <w:name w:val="Сетка таблицы9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312">
    <w:name w:val="Нет списка31"/>
    <w:next w:val="a4"/>
    <w:uiPriority w:val="99"/>
    <w:semiHidden/>
    <w:unhideWhenUsed/>
    <w:rsid w:val="00A11E5F"/>
  </w:style>
  <w:style w:type="table" w:customStyle="1" w:styleId="101">
    <w:name w:val="Сетка таблицы101"/>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4"/>
    <w:semiHidden/>
    <w:rsid w:val="00A11E5F"/>
  </w:style>
  <w:style w:type="paragraph" w:customStyle="1" w:styleId="30">
    <w:name w:val="Заголовок 3(нумерованный)"/>
    <w:basedOn w:val="31"/>
    <w:rsid w:val="00A11E5F"/>
    <w:pPr>
      <w:keepLines w:val="0"/>
      <w:numPr>
        <w:ilvl w:val="2"/>
        <w:numId w:val="5"/>
      </w:numPr>
      <w:spacing w:before="240" w:after="60" w:line="240" w:lineRule="auto"/>
    </w:pPr>
    <w:rPr>
      <w:rFonts w:ascii="Times New Roman" w:eastAsia="Times New Roman" w:hAnsi="Times New Roman" w:cs="Arial"/>
      <w:color w:val="0000FF"/>
      <w:sz w:val="26"/>
      <w:szCs w:val="26"/>
      <w:lang w:eastAsia="ru-RU"/>
    </w:rPr>
  </w:style>
  <w:style w:type="paragraph" w:customStyle="1" w:styleId="4">
    <w:name w:val="Заголовок 4(нумерованный)"/>
    <w:basedOn w:val="30"/>
    <w:rsid w:val="00A11E5F"/>
    <w:pPr>
      <w:numPr>
        <w:numId w:val="6"/>
      </w:numPr>
      <w:spacing w:after="240"/>
      <w:jc w:val="both"/>
      <w:outlineLvl w:val="1"/>
    </w:pPr>
    <w:rPr>
      <w:iCs/>
      <w:color w:val="333333"/>
      <w:szCs w:val="28"/>
    </w:rPr>
  </w:style>
  <w:style w:type="table" w:customStyle="1" w:styleId="1210">
    <w:name w:val="Сетка таблицы12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Красная строка1"/>
    <w:basedOn w:val="af4"/>
    <w:rsid w:val="00A11E5F"/>
    <w:pPr>
      <w:widowControl w:val="0"/>
      <w:suppressAutoHyphens/>
      <w:spacing w:line="240" w:lineRule="auto"/>
      <w:ind w:firstLine="210"/>
    </w:pPr>
    <w:rPr>
      <w:rFonts w:ascii="Arial" w:eastAsia="Lucida Sans Unicode" w:hAnsi="Arial" w:cs="Times New Roman"/>
      <w:sz w:val="24"/>
      <w:szCs w:val="24"/>
    </w:rPr>
  </w:style>
  <w:style w:type="paragraph" w:styleId="afff7">
    <w:name w:val="Title"/>
    <w:basedOn w:val="a1"/>
    <w:link w:val="afff8"/>
    <w:qFormat/>
    <w:rsid w:val="00A11E5F"/>
    <w:pPr>
      <w:spacing w:after="0" w:line="240" w:lineRule="auto"/>
      <w:jc w:val="center"/>
    </w:pPr>
    <w:rPr>
      <w:rFonts w:ascii="Times New Roman" w:eastAsia="Times New Roman" w:hAnsi="Times New Roman" w:cs="Times New Roman"/>
      <w:sz w:val="32"/>
      <w:szCs w:val="24"/>
      <w:lang w:eastAsia="ru-RU"/>
    </w:rPr>
  </w:style>
  <w:style w:type="character" w:customStyle="1" w:styleId="afff8">
    <w:name w:val="Название Знак"/>
    <w:basedOn w:val="a2"/>
    <w:link w:val="afff7"/>
    <w:rsid w:val="00A11E5F"/>
    <w:rPr>
      <w:rFonts w:ascii="Times New Roman" w:eastAsia="Times New Roman" w:hAnsi="Times New Roman" w:cs="Times New Roman"/>
      <w:sz w:val="32"/>
      <w:szCs w:val="24"/>
      <w:lang w:eastAsia="ru-RU"/>
    </w:rPr>
  </w:style>
  <w:style w:type="paragraph" w:customStyle="1" w:styleId="213">
    <w:name w:val="Основной текст с отступом 21"/>
    <w:basedOn w:val="a1"/>
    <w:rsid w:val="00A11E5F"/>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apple-converted-space">
    <w:name w:val="apple-converted-space"/>
    <w:rsid w:val="00A11E5F"/>
  </w:style>
  <w:style w:type="paragraph" w:customStyle="1" w:styleId="2112">
    <w:name w:val="Знак2 Знак Знак1 Знак1 Знак Знак Знак Знак Знак Знак Знак Знак Знак Знак Знак Знак"/>
    <w:basedOn w:val="a1"/>
    <w:rsid w:val="00A11E5F"/>
    <w:pPr>
      <w:spacing w:after="160" w:line="240" w:lineRule="exact"/>
    </w:pPr>
    <w:rPr>
      <w:rFonts w:ascii="Verdana" w:eastAsia="Times New Roman" w:hAnsi="Verdana" w:cs="Times New Roman"/>
      <w:sz w:val="20"/>
      <w:szCs w:val="20"/>
      <w:lang w:val="en-US"/>
    </w:rPr>
  </w:style>
  <w:style w:type="numbering" w:customStyle="1" w:styleId="54">
    <w:name w:val="Нет списка5"/>
    <w:next w:val="a4"/>
    <w:semiHidden/>
    <w:rsid w:val="00A11E5F"/>
  </w:style>
  <w:style w:type="paragraph" w:styleId="afff9">
    <w:name w:val="Plain Text"/>
    <w:basedOn w:val="a1"/>
    <w:link w:val="afffa"/>
    <w:rsid w:val="00A11E5F"/>
    <w:pPr>
      <w:spacing w:after="0" w:line="240" w:lineRule="auto"/>
    </w:pPr>
    <w:rPr>
      <w:rFonts w:ascii="Courier New" w:eastAsia="Times New Roman" w:hAnsi="Courier New" w:cs="Courier New"/>
      <w:sz w:val="20"/>
      <w:szCs w:val="20"/>
      <w:lang w:eastAsia="ru-RU"/>
    </w:rPr>
  </w:style>
  <w:style w:type="character" w:customStyle="1" w:styleId="afffa">
    <w:name w:val="Текст Знак"/>
    <w:basedOn w:val="a2"/>
    <w:link w:val="afff9"/>
    <w:rsid w:val="00A11E5F"/>
    <w:rPr>
      <w:rFonts w:ascii="Courier New" w:eastAsia="Times New Roman" w:hAnsi="Courier New" w:cs="Courier New"/>
      <w:sz w:val="20"/>
      <w:szCs w:val="20"/>
      <w:lang w:eastAsia="ru-RU"/>
    </w:rPr>
  </w:style>
  <w:style w:type="paragraph" w:customStyle="1" w:styleId="BodyTextIndent31">
    <w:name w:val="Body Text Indent 31"/>
    <w:basedOn w:val="a1"/>
    <w:rsid w:val="00A11E5F"/>
    <w:pPr>
      <w:widowControl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a">
    <w:name w:val="Обычный2"/>
    <w:rsid w:val="00A11E5F"/>
    <w:pPr>
      <w:widowControl w:val="0"/>
      <w:snapToGrid w:val="0"/>
      <w:spacing w:after="0" w:line="480" w:lineRule="auto"/>
      <w:ind w:firstLine="560"/>
      <w:jc w:val="both"/>
    </w:pPr>
    <w:rPr>
      <w:rFonts w:ascii="Times New Roman" w:eastAsia="Times New Roman" w:hAnsi="Times New Roman" w:cs="Times New Roman"/>
      <w:sz w:val="24"/>
      <w:szCs w:val="20"/>
      <w:lang w:eastAsia="ru-RU"/>
    </w:rPr>
  </w:style>
  <w:style w:type="paragraph" w:customStyle="1" w:styleId="FR2">
    <w:name w:val="FR2"/>
    <w:rsid w:val="00A11E5F"/>
    <w:pPr>
      <w:widowControl w:val="0"/>
      <w:snapToGrid w:val="0"/>
      <w:spacing w:after="0" w:line="420" w:lineRule="auto"/>
      <w:ind w:firstLine="720"/>
      <w:jc w:val="both"/>
    </w:pPr>
    <w:rPr>
      <w:rFonts w:ascii="Times New Roman" w:eastAsia="Times New Roman" w:hAnsi="Times New Roman" w:cs="Times New Roman"/>
      <w:sz w:val="28"/>
      <w:szCs w:val="20"/>
      <w:lang w:eastAsia="ru-RU"/>
    </w:rPr>
  </w:style>
  <w:style w:type="paragraph" w:customStyle="1" w:styleId="1c">
    <w:name w:val="Основной текст1"/>
    <w:basedOn w:val="a1"/>
    <w:rsid w:val="00A11E5F"/>
    <w:pPr>
      <w:snapToGrid w:val="0"/>
      <w:spacing w:after="120" w:line="140" w:lineRule="atLeast"/>
    </w:pPr>
    <w:rPr>
      <w:rFonts w:ascii="Times New Roman" w:eastAsia="Times New Roman" w:hAnsi="Times New Roman" w:cs="Times New Roman"/>
      <w:sz w:val="24"/>
      <w:szCs w:val="20"/>
      <w:lang w:eastAsia="ru-RU"/>
    </w:rPr>
  </w:style>
  <w:style w:type="paragraph" w:customStyle="1" w:styleId="1d">
    <w:name w:val="Стиль1"/>
    <w:basedOn w:val="a1"/>
    <w:rsid w:val="00A11E5F"/>
    <w:pPr>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2b">
    <w:name w:val="Основной текст с отступом2"/>
    <w:basedOn w:val="a1"/>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31">
    <w:name w:val="Сетка таблицы13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Основной текст2"/>
    <w:rsid w:val="00A11E5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styleId="3">
    <w:name w:val="List Bullet 3"/>
    <w:basedOn w:val="a1"/>
    <w:unhideWhenUsed/>
    <w:rsid w:val="00A11E5F"/>
    <w:pPr>
      <w:numPr>
        <w:numId w:val="7"/>
      </w:numPr>
      <w:tabs>
        <w:tab w:val="clear" w:pos="926"/>
      </w:tabs>
      <w:ind w:left="360"/>
      <w:contextualSpacing/>
    </w:pPr>
    <w:rPr>
      <w:rFonts w:ascii="Calibri" w:eastAsia="Calibri" w:hAnsi="Calibri" w:cs="Times New Roman"/>
    </w:rPr>
  </w:style>
  <w:style w:type="paragraph" w:customStyle="1" w:styleId="113">
    <w:name w:val="Основной шрифт абзаца11"/>
    <w:basedOn w:val="a1"/>
    <w:rsid w:val="00A11E5F"/>
    <w:pPr>
      <w:spacing w:after="160" w:line="240" w:lineRule="exact"/>
    </w:pPr>
    <w:rPr>
      <w:rFonts w:ascii="Verdana" w:eastAsia="Times New Roman" w:hAnsi="Verdana" w:cs="Verdana"/>
      <w:sz w:val="20"/>
      <w:szCs w:val="20"/>
      <w:lang w:val="en-US"/>
    </w:rPr>
  </w:style>
  <w:style w:type="paragraph" w:customStyle="1" w:styleId="afffb">
    <w:name w:val="Знак Знак Знак Знак"/>
    <w:basedOn w:val="a1"/>
    <w:rsid w:val="00A11E5F"/>
    <w:pPr>
      <w:spacing w:after="160" w:line="240" w:lineRule="exact"/>
    </w:pPr>
    <w:rPr>
      <w:rFonts w:ascii="Verdana" w:eastAsia="Times New Roman" w:hAnsi="Verdana" w:cs="Verdana"/>
      <w:sz w:val="20"/>
      <w:szCs w:val="20"/>
      <w:lang w:val="en-US"/>
    </w:rPr>
  </w:style>
  <w:style w:type="paragraph" w:customStyle="1" w:styleId="Style5">
    <w:name w:val="Style5"/>
    <w:basedOn w:val="a1"/>
    <w:rsid w:val="00A11E5F"/>
    <w:pPr>
      <w:widowControl w:val="0"/>
      <w:autoSpaceDE w:val="0"/>
      <w:autoSpaceDN w:val="0"/>
      <w:adjustRightInd w:val="0"/>
      <w:spacing w:after="0" w:line="480" w:lineRule="exact"/>
      <w:ind w:firstLine="706"/>
      <w:jc w:val="both"/>
    </w:pPr>
    <w:rPr>
      <w:rFonts w:ascii="Times New Roman" w:eastAsia="Times New Roman" w:hAnsi="Times New Roman" w:cs="Times New Roman"/>
      <w:sz w:val="24"/>
      <w:szCs w:val="24"/>
      <w:lang w:eastAsia="ru-RU"/>
    </w:rPr>
  </w:style>
  <w:style w:type="character" w:customStyle="1" w:styleId="FontStyle57">
    <w:name w:val="Font Style57"/>
    <w:rsid w:val="00A11E5F"/>
    <w:rPr>
      <w:rFonts w:ascii="Times New Roman" w:hAnsi="Times New Roman" w:cs="Times New Roman" w:hint="default"/>
      <w:sz w:val="26"/>
      <w:szCs w:val="26"/>
    </w:rPr>
  </w:style>
  <w:style w:type="numbering" w:customStyle="1" w:styleId="64">
    <w:name w:val="Нет списка6"/>
    <w:next w:val="a4"/>
    <w:uiPriority w:val="99"/>
    <w:semiHidden/>
    <w:unhideWhenUsed/>
    <w:rsid w:val="00A11E5F"/>
  </w:style>
  <w:style w:type="paragraph" w:customStyle="1" w:styleId="CharChar1CharChar1CharChar">
    <w:name w:val="Char Char Знак Знак1 Char Char1 Знак Знак Char Char"/>
    <w:basedOn w:val="a1"/>
    <w:rsid w:val="00355523"/>
    <w:pPr>
      <w:spacing w:before="100" w:beforeAutospacing="1" w:after="100" w:afterAutospacing="1" w:line="240" w:lineRule="auto"/>
    </w:pPr>
    <w:rPr>
      <w:rFonts w:ascii="Tahoma" w:eastAsia="Times New Roman" w:hAnsi="Tahoma" w:cs="Tahoma"/>
      <w:sz w:val="20"/>
      <w:szCs w:val="20"/>
      <w:lang w:val="en-US"/>
    </w:rPr>
  </w:style>
  <w:style w:type="paragraph" w:customStyle="1" w:styleId="F9E977197262459AB16AE09F8A4F0155">
    <w:name w:val="F9E977197262459AB16AE09F8A4F0155"/>
    <w:rsid w:val="00D3055A"/>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2BBE"/>
  </w:style>
  <w:style w:type="paragraph" w:styleId="10">
    <w:name w:val="heading 1"/>
    <w:aliases w:val="lvm 1,1Заголовок 1,1 Заголовок 1,lvm 5,Head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1"/>
    <w:next w:val="a1"/>
    <w:link w:val="11"/>
    <w:qFormat/>
    <w:rsid w:val="004575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lvm 2,Знак2 Знак, Знак2, Знак2 Знак Знак Знак, Знак2 Знак1,Знак2,Знак2 Знак Знак Знак,Знак2 Знак1,ГЛАВА,Заголовок 2 Знак1,Заголовок 2 Знак Знак,Заголовок 21"/>
    <w:basedOn w:val="a1"/>
    <w:next w:val="a1"/>
    <w:link w:val="21"/>
    <w:qFormat/>
    <w:rsid w:val="00457588"/>
    <w:pPr>
      <w:widowControl w:val="0"/>
      <w:tabs>
        <w:tab w:val="num" w:pos="576"/>
        <w:tab w:val="left" w:pos="1620"/>
      </w:tabs>
      <w:spacing w:before="400" w:after="400" w:line="240" w:lineRule="auto"/>
      <w:ind w:left="576" w:hanging="576"/>
      <w:outlineLvl w:val="1"/>
    </w:pPr>
    <w:rPr>
      <w:rFonts w:ascii="Arial" w:eastAsia="Times New Roman" w:hAnsi="Arial" w:cs="Times New Roman"/>
      <w:b/>
      <w:sz w:val="24"/>
      <w:szCs w:val="24"/>
    </w:rPr>
  </w:style>
  <w:style w:type="paragraph" w:styleId="31">
    <w:name w:val="heading 3"/>
    <w:aliases w:val="lvm 3,lvm 3.,ВВЕДЕНИЕ, Знак, Знак3, Знак3 Знак"/>
    <w:basedOn w:val="a1"/>
    <w:next w:val="a1"/>
    <w:link w:val="32"/>
    <w:unhideWhenUsed/>
    <w:qFormat/>
    <w:rsid w:val="009C55E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nhideWhenUsed/>
    <w:qFormat/>
    <w:rsid w:val="00323B1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7F2C80"/>
    <w:pPr>
      <w:keepNext/>
      <w:keepLines/>
      <w:spacing w:before="200" w:after="0" w:line="240" w:lineRule="auto"/>
      <w:outlineLvl w:val="4"/>
    </w:pPr>
    <w:rPr>
      <w:rFonts w:ascii="Cambria" w:eastAsia="Times New Roman" w:hAnsi="Cambria" w:cs="Times New Roman"/>
      <w:color w:val="243F60"/>
      <w:sz w:val="24"/>
    </w:rPr>
  </w:style>
  <w:style w:type="paragraph" w:styleId="6">
    <w:name w:val="heading 6"/>
    <w:aliases w:val="lvm6"/>
    <w:basedOn w:val="a1"/>
    <w:next w:val="a1"/>
    <w:link w:val="60"/>
    <w:qFormat/>
    <w:rsid w:val="00457588"/>
    <w:pPr>
      <w:keepNext/>
      <w:tabs>
        <w:tab w:val="num" w:pos="1152"/>
      </w:tabs>
      <w:spacing w:after="0" w:line="360" w:lineRule="auto"/>
      <w:ind w:left="1152" w:hanging="1152"/>
      <w:jc w:val="center"/>
      <w:outlineLvl w:val="5"/>
    </w:pPr>
    <w:rPr>
      <w:rFonts w:ascii="Arial" w:eastAsia="Times New Roman" w:hAnsi="Arial" w:cs="Times New Roman"/>
      <w:b/>
      <w:sz w:val="36"/>
      <w:szCs w:val="20"/>
    </w:rPr>
  </w:style>
  <w:style w:type="paragraph" w:styleId="7">
    <w:name w:val="heading 7"/>
    <w:basedOn w:val="a1"/>
    <w:next w:val="a1"/>
    <w:link w:val="70"/>
    <w:qFormat/>
    <w:rsid w:val="00457588"/>
    <w:pPr>
      <w:tabs>
        <w:tab w:val="num" w:pos="1296"/>
      </w:tabs>
      <w:spacing w:before="240" w:after="60" w:line="240" w:lineRule="auto"/>
      <w:ind w:left="1296" w:hanging="1296"/>
      <w:outlineLvl w:val="6"/>
    </w:pPr>
    <w:rPr>
      <w:rFonts w:ascii="Arial" w:eastAsia="Times New Roman" w:hAnsi="Arial" w:cs="Times New Roman"/>
      <w:sz w:val="24"/>
      <w:szCs w:val="24"/>
    </w:rPr>
  </w:style>
  <w:style w:type="paragraph" w:styleId="8">
    <w:name w:val="heading 8"/>
    <w:basedOn w:val="a1"/>
    <w:next w:val="a1"/>
    <w:link w:val="80"/>
    <w:qFormat/>
    <w:rsid w:val="00457588"/>
    <w:pPr>
      <w:tabs>
        <w:tab w:val="num" w:pos="1440"/>
      </w:tabs>
      <w:spacing w:before="240" w:after="60" w:line="240" w:lineRule="auto"/>
      <w:ind w:left="1440" w:hanging="1440"/>
      <w:outlineLvl w:val="7"/>
    </w:pPr>
    <w:rPr>
      <w:rFonts w:ascii="Arial" w:eastAsia="Times New Roman" w:hAnsi="Arial" w:cs="Times New Roman"/>
      <w:i/>
      <w:iCs/>
      <w:sz w:val="24"/>
      <w:szCs w:val="24"/>
    </w:rPr>
  </w:style>
  <w:style w:type="paragraph" w:styleId="9">
    <w:name w:val="heading 9"/>
    <w:basedOn w:val="a1"/>
    <w:next w:val="a1"/>
    <w:link w:val="90"/>
    <w:qFormat/>
    <w:rsid w:val="00457588"/>
    <w:pPr>
      <w:tabs>
        <w:tab w:val="num" w:pos="1584"/>
      </w:tabs>
      <w:spacing w:before="240" w:after="60" w:line="240" w:lineRule="auto"/>
      <w:ind w:left="1584" w:hanging="1584"/>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13766B"/>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aliases w:val="ВерхКолонтитул"/>
    <w:basedOn w:val="a1"/>
    <w:link w:val="a7"/>
    <w:unhideWhenUsed/>
    <w:rsid w:val="0013766B"/>
    <w:pPr>
      <w:tabs>
        <w:tab w:val="center" w:pos="4677"/>
        <w:tab w:val="right" w:pos="9355"/>
      </w:tabs>
      <w:spacing w:after="0" w:line="240" w:lineRule="auto"/>
    </w:pPr>
    <w:rPr>
      <w:rFonts w:eastAsia="Times New Roman"/>
      <w:sz w:val="20"/>
      <w:szCs w:val="20"/>
    </w:rPr>
  </w:style>
  <w:style w:type="character" w:customStyle="1" w:styleId="a7">
    <w:name w:val="Верхний колонтитул Знак"/>
    <w:aliases w:val="ВерхКолонтитул Знак"/>
    <w:basedOn w:val="a2"/>
    <w:link w:val="a6"/>
    <w:rsid w:val="0013766B"/>
    <w:rPr>
      <w:rFonts w:eastAsia="Times New Roman"/>
      <w:sz w:val="20"/>
      <w:szCs w:val="20"/>
    </w:rPr>
  </w:style>
  <w:style w:type="paragraph" w:styleId="a8">
    <w:name w:val="footer"/>
    <w:basedOn w:val="a1"/>
    <w:link w:val="a9"/>
    <w:unhideWhenUsed/>
    <w:rsid w:val="0013766B"/>
    <w:pPr>
      <w:tabs>
        <w:tab w:val="center" w:pos="4677"/>
        <w:tab w:val="right" w:pos="9355"/>
      </w:tabs>
      <w:spacing w:after="0" w:line="240" w:lineRule="auto"/>
    </w:pPr>
    <w:rPr>
      <w:rFonts w:eastAsia="Times New Roman"/>
      <w:sz w:val="20"/>
      <w:szCs w:val="20"/>
    </w:rPr>
  </w:style>
  <w:style w:type="character" w:customStyle="1" w:styleId="a9">
    <w:name w:val="Нижний колонтитул Знак"/>
    <w:basedOn w:val="a2"/>
    <w:link w:val="a8"/>
    <w:rsid w:val="0013766B"/>
    <w:rPr>
      <w:rFonts w:eastAsia="Times New Roman"/>
      <w:sz w:val="20"/>
      <w:szCs w:val="20"/>
    </w:rPr>
  </w:style>
  <w:style w:type="paragraph" w:customStyle="1" w:styleId="211">
    <w:name w:val="Знак211"/>
    <w:basedOn w:val="a1"/>
    <w:next w:val="aa"/>
    <w:link w:val="ab"/>
    <w:uiPriority w:val="99"/>
    <w:unhideWhenUsed/>
    <w:rsid w:val="0013766B"/>
    <w:pPr>
      <w:spacing w:after="0" w:line="240" w:lineRule="auto"/>
    </w:pPr>
    <w:rPr>
      <w:rFonts w:eastAsia="Calibri"/>
      <w:sz w:val="20"/>
      <w:szCs w:val="20"/>
    </w:rPr>
  </w:style>
  <w:style w:type="character" w:customStyle="1" w:styleId="ab">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basedOn w:val="a2"/>
    <w:link w:val="211"/>
    <w:uiPriority w:val="99"/>
    <w:rsid w:val="0013766B"/>
    <w:rPr>
      <w:rFonts w:eastAsia="Calibri"/>
      <w:sz w:val="20"/>
      <w:szCs w:val="20"/>
    </w:rPr>
  </w:style>
  <w:style w:type="character" w:styleId="ac">
    <w:name w:val="footnote reference"/>
    <w:aliases w:val="Знак сноски-FN,Знак сноски 1,Ciae niinee-FN,SUPERS,Referencia nota al pie,fr,Used by Word for Help footnote symbols"/>
    <w:basedOn w:val="a2"/>
    <w:uiPriority w:val="99"/>
    <w:unhideWhenUsed/>
    <w:rsid w:val="0013766B"/>
    <w:rPr>
      <w:vertAlign w:val="superscript"/>
    </w:rPr>
  </w:style>
  <w:style w:type="paragraph" w:styleId="aa">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1"/>
    <w:link w:val="12"/>
    <w:uiPriority w:val="99"/>
    <w:unhideWhenUsed/>
    <w:rsid w:val="0013766B"/>
    <w:pPr>
      <w:spacing w:after="0" w:line="240" w:lineRule="auto"/>
    </w:pPr>
    <w:rPr>
      <w:sz w:val="20"/>
      <w:szCs w:val="20"/>
    </w:rPr>
  </w:style>
  <w:style w:type="character" w:customStyle="1" w:styleId="12">
    <w:name w:val="Текст сноски Знак1"/>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basedOn w:val="a2"/>
    <w:link w:val="aa"/>
    <w:uiPriority w:val="99"/>
    <w:rsid w:val="0013766B"/>
    <w:rPr>
      <w:sz w:val="20"/>
      <w:szCs w:val="20"/>
    </w:rPr>
  </w:style>
  <w:style w:type="paragraph" w:styleId="33">
    <w:name w:val="toc 3"/>
    <w:basedOn w:val="a1"/>
    <w:next w:val="a1"/>
    <w:autoRedefine/>
    <w:uiPriority w:val="39"/>
    <w:unhideWhenUsed/>
    <w:qFormat/>
    <w:rsid w:val="0013766B"/>
    <w:pPr>
      <w:spacing w:after="100"/>
      <w:ind w:left="440"/>
    </w:pPr>
  </w:style>
  <w:style w:type="paragraph" w:styleId="13">
    <w:name w:val="toc 1"/>
    <w:basedOn w:val="a1"/>
    <w:next w:val="a1"/>
    <w:autoRedefine/>
    <w:uiPriority w:val="39"/>
    <w:unhideWhenUsed/>
    <w:qFormat/>
    <w:rsid w:val="0013766B"/>
    <w:pPr>
      <w:spacing w:after="100"/>
    </w:pPr>
  </w:style>
  <w:style w:type="character" w:styleId="ad">
    <w:name w:val="Hyperlink"/>
    <w:basedOn w:val="a2"/>
    <w:uiPriority w:val="99"/>
    <w:unhideWhenUsed/>
    <w:rsid w:val="0013766B"/>
    <w:rPr>
      <w:color w:val="0000FF" w:themeColor="hyperlink"/>
      <w:u w:val="single"/>
    </w:rPr>
  </w:style>
  <w:style w:type="paragraph" w:styleId="ae">
    <w:name w:val="List Paragraph"/>
    <w:aliases w:val="Абзац списка основной,List Paragraph2,ПАРАГРАФ,Нумерация,список 1,Абзац списка для документа,List Paragraph"/>
    <w:basedOn w:val="a1"/>
    <w:link w:val="af"/>
    <w:uiPriority w:val="34"/>
    <w:qFormat/>
    <w:rsid w:val="00D05A5A"/>
    <w:pPr>
      <w:ind w:left="720"/>
      <w:contextualSpacing/>
    </w:pPr>
  </w:style>
  <w:style w:type="paragraph" w:customStyle="1" w:styleId="ConsPlusNormal">
    <w:name w:val="ConsPlusNormal"/>
    <w:rsid w:val="003214E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41">
    <w:name w:val="Заголовок 4 Знак"/>
    <w:basedOn w:val="a2"/>
    <w:link w:val="40"/>
    <w:rsid w:val="00323B1C"/>
    <w:rPr>
      <w:rFonts w:asciiTheme="majorHAnsi" w:eastAsiaTheme="majorEastAsia" w:hAnsiTheme="majorHAnsi" w:cstheme="majorBidi"/>
      <w:b/>
      <w:bCs/>
      <w:i/>
      <w:iCs/>
      <w:color w:val="4F81BD" w:themeColor="accent1"/>
    </w:rPr>
  </w:style>
  <w:style w:type="paragraph" w:styleId="af0">
    <w:name w:val="Balloon Text"/>
    <w:basedOn w:val="a1"/>
    <w:link w:val="af1"/>
    <w:uiPriority w:val="99"/>
    <w:semiHidden/>
    <w:unhideWhenUsed/>
    <w:rsid w:val="009E0E0E"/>
    <w:pPr>
      <w:spacing w:after="0" w:line="240" w:lineRule="auto"/>
    </w:pPr>
    <w:rPr>
      <w:rFonts w:ascii="Tahoma" w:hAnsi="Tahoma" w:cs="Tahoma"/>
      <w:sz w:val="16"/>
      <w:szCs w:val="16"/>
    </w:rPr>
  </w:style>
  <w:style w:type="character" w:customStyle="1" w:styleId="af1">
    <w:name w:val="Текст выноски Знак"/>
    <w:basedOn w:val="a2"/>
    <w:link w:val="af0"/>
    <w:uiPriority w:val="99"/>
    <w:semiHidden/>
    <w:rsid w:val="009E0E0E"/>
    <w:rPr>
      <w:rFonts w:ascii="Tahoma" w:hAnsi="Tahoma" w:cs="Tahoma"/>
      <w:sz w:val="16"/>
      <w:szCs w:val="16"/>
    </w:rPr>
  </w:style>
  <w:style w:type="paragraph" w:customStyle="1" w:styleId="14">
    <w:name w:val="Знак1"/>
    <w:basedOn w:val="a1"/>
    <w:rsid w:val="00AB6D78"/>
    <w:pPr>
      <w:spacing w:after="160" w:line="240" w:lineRule="exact"/>
    </w:pPr>
    <w:rPr>
      <w:rFonts w:ascii="Verdana" w:eastAsia="Times New Roman" w:hAnsi="Verdana" w:cs="Verdana"/>
      <w:sz w:val="24"/>
      <w:szCs w:val="24"/>
      <w:lang w:val="en-US"/>
    </w:rPr>
  </w:style>
  <w:style w:type="paragraph" w:styleId="af2">
    <w:name w:val="Body Text Indent"/>
    <w:aliases w:val="Мой Заголовок 1,Основной текст 1"/>
    <w:basedOn w:val="a1"/>
    <w:link w:val="af3"/>
    <w:rsid w:val="00A74BAE"/>
    <w:pPr>
      <w:spacing w:after="0" w:line="240" w:lineRule="auto"/>
      <w:ind w:firstLine="709"/>
    </w:pPr>
    <w:rPr>
      <w:rFonts w:ascii="Times New Roman" w:eastAsia="Times New Roman" w:hAnsi="Times New Roman" w:cs="Times New Roman"/>
      <w:lang w:eastAsia="ru-RU"/>
    </w:rPr>
  </w:style>
  <w:style w:type="character" w:customStyle="1" w:styleId="af3">
    <w:name w:val="Основной текст с отступом Знак"/>
    <w:aliases w:val="Мой Заголовок 1 Знак,Основной текст 1 Знак"/>
    <w:basedOn w:val="a2"/>
    <w:link w:val="af2"/>
    <w:rsid w:val="00A74BAE"/>
    <w:rPr>
      <w:rFonts w:ascii="Times New Roman" w:eastAsia="Times New Roman" w:hAnsi="Times New Roman" w:cs="Times New Roman"/>
      <w:lang w:eastAsia="ru-RU"/>
    </w:rPr>
  </w:style>
  <w:style w:type="character" w:customStyle="1" w:styleId="af">
    <w:name w:val="Абзац списка Знак"/>
    <w:aliases w:val="Абзац списка основной Знак,List Paragraph2 Знак,ПАРАГРАФ Знак,Нумерация Знак,список 1 Знак,Абзац списка для документа Знак,List Paragraph Знак"/>
    <w:link w:val="ae"/>
    <w:uiPriority w:val="34"/>
    <w:locked/>
    <w:rsid w:val="0064093C"/>
  </w:style>
  <w:style w:type="paragraph" w:styleId="af4">
    <w:name w:val="Body Text"/>
    <w:aliases w:val="Elina leipäteksti,Text1,Body single,bt"/>
    <w:basedOn w:val="a1"/>
    <w:link w:val="af5"/>
    <w:unhideWhenUsed/>
    <w:qFormat/>
    <w:rsid w:val="004359BF"/>
    <w:pPr>
      <w:spacing w:after="120"/>
    </w:pPr>
  </w:style>
  <w:style w:type="character" w:customStyle="1" w:styleId="af5">
    <w:name w:val="Основной текст Знак"/>
    <w:aliases w:val="Elina leipäteksti Знак,Text1 Знак,Body single Знак,bt Знак"/>
    <w:basedOn w:val="a2"/>
    <w:link w:val="af4"/>
    <w:rsid w:val="004359BF"/>
  </w:style>
  <w:style w:type="table" w:customStyle="1" w:styleId="15">
    <w:name w:val="Сетка таблицы1"/>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toc 2"/>
    <w:basedOn w:val="a1"/>
    <w:next w:val="a1"/>
    <w:autoRedefine/>
    <w:uiPriority w:val="39"/>
    <w:unhideWhenUsed/>
    <w:qFormat/>
    <w:rsid w:val="005D2615"/>
    <w:pPr>
      <w:spacing w:after="100"/>
      <w:ind w:left="220"/>
    </w:pPr>
  </w:style>
  <w:style w:type="paragraph" w:customStyle="1" w:styleId="af6">
    <w:name w:val="Знак Знак Знак"/>
    <w:basedOn w:val="a1"/>
    <w:rsid w:val="0005262A"/>
    <w:pPr>
      <w:spacing w:after="0" w:line="240" w:lineRule="auto"/>
    </w:pPr>
    <w:rPr>
      <w:rFonts w:ascii="Verdana" w:eastAsia="Times New Roman" w:hAnsi="Verdana" w:cs="Verdana"/>
      <w:sz w:val="20"/>
      <w:szCs w:val="20"/>
      <w:lang w:val="en-US"/>
    </w:rPr>
  </w:style>
  <w:style w:type="character" w:customStyle="1" w:styleId="32">
    <w:name w:val="Заголовок 3 Знак"/>
    <w:aliases w:val="lvm 3 Знак,lvm 3. Знак,ВВЕДЕНИЕ Знак, Знак Знак, Знак3 Знак1, Знак3 Знак Знак"/>
    <w:basedOn w:val="a2"/>
    <w:link w:val="31"/>
    <w:rsid w:val="009C55E4"/>
    <w:rPr>
      <w:rFonts w:asciiTheme="majorHAnsi" w:eastAsiaTheme="majorEastAsia" w:hAnsiTheme="majorHAnsi" w:cstheme="majorBidi"/>
      <w:b/>
      <w:bCs/>
      <w:color w:val="4F81BD" w:themeColor="accent1"/>
    </w:rPr>
  </w:style>
  <w:style w:type="character" w:styleId="af7">
    <w:name w:val="page number"/>
    <w:basedOn w:val="a2"/>
    <w:rsid w:val="009C55E4"/>
  </w:style>
  <w:style w:type="character" w:customStyle="1" w:styleId="50">
    <w:name w:val="Заголовок 5 Знак"/>
    <w:basedOn w:val="a2"/>
    <w:link w:val="5"/>
    <w:rsid w:val="007F2C80"/>
    <w:rPr>
      <w:rFonts w:ascii="Cambria" w:eastAsia="Times New Roman" w:hAnsi="Cambria" w:cs="Times New Roman"/>
      <w:color w:val="243F60"/>
      <w:sz w:val="24"/>
    </w:rPr>
  </w:style>
  <w:style w:type="character" w:customStyle="1" w:styleId="11">
    <w:name w:val="Заголовок 1 Знак"/>
    <w:aliases w:val="lvm 1 Знак,1Заголовок 1 Знак,1 Заголовок 1 Знак,lvm 5 Знак,Head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
    <w:basedOn w:val="a2"/>
    <w:link w:val="10"/>
    <w:rsid w:val="00457588"/>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lvm 2 Знак,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
    <w:basedOn w:val="a2"/>
    <w:link w:val="20"/>
    <w:rsid w:val="00457588"/>
    <w:rPr>
      <w:rFonts w:ascii="Arial" w:eastAsia="Times New Roman" w:hAnsi="Arial" w:cs="Times New Roman"/>
      <w:b/>
      <w:sz w:val="24"/>
      <w:szCs w:val="24"/>
    </w:rPr>
  </w:style>
  <w:style w:type="character" w:customStyle="1" w:styleId="60">
    <w:name w:val="Заголовок 6 Знак"/>
    <w:aliases w:val="lvm6 Знак"/>
    <w:basedOn w:val="a2"/>
    <w:link w:val="6"/>
    <w:rsid w:val="00457588"/>
    <w:rPr>
      <w:rFonts w:ascii="Arial" w:eastAsia="Times New Roman" w:hAnsi="Arial" w:cs="Times New Roman"/>
      <w:b/>
      <w:sz w:val="36"/>
      <w:szCs w:val="20"/>
    </w:rPr>
  </w:style>
  <w:style w:type="character" w:customStyle="1" w:styleId="70">
    <w:name w:val="Заголовок 7 Знак"/>
    <w:basedOn w:val="a2"/>
    <w:link w:val="7"/>
    <w:rsid w:val="00457588"/>
    <w:rPr>
      <w:rFonts w:ascii="Arial" w:eastAsia="Times New Roman" w:hAnsi="Arial" w:cs="Times New Roman"/>
      <w:sz w:val="24"/>
      <w:szCs w:val="24"/>
    </w:rPr>
  </w:style>
  <w:style w:type="character" w:customStyle="1" w:styleId="80">
    <w:name w:val="Заголовок 8 Знак"/>
    <w:basedOn w:val="a2"/>
    <w:link w:val="8"/>
    <w:rsid w:val="00457588"/>
    <w:rPr>
      <w:rFonts w:ascii="Arial" w:eastAsia="Times New Roman" w:hAnsi="Arial" w:cs="Times New Roman"/>
      <w:i/>
      <w:iCs/>
      <w:sz w:val="24"/>
      <w:szCs w:val="24"/>
    </w:rPr>
  </w:style>
  <w:style w:type="character" w:customStyle="1" w:styleId="90">
    <w:name w:val="Заголовок 9 Знак"/>
    <w:basedOn w:val="a2"/>
    <w:link w:val="9"/>
    <w:rsid w:val="00457588"/>
    <w:rPr>
      <w:rFonts w:ascii="Arial" w:eastAsia="Times New Roman" w:hAnsi="Arial" w:cs="Arial"/>
    </w:rPr>
  </w:style>
  <w:style w:type="numbering" w:customStyle="1" w:styleId="16">
    <w:name w:val="Нет списка1"/>
    <w:next w:val="a4"/>
    <w:semiHidden/>
    <w:rsid w:val="00457588"/>
  </w:style>
  <w:style w:type="paragraph" w:styleId="af8">
    <w:name w:val="Document Map"/>
    <w:basedOn w:val="a1"/>
    <w:link w:val="af9"/>
    <w:semiHidden/>
    <w:rsid w:val="00457588"/>
    <w:pPr>
      <w:shd w:val="clear" w:color="auto" w:fill="000080"/>
      <w:spacing w:after="0" w:line="240" w:lineRule="auto"/>
    </w:pPr>
    <w:rPr>
      <w:rFonts w:ascii="Tahoma" w:eastAsia="Times New Roman" w:hAnsi="Tahoma" w:cs="Tahoma"/>
      <w:sz w:val="24"/>
      <w:szCs w:val="20"/>
    </w:rPr>
  </w:style>
  <w:style w:type="character" w:customStyle="1" w:styleId="af9">
    <w:name w:val="Схема документа Знак"/>
    <w:basedOn w:val="a2"/>
    <w:link w:val="af8"/>
    <w:semiHidden/>
    <w:rsid w:val="00457588"/>
    <w:rPr>
      <w:rFonts w:ascii="Tahoma" w:eastAsia="Times New Roman" w:hAnsi="Tahoma" w:cs="Tahoma"/>
      <w:sz w:val="24"/>
      <w:szCs w:val="20"/>
      <w:shd w:val="clear" w:color="auto" w:fill="000080"/>
    </w:rPr>
  </w:style>
  <w:style w:type="paragraph" w:customStyle="1" w:styleId="afa">
    <w:name w:val="Приложение"/>
    <w:basedOn w:val="a1"/>
    <w:rsid w:val="00457588"/>
    <w:pPr>
      <w:spacing w:after="0" w:line="240" w:lineRule="auto"/>
      <w:ind w:firstLine="7380"/>
      <w:jc w:val="center"/>
      <w:outlineLvl w:val="4"/>
    </w:pPr>
    <w:rPr>
      <w:rFonts w:ascii="Arial" w:eastAsia="Times New Roman" w:hAnsi="Arial" w:cs="Times New Roman"/>
      <w:sz w:val="24"/>
      <w:szCs w:val="20"/>
    </w:rPr>
  </w:style>
  <w:style w:type="paragraph" w:customStyle="1" w:styleId="-8-">
    <w:name w:val="Колонтитулы-8-слева"/>
    <w:basedOn w:val="-8"/>
    <w:rsid w:val="00457588"/>
    <w:pPr>
      <w:ind w:left="0" w:right="0"/>
    </w:pPr>
  </w:style>
  <w:style w:type="paragraph" w:customStyle="1" w:styleId="-8">
    <w:name w:val="Колонтитулы-8"/>
    <w:basedOn w:val="a1"/>
    <w:rsid w:val="00457588"/>
    <w:pPr>
      <w:spacing w:after="0" w:line="240" w:lineRule="auto"/>
      <w:ind w:left="-112" w:right="-126"/>
      <w:jc w:val="center"/>
    </w:pPr>
    <w:rPr>
      <w:rFonts w:ascii="Arial" w:eastAsia="Times New Roman" w:hAnsi="Arial" w:cs="Arial"/>
      <w:sz w:val="16"/>
      <w:szCs w:val="16"/>
    </w:rPr>
  </w:style>
  <w:style w:type="paragraph" w:customStyle="1" w:styleId="-">
    <w:name w:val="Колонтитулы-ц"/>
    <w:basedOn w:val="afb"/>
    <w:rsid w:val="00457588"/>
    <w:pPr>
      <w:framePr w:wrap="around"/>
      <w:ind w:left="-31" w:right="-87"/>
      <w:jc w:val="center"/>
    </w:pPr>
    <w:rPr>
      <w:lang w:val="uk-UA"/>
    </w:rPr>
  </w:style>
  <w:style w:type="paragraph" w:customStyle="1" w:styleId="afb">
    <w:name w:val="Колонтитулы"/>
    <w:basedOn w:val="a1"/>
    <w:rsid w:val="00457588"/>
    <w:pPr>
      <w:framePr w:wrap="around" w:vAnchor="page" w:hAnchor="page" w:x="738" w:y="11454"/>
      <w:spacing w:after="0" w:line="240" w:lineRule="auto"/>
      <w:suppressOverlap/>
    </w:pPr>
    <w:rPr>
      <w:rFonts w:ascii="Arial" w:eastAsia="Times New Roman" w:hAnsi="Arial" w:cs="Times New Roman"/>
      <w:sz w:val="18"/>
      <w:szCs w:val="20"/>
    </w:rPr>
  </w:style>
  <w:style w:type="character" w:customStyle="1" w:styleId="afc">
    <w:name w:val="Колонтитулы Знак"/>
    <w:basedOn w:val="a2"/>
    <w:rsid w:val="00457588"/>
    <w:rPr>
      <w:sz w:val="18"/>
      <w:lang w:val="ru-RU" w:eastAsia="en-US" w:bidi="ar-SA"/>
    </w:rPr>
  </w:style>
  <w:style w:type="character" w:customStyle="1" w:styleId="-0">
    <w:name w:val="Колонтитулы-ц Знак"/>
    <w:basedOn w:val="afc"/>
    <w:rsid w:val="00457588"/>
    <w:rPr>
      <w:sz w:val="18"/>
      <w:lang w:val="uk-UA" w:eastAsia="en-US" w:bidi="ar-SA"/>
    </w:rPr>
  </w:style>
  <w:style w:type="paragraph" w:customStyle="1" w:styleId="-1">
    <w:name w:val="Основной-ж"/>
    <w:basedOn w:val="a1"/>
    <w:rsid w:val="00457588"/>
    <w:pPr>
      <w:widowControl w:val="0"/>
      <w:autoSpaceDE w:val="0"/>
      <w:autoSpaceDN w:val="0"/>
      <w:adjustRightInd w:val="0"/>
      <w:spacing w:after="0" w:line="360" w:lineRule="auto"/>
      <w:ind w:firstLine="709"/>
      <w:jc w:val="both"/>
    </w:pPr>
    <w:rPr>
      <w:rFonts w:ascii="Arial" w:eastAsia="Times New Roman" w:hAnsi="Arial" w:cs="Times New Roman"/>
      <w:b/>
      <w:color w:val="000000"/>
      <w:sz w:val="24"/>
      <w:szCs w:val="24"/>
      <w:lang w:eastAsia="ru-RU"/>
    </w:rPr>
  </w:style>
  <w:style w:type="paragraph" w:customStyle="1" w:styleId="42">
    <w:name w:val="заголовок 4"/>
    <w:basedOn w:val="a1"/>
    <w:next w:val="a1"/>
    <w:rsid w:val="00457588"/>
    <w:pPr>
      <w:keepNext/>
      <w:widowControl w:val="0"/>
      <w:spacing w:after="0" w:line="240" w:lineRule="auto"/>
      <w:ind w:left="142" w:firstLine="709"/>
      <w:jc w:val="right"/>
    </w:pPr>
    <w:rPr>
      <w:rFonts w:ascii="Arial" w:eastAsia="Times New Roman" w:hAnsi="Arial" w:cs="Times New Roman"/>
      <w:sz w:val="24"/>
      <w:szCs w:val="20"/>
    </w:rPr>
  </w:style>
  <w:style w:type="paragraph" w:customStyle="1" w:styleId="61">
    <w:name w:val="заголовок 6"/>
    <w:basedOn w:val="a1"/>
    <w:next w:val="a1"/>
    <w:rsid w:val="00457588"/>
    <w:pPr>
      <w:keepNext/>
      <w:widowControl w:val="0"/>
      <w:spacing w:after="0" w:line="240" w:lineRule="auto"/>
      <w:jc w:val="center"/>
    </w:pPr>
    <w:rPr>
      <w:rFonts w:ascii="Arial" w:eastAsia="Times New Roman" w:hAnsi="Arial" w:cs="Times New Roman"/>
      <w:b/>
      <w:sz w:val="20"/>
      <w:szCs w:val="20"/>
    </w:rPr>
  </w:style>
  <w:style w:type="paragraph" w:customStyle="1" w:styleId="71">
    <w:name w:val="заголовок 7"/>
    <w:basedOn w:val="a1"/>
    <w:next w:val="a1"/>
    <w:rsid w:val="00457588"/>
    <w:pPr>
      <w:keepNext/>
      <w:widowControl w:val="0"/>
      <w:spacing w:after="0" w:line="240" w:lineRule="auto"/>
      <w:jc w:val="right"/>
    </w:pPr>
    <w:rPr>
      <w:rFonts w:ascii="Arial" w:eastAsia="Times New Roman" w:hAnsi="Arial" w:cs="Times New Roman"/>
      <w:b/>
      <w:sz w:val="20"/>
      <w:szCs w:val="20"/>
    </w:rPr>
  </w:style>
  <w:style w:type="paragraph" w:styleId="afd">
    <w:name w:val="caption"/>
    <w:aliases w:val="Рисунок,Название объекта_рисунок,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1"/>
    <w:link w:val="17"/>
    <w:qFormat/>
    <w:rsid w:val="00457588"/>
    <w:pPr>
      <w:widowControl w:val="0"/>
      <w:spacing w:before="240" w:after="60" w:line="240" w:lineRule="auto"/>
      <w:jc w:val="center"/>
    </w:pPr>
    <w:rPr>
      <w:rFonts w:ascii="Arial" w:eastAsia="Times New Roman" w:hAnsi="Arial" w:cs="Times New Roman"/>
      <w:kern w:val="28"/>
      <w:sz w:val="24"/>
      <w:szCs w:val="20"/>
    </w:rPr>
  </w:style>
  <w:style w:type="paragraph" w:customStyle="1" w:styleId="51">
    <w:name w:val="заголовок 5"/>
    <w:basedOn w:val="a1"/>
    <w:next w:val="a1"/>
    <w:rsid w:val="00457588"/>
    <w:pPr>
      <w:keepNext/>
      <w:spacing w:after="0" w:line="240" w:lineRule="auto"/>
      <w:jc w:val="both"/>
    </w:pPr>
    <w:rPr>
      <w:rFonts w:ascii="Arial" w:eastAsia="Times New Roman" w:hAnsi="Arial" w:cs="Times New Roman"/>
      <w:sz w:val="24"/>
      <w:szCs w:val="20"/>
    </w:rPr>
  </w:style>
  <w:style w:type="paragraph" w:customStyle="1" w:styleId="-3-10">
    <w:name w:val="Таб-3-10"/>
    <w:basedOn w:val="a1"/>
    <w:autoRedefine/>
    <w:rsid w:val="00457588"/>
    <w:pPr>
      <w:tabs>
        <w:tab w:val="left" w:pos="0"/>
      </w:tabs>
      <w:spacing w:after="0" w:line="240" w:lineRule="auto"/>
      <w:jc w:val="center"/>
    </w:pPr>
    <w:rPr>
      <w:rFonts w:ascii="Arial" w:eastAsia="Times New Roman" w:hAnsi="Arial" w:cs="Times New Roman"/>
      <w:sz w:val="20"/>
      <w:szCs w:val="20"/>
      <w:lang w:eastAsia="ru-RU"/>
    </w:rPr>
  </w:style>
  <w:style w:type="paragraph" w:customStyle="1" w:styleId="afe">
    <w:name w:val="Название объекта_таблица"/>
    <w:basedOn w:val="afd"/>
    <w:rsid w:val="00457588"/>
    <w:pPr>
      <w:suppressAutoHyphens/>
      <w:autoSpaceDE w:val="0"/>
      <w:autoSpaceDN w:val="0"/>
      <w:adjustRightInd w:val="0"/>
      <w:spacing w:before="120" w:after="120"/>
      <w:ind w:left="284" w:firstLine="1134"/>
      <w:jc w:val="left"/>
      <w:outlineLvl w:val="4"/>
    </w:pPr>
    <w:rPr>
      <w:b/>
      <w:kern w:val="0"/>
      <w:lang w:val="en-US" w:eastAsia="ru-RU"/>
    </w:rPr>
  </w:style>
  <w:style w:type="paragraph" w:customStyle="1" w:styleId="-10">
    <w:name w:val="Таб-1"/>
    <w:basedOn w:val="a1"/>
    <w:rsid w:val="00457588"/>
    <w:pPr>
      <w:tabs>
        <w:tab w:val="left" w:pos="0"/>
      </w:tabs>
      <w:spacing w:after="0" w:line="240" w:lineRule="auto"/>
    </w:pPr>
    <w:rPr>
      <w:rFonts w:ascii="Arial" w:eastAsia="Times New Roman" w:hAnsi="Arial" w:cs="Times New Roman"/>
      <w:sz w:val="24"/>
      <w:szCs w:val="20"/>
      <w:lang w:eastAsia="ru-RU"/>
    </w:rPr>
  </w:style>
  <w:style w:type="character" w:customStyle="1" w:styleId="-11">
    <w:name w:val="Таб-1 Знак1"/>
    <w:basedOn w:val="a2"/>
    <w:rsid w:val="00457588"/>
    <w:rPr>
      <w:rFonts w:ascii="Arial" w:hAnsi="Arial"/>
      <w:lang w:val="ru-RU" w:eastAsia="ru-RU" w:bidi="ar-SA"/>
    </w:rPr>
  </w:style>
  <w:style w:type="paragraph" w:customStyle="1" w:styleId="-1-9">
    <w:name w:val="Таб-1-9"/>
    <w:basedOn w:val="-10"/>
    <w:rsid w:val="00457588"/>
    <w:rPr>
      <w:sz w:val="18"/>
      <w:szCs w:val="18"/>
    </w:rPr>
  </w:style>
  <w:style w:type="character" w:customStyle="1" w:styleId="-1-91">
    <w:name w:val="Таб-1-9 Знак1"/>
    <w:basedOn w:val="-11"/>
    <w:rsid w:val="00457588"/>
    <w:rPr>
      <w:rFonts w:ascii="Arial" w:hAnsi="Arial"/>
      <w:sz w:val="18"/>
      <w:szCs w:val="18"/>
      <w:lang w:val="ru-RU" w:eastAsia="ru-RU" w:bidi="ar-SA"/>
    </w:rPr>
  </w:style>
  <w:style w:type="paragraph" w:customStyle="1" w:styleId="-3">
    <w:name w:val="Таб-3"/>
    <w:basedOn w:val="-10"/>
    <w:rsid w:val="00457588"/>
    <w:pPr>
      <w:jc w:val="center"/>
    </w:pPr>
  </w:style>
  <w:style w:type="character" w:customStyle="1" w:styleId="-30">
    <w:name w:val="Таб-3 Знак"/>
    <w:basedOn w:val="-11"/>
    <w:rsid w:val="00457588"/>
    <w:rPr>
      <w:rFonts w:ascii="Arial" w:hAnsi="Arial"/>
      <w:lang w:val="ru-RU" w:eastAsia="ru-RU" w:bidi="ar-SA"/>
    </w:rPr>
  </w:style>
  <w:style w:type="paragraph" w:customStyle="1" w:styleId="--">
    <w:name w:val="Основной-ж-к"/>
    <w:basedOn w:val="-1"/>
    <w:rsid w:val="00457588"/>
    <w:rPr>
      <w:i/>
    </w:rPr>
  </w:style>
  <w:style w:type="paragraph" w:customStyle="1" w:styleId="---">
    <w:name w:val="Основной-ж-к-ц"/>
    <w:basedOn w:val="a1"/>
    <w:rsid w:val="00457588"/>
    <w:pPr>
      <w:tabs>
        <w:tab w:val="left" w:pos="0"/>
      </w:tabs>
      <w:spacing w:after="0" w:line="360" w:lineRule="auto"/>
      <w:jc w:val="center"/>
    </w:pPr>
    <w:rPr>
      <w:rFonts w:ascii="Arial" w:eastAsia="Times New Roman" w:hAnsi="Arial" w:cs="Times New Roman"/>
      <w:b/>
      <w:i/>
      <w:sz w:val="24"/>
      <w:szCs w:val="20"/>
      <w:lang w:eastAsia="ru-RU"/>
    </w:rPr>
  </w:style>
  <w:style w:type="paragraph" w:customStyle="1" w:styleId="a">
    <w:name w:val="Маркирован"/>
    <w:basedOn w:val="a1"/>
    <w:rsid w:val="00457588"/>
    <w:pPr>
      <w:numPr>
        <w:numId w:val="4"/>
      </w:numPr>
      <w:spacing w:after="0" w:line="360" w:lineRule="auto"/>
    </w:pPr>
    <w:rPr>
      <w:rFonts w:ascii="Arial" w:eastAsia="Times New Roman" w:hAnsi="Arial" w:cs="Times New Roman"/>
      <w:sz w:val="24"/>
      <w:szCs w:val="24"/>
      <w:lang w:eastAsia="ru-RU"/>
    </w:rPr>
  </w:style>
  <w:style w:type="paragraph" w:styleId="aff">
    <w:name w:val="Message Header"/>
    <w:basedOn w:val="a1"/>
    <w:link w:val="aff0"/>
    <w:rsid w:val="00457588"/>
    <w:pPr>
      <w:widowControl w:val="0"/>
      <w:autoSpaceDE w:val="0"/>
      <w:autoSpaceDN w:val="0"/>
      <w:adjustRightInd w:val="0"/>
      <w:spacing w:after="0" w:line="240" w:lineRule="auto"/>
      <w:jc w:val="center"/>
    </w:pPr>
    <w:rPr>
      <w:rFonts w:ascii="Arial" w:eastAsia="Times New Roman" w:hAnsi="Arial" w:cs="Arial"/>
      <w:bCs/>
      <w:szCs w:val="24"/>
      <w:lang w:eastAsia="ru-RU"/>
    </w:rPr>
  </w:style>
  <w:style w:type="character" w:customStyle="1" w:styleId="aff0">
    <w:name w:val="Шапка Знак"/>
    <w:basedOn w:val="a2"/>
    <w:link w:val="aff"/>
    <w:rsid w:val="00457588"/>
    <w:rPr>
      <w:rFonts w:ascii="Arial" w:eastAsia="Times New Roman" w:hAnsi="Arial" w:cs="Arial"/>
      <w:bCs/>
      <w:szCs w:val="24"/>
      <w:lang w:eastAsia="ru-RU"/>
    </w:rPr>
  </w:style>
  <w:style w:type="paragraph" w:customStyle="1" w:styleId="aff1">
    <w:name w:val="продолж_таблиц"/>
    <w:basedOn w:val="a1"/>
    <w:rsid w:val="00457588"/>
    <w:pPr>
      <w:framePr w:hSpace="181" w:vSpace="181" w:wrap="auto" w:vAnchor="page" w:hAnchor="text" w:y="1"/>
      <w:tabs>
        <w:tab w:val="left" w:pos="0"/>
      </w:tabs>
      <w:spacing w:after="0" w:line="240" w:lineRule="auto"/>
      <w:jc w:val="right"/>
    </w:pPr>
    <w:rPr>
      <w:rFonts w:ascii="Arial" w:eastAsia="Times New Roman" w:hAnsi="Arial" w:cs="Arial"/>
      <w:sz w:val="24"/>
      <w:szCs w:val="24"/>
      <w:lang w:eastAsia="ru-RU"/>
    </w:rPr>
  </w:style>
  <w:style w:type="paragraph" w:customStyle="1" w:styleId="-2">
    <w:name w:val="Основной-к"/>
    <w:basedOn w:val="-1"/>
    <w:rsid w:val="00457588"/>
    <w:rPr>
      <w:b w:val="0"/>
      <w:i/>
    </w:rPr>
  </w:style>
  <w:style w:type="character" w:styleId="aff2">
    <w:name w:val="annotation reference"/>
    <w:basedOn w:val="a2"/>
    <w:semiHidden/>
    <w:rsid w:val="00457588"/>
    <w:rPr>
      <w:sz w:val="16"/>
      <w:szCs w:val="16"/>
    </w:rPr>
  </w:style>
  <w:style w:type="paragraph" w:customStyle="1" w:styleId="-4">
    <w:name w:val="Основной-основной"/>
    <w:basedOn w:val="a1"/>
    <w:rsid w:val="00457588"/>
    <w:pPr>
      <w:spacing w:after="0" w:line="360" w:lineRule="auto"/>
      <w:ind w:firstLine="1134"/>
      <w:jc w:val="both"/>
    </w:pPr>
    <w:rPr>
      <w:rFonts w:ascii="Arial" w:eastAsia="Times New Roman" w:hAnsi="Arial" w:cs="Arial"/>
      <w:sz w:val="24"/>
      <w:lang w:eastAsia="ru-RU"/>
    </w:rPr>
  </w:style>
  <w:style w:type="paragraph" w:customStyle="1" w:styleId="-5">
    <w:name w:val="Основной-п"/>
    <w:basedOn w:val="a1"/>
    <w:next w:val="a1"/>
    <w:rsid w:val="00457588"/>
    <w:pPr>
      <w:widowControl w:val="0"/>
      <w:autoSpaceDE w:val="0"/>
      <w:autoSpaceDN w:val="0"/>
      <w:adjustRightInd w:val="0"/>
      <w:spacing w:after="0" w:line="360" w:lineRule="auto"/>
      <w:ind w:firstLine="709"/>
      <w:jc w:val="both"/>
    </w:pPr>
    <w:rPr>
      <w:rFonts w:ascii="Arial" w:eastAsia="Times New Roman" w:hAnsi="Arial" w:cs="Times New Roman"/>
      <w:color w:val="000000"/>
      <w:sz w:val="24"/>
      <w:szCs w:val="24"/>
      <w:u w:val="single"/>
      <w:lang w:eastAsia="ru-RU"/>
    </w:rPr>
  </w:style>
  <w:style w:type="paragraph" w:customStyle="1" w:styleId="-6">
    <w:name w:val="Основной-справа"/>
    <w:basedOn w:val="a1"/>
    <w:rsid w:val="00457588"/>
    <w:pPr>
      <w:widowControl w:val="0"/>
      <w:tabs>
        <w:tab w:val="left" w:pos="5670"/>
      </w:tabs>
      <w:autoSpaceDE w:val="0"/>
      <w:autoSpaceDN w:val="0"/>
      <w:adjustRightInd w:val="0"/>
      <w:spacing w:after="0" w:line="360" w:lineRule="auto"/>
      <w:ind w:firstLine="709"/>
      <w:jc w:val="right"/>
    </w:pPr>
    <w:rPr>
      <w:rFonts w:ascii="Arial" w:eastAsia="Times New Roman" w:hAnsi="Arial" w:cs="Times New Roman"/>
      <w:color w:val="000000"/>
      <w:sz w:val="24"/>
      <w:szCs w:val="24"/>
      <w:lang w:eastAsia="ru-RU"/>
    </w:rPr>
  </w:style>
  <w:style w:type="paragraph" w:customStyle="1" w:styleId="-7">
    <w:name w:val="Основной-ц"/>
    <w:basedOn w:val="-6"/>
    <w:rsid w:val="00457588"/>
    <w:pPr>
      <w:ind w:firstLine="0"/>
      <w:jc w:val="center"/>
    </w:pPr>
  </w:style>
  <w:style w:type="paragraph" w:customStyle="1" w:styleId="--0">
    <w:name w:val="Основной-ц-ж"/>
    <w:basedOn w:val="-6"/>
    <w:rsid w:val="00457588"/>
    <w:pPr>
      <w:ind w:firstLine="0"/>
      <w:jc w:val="center"/>
    </w:pPr>
    <w:rPr>
      <w:b/>
    </w:rPr>
  </w:style>
  <w:style w:type="paragraph" w:customStyle="1" w:styleId="--1">
    <w:name w:val="Основной-ц-к"/>
    <w:basedOn w:val="-6"/>
    <w:rsid w:val="00457588"/>
    <w:pPr>
      <w:ind w:firstLine="0"/>
      <w:jc w:val="center"/>
    </w:pPr>
    <w:rPr>
      <w:i/>
    </w:rPr>
  </w:style>
  <w:style w:type="paragraph" w:styleId="52">
    <w:name w:val="toc 5"/>
    <w:basedOn w:val="a1"/>
    <w:next w:val="a1"/>
    <w:autoRedefine/>
    <w:rsid w:val="00457588"/>
    <w:pPr>
      <w:spacing w:after="0" w:line="240" w:lineRule="auto"/>
      <w:ind w:left="960"/>
    </w:pPr>
    <w:rPr>
      <w:rFonts w:ascii="Times New Roman" w:eastAsia="Times New Roman" w:hAnsi="Times New Roman" w:cs="Times New Roman"/>
      <w:sz w:val="24"/>
      <w:szCs w:val="24"/>
    </w:rPr>
  </w:style>
  <w:style w:type="paragraph" w:customStyle="1" w:styleId="aff3">
    <w:name w:val="Титул"/>
    <w:basedOn w:val="-3"/>
    <w:rsid w:val="00457588"/>
    <w:pPr>
      <w:spacing w:line="360" w:lineRule="auto"/>
    </w:pPr>
    <w:rPr>
      <w:bCs/>
      <w:sz w:val="28"/>
      <w:szCs w:val="28"/>
    </w:rPr>
  </w:style>
  <w:style w:type="character" w:customStyle="1" w:styleId="aff4">
    <w:name w:val="Титул Знак"/>
    <w:basedOn w:val="-30"/>
    <w:rsid w:val="00457588"/>
    <w:rPr>
      <w:rFonts w:ascii="Arial" w:hAnsi="Arial"/>
      <w:bCs/>
      <w:sz w:val="28"/>
      <w:szCs w:val="28"/>
      <w:lang w:val="ru-RU" w:eastAsia="ru-RU" w:bidi="ar-SA"/>
    </w:rPr>
  </w:style>
  <w:style w:type="paragraph" w:customStyle="1" w:styleId="a0">
    <w:name w:val="Нумерован"/>
    <w:basedOn w:val="a1"/>
    <w:rsid w:val="00457588"/>
    <w:pPr>
      <w:widowControl w:val="0"/>
      <w:numPr>
        <w:numId w:val="1"/>
      </w:numPr>
      <w:autoSpaceDE w:val="0"/>
      <w:autoSpaceDN w:val="0"/>
      <w:adjustRightInd w:val="0"/>
      <w:spacing w:after="0" w:line="360" w:lineRule="auto"/>
      <w:jc w:val="both"/>
    </w:pPr>
    <w:rPr>
      <w:rFonts w:ascii="Arial" w:eastAsia="Times New Roman" w:hAnsi="Arial" w:cs="Times New Roman"/>
      <w:color w:val="000000"/>
      <w:sz w:val="24"/>
      <w:szCs w:val="24"/>
      <w:lang w:eastAsia="ru-RU"/>
    </w:rPr>
  </w:style>
  <w:style w:type="paragraph" w:customStyle="1" w:styleId="aff5">
    <w:name w:val="Рисунок_обычный"/>
    <w:basedOn w:val="a1"/>
    <w:rsid w:val="00457588"/>
    <w:pPr>
      <w:spacing w:before="120" w:after="120" w:line="240" w:lineRule="auto"/>
      <w:jc w:val="center"/>
      <w:outlineLvl w:val="4"/>
    </w:pPr>
    <w:rPr>
      <w:rFonts w:ascii="Arial" w:eastAsia="Times New Roman" w:hAnsi="Arial" w:cs="Times New Roman"/>
      <w:sz w:val="24"/>
      <w:szCs w:val="24"/>
      <w:lang w:eastAsia="ru-RU"/>
    </w:rPr>
  </w:style>
  <w:style w:type="paragraph" w:customStyle="1" w:styleId="18">
    <w:name w:val="1Основной текст"/>
    <w:basedOn w:val="a1"/>
    <w:rsid w:val="00457588"/>
    <w:pPr>
      <w:tabs>
        <w:tab w:val="left" w:pos="480"/>
        <w:tab w:val="left" w:leader="dot" w:pos="8640"/>
      </w:tabs>
      <w:spacing w:before="120" w:after="120" w:line="360" w:lineRule="auto"/>
      <w:ind w:firstLine="720"/>
      <w:jc w:val="both"/>
    </w:pPr>
    <w:rPr>
      <w:rFonts w:ascii="Arial" w:eastAsia="Times New Roman" w:hAnsi="Arial" w:cs="Times New Roman"/>
      <w:bCs/>
      <w:sz w:val="24"/>
      <w:szCs w:val="24"/>
      <w:lang w:eastAsia="ru-RU"/>
    </w:rPr>
  </w:style>
  <w:style w:type="paragraph" w:customStyle="1" w:styleId="120">
    <w:name w:val="1Заголовок2"/>
    <w:basedOn w:val="31"/>
    <w:rsid w:val="00457588"/>
    <w:pPr>
      <w:keepLines w:val="0"/>
      <w:tabs>
        <w:tab w:val="left" w:leader="dot" w:pos="8640"/>
      </w:tabs>
      <w:spacing w:before="360" w:after="120" w:line="360" w:lineRule="auto"/>
      <w:jc w:val="center"/>
    </w:pPr>
    <w:rPr>
      <w:rFonts w:ascii="Arial" w:eastAsia="Times New Roman" w:hAnsi="Arial" w:cs="Arial"/>
      <w:b w:val="0"/>
      <w:iCs/>
      <w:color w:val="auto"/>
      <w:sz w:val="24"/>
      <w:szCs w:val="24"/>
      <w:lang w:eastAsia="ru-RU"/>
    </w:rPr>
  </w:style>
  <w:style w:type="paragraph" w:customStyle="1" w:styleId="aff6">
    <w:name w:val="таблица"/>
    <w:basedOn w:val="a1"/>
    <w:rsid w:val="00457588"/>
    <w:pPr>
      <w:tabs>
        <w:tab w:val="left" w:leader="dot" w:pos="8640"/>
      </w:tabs>
      <w:autoSpaceDE w:val="0"/>
      <w:autoSpaceDN w:val="0"/>
      <w:adjustRightInd w:val="0"/>
      <w:spacing w:before="240" w:after="0" w:line="240" w:lineRule="auto"/>
      <w:ind w:firstLine="4120"/>
      <w:jc w:val="center"/>
    </w:pPr>
    <w:rPr>
      <w:rFonts w:ascii="Arial" w:eastAsia="Times New Roman" w:hAnsi="Arial" w:cs="Times New Roman"/>
      <w:sz w:val="24"/>
      <w:szCs w:val="24"/>
      <w:lang w:eastAsia="ru-RU"/>
    </w:rPr>
  </w:style>
  <w:style w:type="paragraph" w:customStyle="1" w:styleId="Times">
    <w:name w:val="Times_Основной"/>
    <w:basedOn w:val="a1"/>
    <w:rsid w:val="00457588"/>
    <w:pPr>
      <w:tabs>
        <w:tab w:val="left" w:leader="dot" w:pos="8640"/>
      </w:tabs>
      <w:spacing w:after="0" w:line="240" w:lineRule="auto"/>
    </w:pPr>
    <w:rPr>
      <w:rFonts w:ascii="Times New Roman" w:eastAsia="Times New Roman" w:hAnsi="Times New Roman" w:cs="Times New Roman"/>
      <w:sz w:val="24"/>
      <w:szCs w:val="24"/>
      <w:lang w:eastAsia="ru-RU"/>
    </w:rPr>
  </w:style>
  <w:style w:type="character" w:styleId="aff7">
    <w:name w:val="FollowedHyperlink"/>
    <w:basedOn w:val="a2"/>
    <w:rsid w:val="00457588"/>
    <w:rPr>
      <w:color w:val="800080"/>
      <w:u w:val="single"/>
    </w:rPr>
  </w:style>
  <w:style w:type="paragraph" w:customStyle="1" w:styleId="aff8">
    <w:name w:val="рисунок"/>
    <w:basedOn w:val="a1"/>
    <w:rsid w:val="00457588"/>
    <w:pPr>
      <w:spacing w:after="0" w:line="240" w:lineRule="auto"/>
      <w:jc w:val="center"/>
    </w:pPr>
    <w:rPr>
      <w:rFonts w:ascii="Arial" w:eastAsia="Times New Roman" w:hAnsi="Arial" w:cs="Courier New"/>
      <w:bCs/>
      <w:iCs/>
      <w:sz w:val="24"/>
      <w:szCs w:val="24"/>
      <w:lang w:eastAsia="ru-RU"/>
    </w:rPr>
  </w:style>
  <w:style w:type="paragraph" w:customStyle="1" w:styleId="xl24">
    <w:name w:val="xl2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5">
    <w:name w:val="xl2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6">
    <w:name w:val="xl2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7">
    <w:name w:val="xl27"/>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8">
    <w:name w:val="xl28"/>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9">
    <w:name w:val="xl29"/>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30">
    <w:name w:val="xl30"/>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1">
    <w:name w:val="xl31"/>
    <w:basedOn w:val="a1"/>
    <w:rsid w:val="004575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2">
    <w:name w:val="xl32"/>
    <w:basedOn w:val="a1"/>
    <w:rsid w:val="00457588"/>
    <w:pPr>
      <w:pBdr>
        <w:top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3">
    <w:name w:val="xl33"/>
    <w:basedOn w:val="a1"/>
    <w:rsid w:val="004575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4">
    <w:name w:val="xl3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5">
    <w:name w:val="xl3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6">
    <w:name w:val="xl3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font5">
    <w:name w:val="font5"/>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customStyle="1" w:styleId="font6">
    <w:name w:val="font6"/>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styleId="2">
    <w:name w:val="List Bullet 2"/>
    <w:basedOn w:val="a1"/>
    <w:autoRedefine/>
    <w:rsid w:val="00457588"/>
    <w:pPr>
      <w:numPr>
        <w:numId w:val="3"/>
      </w:numPr>
      <w:spacing w:after="0" w:line="240" w:lineRule="auto"/>
    </w:pPr>
    <w:rPr>
      <w:rFonts w:ascii="Arial" w:eastAsia="Times New Roman" w:hAnsi="Arial" w:cs="Times New Roman"/>
      <w:sz w:val="24"/>
      <w:szCs w:val="20"/>
    </w:rPr>
  </w:style>
  <w:style w:type="paragraph" w:customStyle="1" w:styleId="xl37">
    <w:name w:val="xl37"/>
    <w:basedOn w:val="a1"/>
    <w:rsid w:val="00457588"/>
    <w:pPr>
      <w:pBdr>
        <w:left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styleId="43">
    <w:name w:val="toc 4"/>
    <w:basedOn w:val="a1"/>
    <w:next w:val="a1"/>
    <w:autoRedefine/>
    <w:uiPriority w:val="39"/>
    <w:rsid w:val="00457588"/>
    <w:pPr>
      <w:spacing w:after="0" w:line="240" w:lineRule="auto"/>
      <w:ind w:left="720"/>
    </w:pPr>
    <w:rPr>
      <w:rFonts w:ascii="Times New Roman" w:eastAsia="Times New Roman" w:hAnsi="Times New Roman" w:cs="Times New Roman"/>
      <w:sz w:val="24"/>
      <w:szCs w:val="24"/>
    </w:rPr>
  </w:style>
  <w:style w:type="paragraph" w:styleId="62">
    <w:name w:val="toc 6"/>
    <w:basedOn w:val="a1"/>
    <w:next w:val="a1"/>
    <w:autoRedefine/>
    <w:rsid w:val="00457588"/>
    <w:pPr>
      <w:spacing w:after="0" w:line="240" w:lineRule="auto"/>
      <w:ind w:left="1200"/>
    </w:pPr>
    <w:rPr>
      <w:rFonts w:ascii="Times New Roman" w:eastAsia="Times New Roman" w:hAnsi="Times New Roman" w:cs="Times New Roman"/>
      <w:sz w:val="24"/>
      <w:szCs w:val="24"/>
    </w:rPr>
  </w:style>
  <w:style w:type="paragraph" w:styleId="72">
    <w:name w:val="toc 7"/>
    <w:basedOn w:val="a1"/>
    <w:next w:val="a1"/>
    <w:autoRedefine/>
    <w:rsid w:val="00457588"/>
    <w:pPr>
      <w:spacing w:after="0" w:line="240" w:lineRule="auto"/>
      <w:ind w:left="1440"/>
    </w:pPr>
    <w:rPr>
      <w:rFonts w:ascii="Times New Roman" w:eastAsia="Times New Roman" w:hAnsi="Times New Roman" w:cs="Times New Roman"/>
      <w:sz w:val="24"/>
      <w:szCs w:val="24"/>
    </w:rPr>
  </w:style>
  <w:style w:type="paragraph" w:styleId="81">
    <w:name w:val="toc 8"/>
    <w:basedOn w:val="a1"/>
    <w:next w:val="a1"/>
    <w:autoRedefine/>
    <w:rsid w:val="00457588"/>
    <w:pPr>
      <w:spacing w:after="0" w:line="240" w:lineRule="auto"/>
      <w:ind w:left="1680"/>
    </w:pPr>
    <w:rPr>
      <w:rFonts w:ascii="Times New Roman" w:eastAsia="Times New Roman" w:hAnsi="Times New Roman" w:cs="Times New Roman"/>
      <w:sz w:val="24"/>
      <w:szCs w:val="24"/>
    </w:rPr>
  </w:style>
  <w:style w:type="paragraph" w:styleId="91">
    <w:name w:val="toc 9"/>
    <w:basedOn w:val="a1"/>
    <w:next w:val="a1"/>
    <w:autoRedefine/>
    <w:rsid w:val="00457588"/>
    <w:pPr>
      <w:spacing w:after="0" w:line="240" w:lineRule="auto"/>
      <w:ind w:left="1920"/>
    </w:pPr>
    <w:rPr>
      <w:rFonts w:ascii="Times New Roman" w:eastAsia="Times New Roman" w:hAnsi="Times New Roman" w:cs="Times New Roman"/>
      <w:sz w:val="24"/>
      <w:szCs w:val="24"/>
    </w:rPr>
  </w:style>
  <w:style w:type="paragraph" w:styleId="24">
    <w:name w:val="Body Text 2"/>
    <w:basedOn w:val="a1"/>
    <w:link w:val="25"/>
    <w:rsid w:val="00457588"/>
    <w:pPr>
      <w:spacing w:after="0" w:line="240" w:lineRule="auto"/>
      <w:jc w:val="center"/>
    </w:pPr>
    <w:rPr>
      <w:rFonts w:ascii="Times New Roman" w:eastAsia="Times New Roman" w:hAnsi="Times New Roman" w:cs="Times New Roman"/>
      <w:sz w:val="24"/>
      <w:szCs w:val="20"/>
      <w:lang w:eastAsia="ru-RU"/>
    </w:rPr>
  </w:style>
  <w:style w:type="character" w:customStyle="1" w:styleId="25">
    <w:name w:val="Основной текст 2 Знак"/>
    <w:basedOn w:val="a2"/>
    <w:link w:val="24"/>
    <w:rsid w:val="00457588"/>
    <w:rPr>
      <w:rFonts w:ascii="Times New Roman" w:eastAsia="Times New Roman" w:hAnsi="Times New Roman" w:cs="Times New Roman"/>
      <w:sz w:val="24"/>
      <w:szCs w:val="20"/>
      <w:lang w:eastAsia="ru-RU"/>
    </w:rPr>
  </w:style>
  <w:style w:type="paragraph" w:styleId="26">
    <w:name w:val="Body Text Indent 2"/>
    <w:basedOn w:val="a1"/>
    <w:link w:val="27"/>
    <w:rsid w:val="00457588"/>
    <w:pPr>
      <w:spacing w:after="0" w:line="240" w:lineRule="auto"/>
      <w:ind w:firstLine="708"/>
      <w:jc w:val="both"/>
    </w:pPr>
    <w:rPr>
      <w:rFonts w:ascii="Times New Roman" w:eastAsia="Times New Roman" w:hAnsi="Times New Roman" w:cs="Times New Roman"/>
      <w:sz w:val="24"/>
      <w:szCs w:val="26"/>
    </w:rPr>
  </w:style>
  <w:style w:type="character" w:customStyle="1" w:styleId="27">
    <w:name w:val="Основной текст с отступом 2 Знак"/>
    <w:basedOn w:val="a2"/>
    <w:link w:val="26"/>
    <w:rsid w:val="00457588"/>
    <w:rPr>
      <w:rFonts w:ascii="Times New Roman" w:eastAsia="Times New Roman" w:hAnsi="Times New Roman" w:cs="Times New Roman"/>
      <w:sz w:val="24"/>
      <w:szCs w:val="26"/>
    </w:rPr>
  </w:style>
  <w:style w:type="paragraph" w:styleId="28">
    <w:name w:val="List 2"/>
    <w:basedOn w:val="a1"/>
    <w:rsid w:val="00457588"/>
    <w:pPr>
      <w:spacing w:after="0" w:line="240" w:lineRule="auto"/>
      <w:ind w:left="566" w:hanging="283"/>
    </w:pPr>
    <w:rPr>
      <w:rFonts w:ascii="Arial" w:eastAsia="Times New Roman" w:hAnsi="Arial" w:cs="Times New Roman"/>
      <w:sz w:val="24"/>
      <w:szCs w:val="20"/>
    </w:rPr>
  </w:style>
  <w:style w:type="paragraph" w:styleId="34">
    <w:name w:val="List 3"/>
    <w:basedOn w:val="a1"/>
    <w:rsid w:val="00457588"/>
    <w:pPr>
      <w:spacing w:after="0" w:line="240" w:lineRule="auto"/>
      <w:ind w:left="849" w:hanging="283"/>
    </w:pPr>
    <w:rPr>
      <w:rFonts w:ascii="Arial" w:eastAsia="Times New Roman" w:hAnsi="Arial" w:cs="Times New Roman"/>
      <w:sz w:val="24"/>
      <w:szCs w:val="20"/>
    </w:rPr>
  </w:style>
  <w:style w:type="paragraph" w:styleId="35">
    <w:name w:val="Body Text 3"/>
    <w:basedOn w:val="a1"/>
    <w:link w:val="36"/>
    <w:rsid w:val="00457588"/>
    <w:pPr>
      <w:spacing w:after="0" w:line="240" w:lineRule="auto"/>
      <w:jc w:val="both"/>
    </w:pPr>
    <w:rPr>
      <w:rFonts w:ascii="Arial" w:eastAsia="Times New Roman" w:hAnsi="Arial" w:cs="Arial"/>
    </w:rPr>
  </w:style>
  <w:style w:type="character" w:customStyle="1" w:styleId="36">
    <w:name w:val="Основной текст 3 Знак"/>
    <w:basedOn w:val="a2"/>
    <w:link w:val="35"/>
    <w:rsid w:val="00457588"/>
    <w:rPr>
      <w:rFonts w:ascii="Arial" w:eastAsia="Times New Roman" w:hAnsi="Arial" w:cs="Arial"/>
    </w:rPr>
  </w:style>
  <w:style w:type="paragraph" w:customStyle="1" w:styleId="aff9">
    <w:name w:val="Колон"/>
    <w:basedOn w:val="a1"/>
    <w:rsid w:val="00457588"/>
    <w:pPr>
      <w:spacing w:after="0" w:line="240" w:lineRule="auto"/>
      <w:jc w:val="center"/>
    </w:pPr>
    <w:rPr>
      <w:rFonts w:ascii="Arial" w:eastAsia="Times New Roman" w:hAnsi="Arial" w:cs="ISOCP"/>
      <w:b/>
      <w:sz w:val="28"/>
      <w:szCs w:val="40"/>
      <w:lang w:eastAsia="ru-RU"/>
    </w:rPr>
  </w:style>
  <w:style w:type="paragraph" w:customStyle="1" w:styleId="Times1">
    <w:name w:val="Times_Заголовок1"/>
    <w:basedOn w:val="10"/>
    <w:rsid w:val="00457588"/>
    <w:pPr>
      <w:keepLines w:val="0"/>
      <w:spacing w:before="240" w:after="60" w:line="240" w:lineRule="auto"/>
      <w:jc w:val="center"/>
    </w:pPr>
    <w:rPr>
      <w:rFonts w:ascii="Times New Roman" w:eastAsia="Times New Roman" w:hAnsi="Times New Roman" w:cs="Times New Roman"/>
      <w:bCs w:val="0"/>
      <w:caps/>
      <w:color w:val="auto"/>
      <w:kern w:val="28"/>
      <w:sz w:val="24"/>
      <w:szCs w:val="20"/>
      <w:lang w:eastAsia="ru-RU"/>
    </w:rPr>
  </w:style>
  <w:style w:type="paragraph" w:customStyle="1" w:styleId="Times2">
    <w:name w:val="Times_Заголовок2"/>
    <w:basedOn w:val="20"/>
    <w:rsid w:val="00457588"/>
    <w:pPr>
      <w:keepNext/>
      <w:widowControl/>
      <w:tabs>
        <w:tab w:val="clear" w:pos="576"/>
        <w:tab w:val="clear" w:pos="1620"/>
      </w:tabs>
      <w:spacing w:before="240" w:after="240"/>
      <w:ind w:left="0" w:firstLine="0"/>
      <w:jc w:val="center"/>
    </w:pPr>
    <w:rPr>
      <w:rFonts w:ascii="Times New Roman" w:hAnsi="Times New Roman"/>
      <w:szCs w:val="20"/>
      <w:lang w:eastAsia="ru-RU"/>
    </w:rPr>
  </w:style>
  <w:style w:type="paragraph" w:customStyle="1" w:styleId="1">
    <w:name w:val="Маркированный список 1"/>
    <w:rsid w:val="00457588"/>
    <w:pPr>
      <w:numPr>
        <w:numId w:val="2"/>
      </w:numPr>
      <w:tabs>
        <w:tab w:val="left" w:pos="284"/>
      </w:tabs>
      <w:spacing w:after="0" w:line="240" w:lineRule="auto"/>
    </w:pPr>
    <w:rPr>
      <w:rFonts w:ascii="Times New Roman" w:eastAsia="Times New Roman" w:hAnsi="Times New Roman" w:cs="Times New Roman"/>
      <w:sz w:val="24"/>
      <w:szCs w:val="20"/>
      <w:lang w:eastAsia="ru-RU"/>
    </w:rPr>
  </w:style>
  <w:style w:type="paragraph" w:styleId="37">
    <w:name w:val="Body Text Indent 3"/>
    <w:basedOn w:val="a1"/>
    <w:link w:val="38"/>
    <w:rsid w:val="00457588"/>
    <w:pPr>
      <w:spacing w:after="120" w:line="240" w:lineRule="auto"/>
      <w:ind w:left="283"/>
    </w:pPr>
    <w:rPr>
      <w:rFonts w:ascii="Arial" w:eastAsia="Times New Roman" w:hAnsi="Arial" w:cs="Times New Roman"/>
      <w:sz w:val="16"/>
      <w:szCs w:val="16"/>
    </w:rPr>
  </w:style>
  <w:style w:type="character" w:customStyle="1" w:styleId="38">
    <w:name w:val="Основной текст с отступом 3 Знак"/>
    <w:basedOn w:val="a2"/>
    <w:link w:val="37"/>
    <w:rsid w:val="00457588"/>
    <w:rPr>
      <w:rFonts w:ascii="Arial" w:eastAsia="Times New Roman" w:hAnsi="Arial" w:cs="Times New Roman"/>
      <w:sz w:val="16"/>
      <w:szCs w:val="16"/>
    </w:rPr>
  </w:style>
  <w:style w:type="paragraph" w:styleId="affa">
    <w:name w:val="Normal (Web)"/>
    <w:basedOn w:val="a1"/>
    <w:uiPriority w:val="99"/>
    <w:rsid w:val="004575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Strong"/>
    <w:basedOn w:val="a2"/>
    <w:qFormat/>
    <w:rsid w:val="00457588"/>
    <w:rPr>
      <w:b/>
      <w:bCs/>
    </w:rPr>
  </w:style>
  <w:style w:type="table" w:customStyle="1" w:styleId="39">
    <w:name w:val="Сетка таблицы3"/>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Style100"/>
    <w:basedOn w:val="a1"/>
    <w:uiPriority w:val="99"/>
    <w:rsid w:val="007A5E37"/>
    <w:pPr>
      <w:widowControl w:val="0"/>
      <w:autoSpaceDE w:val="0"/>
      <w:autoSpaceDN w:val="0"/>
      <w:adjustRightInd w:val="0"/>
      <w:spacing w:after="0" w:line="434" w:lineRule="exact"/>
      <w:ind w:firstLine="677"/>
      <w:jc w:val="both"/>
    </w:pPr>
    <w:rPr>
      <w:rFonts w:ascii="Times New Roman" w:eastAsia="Times New Roman" w:hAnsi="Times New Roman" w:cs="Times New Roman"/>
      <w:sz w:val="24"/>
      <w:szCs w:val="24"/>
      <w:lang w:eastAsia="ru-RU"/>
    </w:rPr>
  </w:style>
  <w:style w:type="table" w:customStyle="1" w:styleId="53">
    <w:name w:val="Сетка таблицы5"/>
    <w:basedOn w:val="a3"/>
    <w:next w:val="a5"/>
    <w:rsid w:val="00E12D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Знак"/>
    <w:basedOn w:val="a1"/>
    <w:rsid w:val="00080BA7"/>
    <w:pPr>
      <w:pageBreakBefore/>
      <w:suppressAutoHyphens/>
      <w:spacing w:after="160" w:line="360" w:lineRule="auto"/>
    </w:pPr>
    <w:rPr>
      <w:rFonts w:ascii="Times New Roman" w:eastAsia="Times New Roman" w:hAnsi="Times New Roman" w:cs="Times New Roman"/>
      <w:sz w:val="28"/>
      <w:szCs w:val="20"/>
      <w:lang w:val="en-US"/>
    </w:rPr>
  </w:style>
  <w:style w:type="table" w:customStyle="1" w:styleId="63">
    <w:name w:val="Сетка таблицы6"/>
    <w:basedOn w:val="a3"/>
    <w:next w:val="a5"/>
    <w:rsid w:val="00080B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5"/>
    <w:rsid w:val="005D62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5"/>
    <w:rsid w:val="00AE75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1"/>
    <w:next w:val="a1"/>
    <w:link w:val="z-0"/>
    <w:hidden/>
    <w:uiPriority w:val="99"/>
    <w:semiHidden/>
    <w:unhideWhenUsed/>
    <w:rsid w:val="00B96DB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2"/>
    <w:link w:val="z-"/>
    <w:uiPriority w:val="99"/>
    <w:semiHidden/>
    <w:rsid w:val="00B96DB3"/>
    <w:rPr>
      <w:rFonts w:ascii="Arial" w:eastAsia="Times New Roman" w:hAnsi="Arial" w:cs="Arial"/>
      <w:vanish/>
      <w:sz w:val="16"/>
      <w:szCs w:val="16"/>
      <w:lang w:eastAsia="ru-RU"/>
    </w:rPr>
  </w:style>
  <w:style w:type="paragraph" w:styleId="z-1">
    <w:name w:val="HTML Bottom of Form"/>
    <w:basedOn w:val="a1"/>
    <w:next w:val="a1"/>
    <w:link w:val="z-2"/>
    <w:hidden/>
    <w:uiPriority w:val="99"/>
    <w:semiHidden/>
    <w:unhideWhenUsed/>
    <w:rsid w:val="00B96DB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2"/>
    <w:link w:val="z-1"/>
    <w:uiPriority w:val="99"/>
    <w:semiHidden/>
    <w:rsid w:val="00B96DB3"/>
    <w:rPr>
      <w:rFonts w:ascii="Arial" w:eastAsia="Times New Roman" w:hAnsi="Arial" w:cs="Arial"/>
      <w:vanish/>
      <w:sz w:val="16"/>
      <w:szCs w:val="16"/>
      <w:lang w:eastAsia="ru-RU"/>
    </w:rPr>
  </w:style>
  <w:style w:type="character" w:customStyle="1" w:styleId="left">
    <w:name w:val="left"/>
    <w:basedOn w:val="a2"/>
    <w:rsid w:val="00B96DB3"/>
  </w:style>
  <w:style w:type="character" w:customStyle="1" w:styleId="tl">
    <w:name w:val="tl"/>
    <w:basedOn w:val="a2"/>
    <w:rsid w:val="00B96DB3"/>
  </w:style>
  <w:style w:type="character" w:customStyle="1" w:styleId="bl">
    <w:name w:val="bl"/>
    <w:basedOn w:val="a2"/>
    <w:rsid w:val="00B96DB3"/>
  </w:style>
  <w:style w:type="paragraph" w:customStyle="1" w:styleId="description">
    <w:name w:val="description"/>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Emphasis"/>
    <w:basedOn w:val="a2"/>
    <w:uiPriority w:val="20"/>
    <w:qFormat/>
    <w:rsid w:val="00B96DB3"/>
    <w:rPr>
      <w:i/>
      <w:iCs/>
    </w:rPr>
  </w:style>
  <w:style w:type="character" w:customStyle="1" w:styleId="pluso-wrap">
    <w:name w:val="pluso-wrap"/>
    <w:basedOn w:val="a2"/>
    <w:rsid w:val="00B96DB3"/>
  </w:style>
  <w:style w:type="character" w:customStyle="1" w:styleId="pluso-counter">
    <w:name w:val="pluso-counter"/>
    <w:basedOn w:val="a2"/>
    <w:rsid w:val="00B96DB3"/>
  </w:style>
  <w:style w:type="character" w:customStyle="1" w:styleId="separator">
    <w:name w:val="separator"/>
    <w:basedOn w:val="a2"/>
    <w:rsid w:val="00B96DB3"/>
  </w:style>
  <w:style w:type="paragraph" w:customStyle="1" w:styleId="aright">
    <w:name w:val="a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4"/>
    <w:semiHidden/>
    <w:rsid w:val="00DF5686"/>
  </w:style>
  <w:style w:type="paragraph" w:styleId="affe">
    <w:name w:val="annotation text"/>
    <w:basedOn w:val="a1"/>
    <w:link w:val="afff"/>
    <w:semiHidden/>
    <w:unhideWhenUsed/>
    <w:rsid w:val="005C2EC3"/>
    <w:pPr>
      <w:spacing w:line="240" w:lineRule="auto"/>
    </w:pPr>
    <w:rPr>
      <w:sz w:val="20"/>
      <w:szCs w:val="20"/>
    </w:rPr>
  </w:style>
  <w:style w:type="character" w:customStyle="1" w:styleId="afff">
    <w:name w:val="Текст примечания Знак"/>
    <w:basedOn w:val="a2"/>
    <w:link w:val="affe"/>
    <w:semiHidden/>
    <w:rsid w:val="005C2EC3"/>
    <w:rPr>
      <w:sz w:val="20"/>
      <w:szCs w:val="20"/>
    </w:rPr>
  </w:style>
  <w:style w:type="paragraph" w:styleId="afff0">
    <w:name w:val="annotation subject"/>
    <w:basedOn w:val="affe"/>
    <w:next w:val="affe"/>
    <w:link w:val="afff1"/>
    <w:uiPriority w:val="99"/>
    <w:semiHidden/>
    <w:unhideWhenUsed/>
    <w:rsid w:val="005C2EC3"/>
    <w:rPr>
      <w:b/>
      <w:bCs/>
    </w:rPr>
  </w:style>
  <w:style w:type="character" w:customStyle="1" w:styleId="afff1">
    <w:name w:val="Тема примечания Знак"/>
    <w:basedOn w:val="afff"/>
    <w:link w:val="afff0"/>
    <w:uiPriority w:val="99"/>
    <w:semiHidden/>
    <w:rsid w:val="005C2EC3"/>
    <w:rPr>
      <w:b/>
      <w:bCs/>
      <w:sz w:val="20"/>
      <w:szCs w:val="20"/>
    </w:rPr>
  </w:style>
  <w:style w:type="table" w:customStyle="1" w:styleId="92">
    <w:name w:val="Сетка таблицы9"/>
    <w:basedOn w:val="a3"/>
    <w:next w:val="a5"/>
    <w:uiPriority w:val="59"/>
    <w:rsid w:val="004F365D"/>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5"/>
    <w:uiPriority w:val="59"/>
    <w:rsid w:val="00DC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5"/>
    <w:uiPriority w:val="39"/>
    <w:rsid w:val="0053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EA5D75"/>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3"/>
    <w:next w:val="a5"/>
    <w:uiPriority w:val="39"/>
    <w:rsid w:val="00EA5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5"/>
    <w:uiPriority w:val="39"/>
    <w:rsid w:val="00EA5D75"/>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59"/>
    <w:rsid w:val="00AB1162"/>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5"/>
    <w:uiPriority w:val="39"/>
    <w:rsid w:val="00AB1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5"/>
    <w:uiPriority w:val="59"/>
    <w:rsid w:val="00B33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Содержимое таблицы"/>
    <w:basedOn w:val="a1"/>
    <w:rsid w:val="00C93ABB"/>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table" w:customStyle="1" w:styleId="150">
    <w:name w:val="Сетка таблицы15"/>
    <w:basedOn w:val="a3"/>
    <w:next w:val="a5"/>
    <w:uiPriority w:val="59"/>
    <w:rsid w:val="00C93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Абзац"/>
    <w:basedOn w:val="a1"/>
    <w:link w:val="afff4"/>
    <w:qFormat/>
    <w:rsid w:val="002B4FFD"/>
    <w:pPr>
      <w:spacing w:after="0" w:line="360" w:lineRule="auto"/>
      <w:ind w:firstLine="709"/>
      <w:jc w:val="both"/>
    </w:pPr>
    <w:rPr>
      <w:rFonts w:ascii="Times New Roman" w:hAnsi="Times New Roman" w:cs="Times New Roman"/>
      <w:sz w:val="24"/>
      <w:szCs w:val="24"/>
    </w:rPr>
  </w:style>
  <w:style w:type="character" w:customStyle="1" w:styleId="afff4">
    <w:name w:val="Абзац Знак"/>
    <w:link w:val="afff3"/>
    <w:rsid w:val="002B4FFD"/>
    <w:rPr>
      <w:rFonts w:ascii="Times New Roman" w:hAnsi="Times New Roman" w:cs="Times New Roman"/>
      <w:sz w:val="24"/>
      <w:szCs w:val="24"/>
    </w:rPr>
  </w:style>
  <w:style w:type="character" w:customStyle="1" w:styleId="17">
    <w:name w:val="Название объекта Знак1"/>
    <w:aliases w:val="Рисунок Знак,Название объекта_рисунок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d"/>
    <w:locked/>
    <w:rsid w:val="002B4FFD"/>
    <w:rPr>
      <w:rFonts w:ascii="Arial" w:eastAsia="Times New Roman" w:hAnsi="Arial" w:cs="Times New Roman"/>
      <w:kern w:val="28"/>
      <w:sz w:val="24"/>
      <w:szCs w:val="20"/>
    </w:rPr>
  </w:style>
  <w:style w:type="paragraph" w:customStyle="1" w:styleId="afff5">
    <w:name w:val="Название таблицы"/>
    <w:basedOn w:val="afd"/>
    <w:rsid w:val="002B4FFD"/>
    <w:pPr>
      <w:keepNext/>
      <w:widowControl/>
      <w:spacing w:before="120" w:after="0"/>
      <w:jc w:val="both"/>
    </w:pPr>
    <w:rPr>
      <w:rFonts w:ascii="Times New Roman" w:eastAsiaTheme="minorHAnsi" w:hAnsi="Times New Roman"/>
      <w:bCs/>
      <w:kern w:val="0"/>
      <w:szCs w:val="22"/>
    </w:rPr>
  </w:style>
  <w:style w:type="paragraph" w:customStyle="1" w:styleId="TableParagraph">
    <w:name w:val="Table Paragraph"/>
    <w:basedOn w:val="a1"/>
    <w:uiPriority w:val="1"/>
    <w:qFormat/>
    <w:rsid w:val="00E55EFD"/>
    <w:pPr>
      <w:widowControl w:val="0"/>
      <w:autoSpaceDE w:val="0"/>
      <w:autoSpaceDN w:val="0"/>
      <w:spacing w:before="31" w:after="0" w:line="240" w:lineRule="auto"/>
      <w:jc w:val="center"/>
    </w:pPr>
    <w:rPr>
      <w:rFonts w:ascii="Times New Roman" w:eastAsia="Times New Roman" w:hAnsi="Times New Roman" w:cs="Times New Roman"/>
    </w:rPr>
  </w:style>
  <w:style w:type="numbering" w:customStyle="1" w:styleId="3a">
    <w:name w:val="Нет списка3"/>
    <w:next w:val="a4"/>
    <w:uiPriority w:val="99"/>
    <w:semiHidden/>
    <w:unhideWhenUsed/>
    <w:rsid w:val="00A11E5F"/>
  </w:style>
  <w:style w:type="paragraph" w:customStyle="1" w:styleId="19">
    <w:name w:val="Обычный1"/>
    <w:uiPriority w:val="99"/>
    <w:rsid w:val="00A11E5F"/>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1a">
    <w:name w:val="Основной текст с отступом1"/>
    <w:basedOn w:val="a1"/>
    <w:uiPriority w:val="99"/>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60">
    <w:name w:val="Сетка таблицы16"/>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OC Heading"/>
    <w:basedOn w:val="10"/>
    <w:next w:val="a1"/>
    <w:uiPriority w:val="39"/>
    <w:semiHidden/>
    <w:unhideWhenUsed/>
    <w:qFormat/>
    <w:rsid w:val="00A11E5F"/>
    <w:pPr>
      <w:outlineLvl w:val="9"/>
    </w:pPr>
    <w:rPr>
      <w:rFonts w:ascii="Cambria" w:eastAsia="Times New Roman" w:hAnsi="Cambria" w:cs="Times New Roman"/>
      <w:color w:val="365F91"/>
      <w:lang w:eastAsia="ru-RU"/>
    </w:rPr>
  </w:style>
  <w:style w:type="numbering" w:customStyle="1" w:styleId="112">
    <w:name w:val="Нет списка11"/>
    <w:next w:val="a4"/>
    <w:uiPriority w:val="99"/>
    <w:semiHidden/>
    <w:unhideWhenUsed/>
    <w:rsid w:val="00A11E5F"/>
  </w:style>
  <w:style w:type="table" w:customStyle="1" w:styleId="410">
    <w:name w:val="Сетка таблицы41"/>
    <w:basedOn w:val="a3"/>
    <w:next w:val="a5"/>
    <w:rsid w:val="00A11E5F"/>
    <w:pPr>
      <w:spacing w:before="200"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4"/>
    <w:semiHidden/>
    <w:rsid w:val="00A11E5F"/>
  </w:style>
  <w:style w:type="table" w:customStyle="1" w:styleId="311">
    <w:name w:val="Сетка таблицы3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semiHidden/>
    <w:rsid w:val="00A11E5F"/>
  </w:style>
  <w:style w:type="paragraph" w:customStyle="1" w:styleId="ConsPlusCell">
    <w:name w:val="ConsPlusCell"/>
    <w:uiPriority w:val="99"/>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910">
    <w:name w:val="Сетка таблицы9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312">
    <w:name w:val="Нет списка31"/>
    <w:next w:val="a4"/>
    <w:uiPriority w:val="99"/>
    <w:semiHidden/>
    <w:unhideWhenUsed/>
    <w:rsid w:val="00A11E5F"/>
  </w:style>
  <w:style w:type="table" w:customStyle="1" w:styleId="101">
    <w:name w:val="Сетка таблицы101"/>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4"/>
    <w:semiHidden/>
    <w:rsid w:val="00A11E5F"/>
  </w:style>
  <w:style w:type="paragraph" w:customStyle="1" w:styleId="30">
    <w:name w:val="Заголовок 3(нумерованный)"/>
    <w:basedOn w:val="31"/>
    <w:rsid w:val="00A11E5F"/>
    <w:pPr>
      <w:keepLines w:val="0"/>
      <w:numPr>
        <w:ilvl w:val="2"/>
        <w:numId w:val="5"/>
      </w:numPr>
      <w:spacing w:before="240" w:after="60" w:line="240" w:lineRule="auto"/>
    </w:pPr>
    <w:rPr>
      <w:rFonts w:ascii="Times New Roman" w:eastAsia="Times New Roman" w:hAnsi="Times New Roman" w:cs="Arial"/>
      <w:color w:val="0000FF"/>
      <w:sz w:val="26"/>
      <w:szCs w:val="26"/>
      <w:lang w:eastAsia="ru-RU"/>
    </w:rPr>
  </w:style>
  <w:style w:type="paragraph" w:customStyle="1" w:styleId="4">
    <w:name w:val="Заголовок 4(нумерованный)"/>
    <w:basedOn w:val="30"/>
    <w:rsid w:val="00A11E5F"/>
    <w:pPr>
      <w:numPr>
        <w:numId w:val="6"/>
      </w:numPr>
      <w:spacing w:after="240"/>
      <w:jc w:val="both"/>
      <w:outlineLvl w:val="1"/>
    </w:pPr>
    <w:rPr>
      <w:iCs/>
      <w:color w:val="333333"/>
      <w:szCs w:val="28"/>
    </w:rPr>
  </w:style>
  <w:style w:type="table" w:customStyle="1" w:styleId="1210">
    <w:name w:val="Сетка таблицы12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Красная строка1"/>
    <w:basedOn w:val="af4"/>
    <w:rsid w:val="00A11E5F"/>
    <w:pPr>
      <w:widowControl w:val="0"/>
      <w:suppressAutoHyphens/>
      <w:spacing w:line="240" w:lineRule="auto"/>
      <w:ind w:firstLine="210"/>
    </w:pPr>
    <w:rPr>
      <w:rFonts w:ascii="Arial" w:eastAsia="Lucida Sans Unicode" w:hAnsi="Arial" w:cs="Times New Roman"/>
      <w:sz w:val="24"/>
      <w:szCs w:val="24"/>
    </w:rPr>
  </w:style>
  <w:style w:type="paragraph" w:styleId="afff7">
    <w:name w:val="Title"/>
    <w:basedOn w:val="a1"/>
    <w:link w:val="afff8"/>
    <w:qFormat/>
    <w:rsid w:val="00A11E5F"/>
    <w:pPr>
      <w:spacing w:after="0" w:line="240" w:lineRule="auto"/>
      <w:jc w:val="center"/>
    </w:pPr>
    <w:rPr>
      <w:rFonts w:ascii="Times New Roman" w:eastAsia="Times New Roman" w:hAnsi="Times New Roman" w:cs="Times New Roman"/>
      <w:sz w:val="32"/>
      <w:szCs w:val="24"/>
      <w:lang w:eastAsia="ru-RU"/>
    </w:rPr>
  </w:style>
  <w:style w:type="character" w:customStyle="1" w:styleId="afff8">
    <w:name w:val="Название Знак"/>
    <w:basedOn w:val="a2"/>
    <w:link w:val="afff7"/>
    <w:rsid w:val="00A11E5F"/>
    <w:rPr>
      <w:rFonts w:ascii="Times New Roman" w:eastAsia="Times New Roman" w:hAnsi="Times New Roman" w:cs="Times New Roman"/>
      <w:sz w:val="32"/>
      <w:szCs w:val="24"/>
      <w:lang w:eastAsia="ru-RU"/>
    </w:rPr>
  </w:style>
  <w:style w:type="paragraph" w:customStyle="1" w:styleId="213">
    <w:name w:val="Основной текст с отступом 21"/>
    <w:basedOn w:val="a1"/>
    <w:rsid w:val="00A11E5F"/>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apple-converted-space">
    <w:name w:val="apple-converted-space"/>
    <w:rsid w:val="00A11E5F"/>
  </w:style>
  <w:style w:type="paragraph" w:customStyle="1" w:styleId="2112">
    <w:name w:val="Знак2 Знак Знак1 Знак1 Знак Знак Знак Знак Знак Знак Знак Знак Знак Знак Знак Знак"/>
    <w:basedOn w:val="a1"/>
    <w:rsid w:val="00A11E5F"/>
    <w:pPr>
      <w:spacing w:after="160" w:line="240" w:lineRule="exact"/>
    </w:pPr>
    <w:rPr>
      <w:rFonts w:ascii="Verdana" w:eastAsia="Times New Roman" w:hAnsi="Verdana" w:cs="Times New Roman"/>
      <w:sz w:val="20"/>
      <w:szCs w:val="20"/>
      <w:lang w:val="en-US"/>
    </w:rPr>
  </w:style>
  <w:style w:type="numbering" w:customStyle="1" w:styleId="54">
    <w:name w:val="Нет списка5"/>
    <w:next w:val="a4"/>
    <w:semiHidden/>
    <w:rsid w:val="00A11E5F"/>
  </w:style>
  <w:style w:type="paragraph" w:styleId="afff9">
    <w:name w:val="Plain Text"/>
    <w:basedOn w:val="a1"/>
    <w:link w:val="afffa"/>
    <w:rsid w:val="00A11E5F"/>
    <w:pPr>
      <w:spacing w:after="0" w:line="240" w:lineRule="auto"/>
    </w:pPr>
    <w:rPr>
      <w:rFonts w:ascii="Courier New" w:eastAsia="Times New Roman" w:hAnsi="Courier New" w:cs="Courier New"/>
      <w:sz w:val="20"/>
      <w:szCs w:val="20"/>
      <w:lang w:eastAsia="ru-RU"/>
    </w:rPr>
  </w:style>
  <w:style w:type="character" w:customStyle="1" w:styleId="afffa">
    <w:name w:val="Текст Знак"/>
    <w:basedOn w:val="a2"/>
    <w:link w:val="afff9"/>
    <w:rsid w:val="00A11E5F"/>
    <w:rPr>
      <w:rFonts w:ascii="Courier New" w:eastAsia="Times New Roman" w:hAnsi="Courier New" w:cs="Courier New"/>
      <w:sz w:val="20"/>
      <w:szCs w:val="20"/>
      <w:lang w:eastAsia="ru-RU"/>
    </w:rPr>
  </w:style>
  <w:style w:type="paragraph" w:customStyle="1" w:styleId="BodyTextIndent31">
    <w:name w:val="Body Text Indent 31"/>
    <w:basedOn w:val="a1"/>
    <w:rsid w:val="00A11E5F"/>
    <w:pPr>
      <w:widowControl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a">
    <w:name w:val="Обычный2"/>
    <w:rsid w:val="00A11E5F"/>
    <w:pPr>
      <w:widowControl w:val="0"/>
      <w:snapToGrid w:val="0"/>
      <w:spacing w:after="0" w:line="480" w:lineRule="auto"/>
      <w:ind w:firstLine="560"/>
      <w:jc w:val="both"/>
    </w:pPr>
    <w:rPr>
      <w:rFonts w:ascii="Times New Roman" w:eastAsia="Times New Roman" w:hAnsi="Times New Roman" w:cs="Times New Roman"/>
      <w:sz w:val="24"/>
      <w:szCs w:val="20"/>
      <w:lang w:eastAsia="ru-RU"/>
    </w:rPr>
  </w:style>
  <w:style w:type="paragraph" w:customStyle="1" w:styleId="FR2">
    <w:name w:val="FR2"/>
    <w:rsid w:val="00A11E5F"/>
    <w:pPr>
      <w:widowControl w:val="0"/>
      <w:snapToGrid w:val="0"/>
      <w:spacing w:after="0" w:line="420" w:lineRule="auto"/>
      <w:ind w:firstLine="720"/>
      <w:jc w:val="both"/>
    </w:pPr>
    <w:rPr>
      <w:rFonts w:ascii="Times New Roman" w:eastAsia="Times New Roman" w:hAnsi="Times New Roman" w:cs="Times New Roman"/>
      <w:sz w:val="28"/>
      <w:szCs w:val="20"/>
      <w:lang w:eastAsia="ru-RU"/>
    </w:rPr>
  </w:style>
  <w:style w:type="paragraph" w:customStyle="1" w:styleId="1c">
    <w:name w:val="Основной текст1"/>
    <w:basedOn w:val="a1"/>
    <w:rsid w:val="00A11E5F"/>
    <w:pPr>
      <w:snapToGrid w:val="0"/>
      <w:spacing w:after="120" w:line="140" w:lineRule="atLeast"/>
    </w:pPr>
    <w:rPr>
      <w:rFonts w:ascii="Times New Roman" w:eastAsia="Times New Roman" w:hAnsi="Times New Roman" w:cs="Times New Roman"/>
      <w:sz w:val="24"/>
      <w:szCs w:val="20"/>
      <w:lang w:eastAsia="ru-RU"/>
    </w:rPr>
  </w:style>
  <w:style w:type="paragraph" w:customStyle="1" w:styleId="1d">
    <w:name w:val="Стиль1"/>
    <w:basedOn w:val="a1"/>
    <w:rsid w:val="00A11E5F"/>
    <w:pPr>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2b">
    <w:name w:val="Основной текст с отступом2"/>
    <w:basedOn w:val="a1"/>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31">
    <w:name w:val="Сетка таблицы13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Основной текст2"/>
    <w:rsid w:val="00A11E5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styleId="3">
    <w:name w:val="List Bullet 3"/>
    <w:basedOn w:val="a1"/>
    <w:unhideWhenUsed/>
    <w:rsid w:val="00A11E5F"/>
    <w:pPr>
      <w:numPr>
        <w:numId w:val="7"/>
      </w:numPr>
      <w:tabs>
        <w:tab w:val="clear" w:pos="926"/>
      </w:tabs>
      <w:ind w:left="360"/>
      <w:contextualSpacing/>
    </w:pPr>
    <w:rPr>
      <w:rFonts w:ascii="Calibri" w:eastAsia="Calibri" w:hAnsi="Calibri" w:cs="Times New Roman"/>
    </w:rPr>
  </w:style>
  <w:style w:type="paragraph" w:customStyle="1" w:styleId="113">
    <w:name w:val="Основной шрифт абзаца11"/>
    <w:basedOn w:val="a1"/>
    <w:rsid w:val="00A11E5F"/>
    <w:pPr>
      <w:spacing w:after="160" w:line="240" w:lineRule="exact"/>
    </w:pPr>
    <w:rPr>
      <w:rFonts w:ascii="Verdana" w:eastAsia="Times New Roman" w:hAnsi="Verdana" w:cs="Verdana"/>
      <w:sz w:val="20"/>
      <w:szCs w:val="20"/>
      <w:lang w:val="en-US"/>
    </w:rPr>
  </w:style>
  <w:style w:type="paragraph" w:customStyle="1" w:styleId="afffb">
    <w:name w:val="Знак Знак Знак Знак"/>
    <w:basedOn w:val="a1"/>
    <w:rsid w:val="00A11E5F"/>
    <w:pPr>
      <w:spacing w:after="160" w:line="240" w:lineRule="exact"/>
    </w:pPr>
    <w:rPr>
      <w:rFonts w:ascii="Verdana" w:eastAsia="Times New Roman" w:hAnsi="Verdana" w:cs="Verdana"/>
      <w:sz w:val="20"/>
      <w:szCs w:val="20"/>
      <w:lang w:val="en-US"/>
    </w:rPr>
  </w:style>
  <w:style w:type="paragraph" w:customStyle="1" w:styleId="Style5">
    <w:name w:val="Style5"/>
    <w:basedOn w:val="a1"/>
    <w:rsid w:val="00A11E5F"/>
    <w:pPr>
      <w:widowControl w:val="0"/>
      <w:autoSpaceDE w:val="0"/>
      <w:autoSpaceDN w:val="0"/>
      <w:adjustRightInd w:val="0"/>
      <w:spacing w:after="0" w:line="480" w:lineRule="exact"/>
      <w:ind w:firstLine="706"/>
      <w:jc w:val="both"/>
    </w:pPr>
    <w:rPr>
      <w:rFonts w:ascii="Times New Roman" w:eastAsia="Times New Roman" w:hAnsi="Times New Roman" w:cs="Times New Roman"/>
      <w:sz w:val="24"/>
      <w:szCs w:val="24"/>
      <w:lang w:eastAsia="ru-RU"/>
    </w:rPr>
  </w:style>
  <w:style w:type="character" w:customStyle="1" w:styleId="FontStyle57">
    <w:name w:val="Font Style57"/>
    <w:rsid w:val="00A11E5F"/>
    <w:rPr>
      <w:rFonts w:ascii="Times New Roman" w:hAnsi="Times New Roman" w:cs="Times New Roman" w:hint="default"/>
      <w:sz w:val="26"/>
      <w:szCs w:val="26"/>
    </w:rPr>
  </w:style>
  <w:style w:type="numbering" w:customStyle="1" w:styleId="64">
    <w:name w:val="Нет списка6"/>
    <w:next w:val="a4"/>
    <w:uiPriority w:val="99"/>
    <w:semiHidden/>
    <w:unhideWhenUsed/>
    <w:rsid w:val="00A11E5F"/>
  </w:style>
  <w:style w:type="paragraph" w:customStyle="1" w:styleId="CharChar1CharChar1CharChar">
    <w:name w:val="Char Char Знак Знак1 Char Char1 Знак Знак Char Char"/>
    <w:basedOn w:val="a1"/>
    <w:rsid w:val="00355523"/>
    <w:pPr>
      <w:spacing w:before="100" w:beforeAutospacing="1" w:after="100" w:afterAutospacing="1" w:line="240" w:lineRule="auto"/>
    </w:pPr>
    <w:rPr>
      <w:rFonts w:ascii="Tahoma" w:eastAsia="Times New Roman" w:hAnsi="Tahoma" w:cs="Tahoma"/>
      <w:sz w:val="20"/>
      <w:szCs w:val="20"/>
      <w:lang w:val="en-US"/>
    </w:rPr>
  </w:style>
  <w:style w:type="paragraph" w:customStyle="1" w:styleId="F9E977197262459AB16AE09F8A4F0155">
    <w:name w:val="F9E977197262459AB16AE09F8A4F0155"/>
    <w:rsid w:val="00D3055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6996">
      <w:bodyDiv w:val="1"/>
      <w:marLeft w:val="0"/>
      <w:marRight w:val="0"/>
      <w:marTop w:val="0"/>
      <w:marBottom w:val="0"/>
      <w:divBdr>
        <w:top w:val="none" w:sz="0" w:space="0" w:color="auto"/>
        <w:left w:val="none" w:sz="0" w:space="0" w:color="auto"/>
        <w:bottom w:val="none" w:sz="0" w:space="0" w:color="auto"/>
        <w:right w:val="none" w:sz="0" w:space="0" w:color="auto"/>
      </w:divBdr>
    </w:div>
    <w:div w:id="177932825">
      <w:bodyDiv w:val="1"/>
      <w:marLeft w:val="0"/>
      <w:marRight w:val="0"/>
      <w:marTop w:val="0"/>
      <w:marBottom w:val="0"/>
      <w:divBdr>
        <w:top w:val="none" w:sz="0" w:space="0" w:color="auto"/>
        <w:left w:val="none" w:sz="0" w:space="0" w:color="auto"/>
        <w:bottom w:val="none" w:sz="0" w:space="0" w:color="auto"/>
        <w:right w:val="none" w:sz="0" w:space="0" w:color="auto"/>
      </w:divBdr>
    </w:div>
    <w:div w:id="178202393">
      <w:bodyDiv w:val="1"/>
      <w:marLeft w:val="0"/>
      <w:marRight w:val="0"/>
      <w:marTop w:val="0"/>
      <w:marBottom w:val="0"/>
      <w:divBdr>
        <w:top w:val="none" w:sz="0" w:space="0" w:color="auto"/>
        <w:left w:val="none" w:sz="0" w:space="0" w:color="auto"/>
        <w:bottom w:val="none" w:sz="0" w:space="0" w:color="auto"/>
        <w:right w:val="none" w:sz="0" w:space="0" w:color="auto"/>
      </w:divBdr>
    </w:div>
    <w:div w:id="319623457">
      <w:bodyDiv w:val="1"/>
      <w:marLeft w:val="0"/>
      <w:marRight w:val="0"/>
      <w:marTop w:val="0"/>
      <w:marBottom w:val="0"/>
      <w:divBdr>
        <w:top w:val="none" w:sz="0" w:space="0" w:color="auto"/>
        <w:left w:val="none" w:sz="0" w:space="0" w:color="auto"/>
        <w:bottom w:val="none" w:sz="0" w:space="0" w:color="auto"/>
        <w:right w:val="none" w:sz="0" w:space="0" w:color="auto"/>
      </w:divBdr>
    </w:div>
    <w:div w:id="321734866">
      <w:bodyDiv w:val="1"/>
      <w:marLeft w:val="0"/>
      <w:marRight w:val="0"/>
      <w:marTop w:val="0"/>
      <w:marBottom w:val="0"/>
      <w:divBdr>
        <w:top w:val="none" w:sz="0" w:space="0" w:color="auto"/>
        <w:left w:val="none" w:sz="0" w:space="0" w:color="auto"/>
        <w:bottom w:val="none" w:sz="0" w:space="0" w:color="auto"/>
        <w:right w:val="none" w:sz="0" w:space="0" w:color="auto"/>
      </w:divBdr>
    </w:div>
    <w:div w:id="470025217">
      <w:bodyDiv w:val="1"/>
      <w:marLeft w:val="0"/>
      <w:marRight w:val="0"/>
      <w:marTop w:val="0"/>
      <w:marBottom w:val="0"/>
      <w:divBdr>
        <w:top w:val="none" w:sz="0" w:space="0" w:color="auto"/>
        <w:left w:val="none" w:sz="0" w:space="0" w:color="auto"/>
        <w:bottom w:val="none" w:sz="0" w:space="0" w:color="auto"/>
        <w:right w:val="none" w:sz="0" w:space="0" w:color="auto"/>
      </w:divBdr>
    </w:div>
    <w:div w:id="498621093">
      <w:bodyDiv w:val="1"/>
      <w:marLeft w:val="0"/>
      <w:marRight w:val="0"/>
      <w:marTop w:val="0"/>
      <w:marBottom w:val="0"/>
      <w:divBdr>
        <w:top w:val="none" w:sz="0" w:space="0" w:color="auto"/>
        <w:left w:val="none" w:sz="0" w:space="0" w:color="auto"/>
        <w:bottom w:val="none" w:sz="0" w:space="0" w:color="auto"/>
        <w:right w:val="none" w:sz="0" w:space="0" w:color="auto"/>
      </w:divBdr>
    </w:div>
    <w:div w:id="516966654">
      <w:bodyDiv w:val="1"/>
      <w:marLeft w:val="0"/>
      <w:marRight w:val="0"/>
      <w:marTop w:val="0"/>
      <w:marBottom w:val="0"/>
      <w:divBdr>
        <w:top w:val="none" w:sz="0" w:space="0" w:color="auto"/>
        <w:left w:val="none" w:sz="0" w:space="0" w:color="auto"/>
        <w:bottom w:val="none" w:sz="0" w:space="0" w:color="auto"/>
        <w:right w:val="none" w:sz="0" w:space="0" w:color="auto"/>
      </w:divBdr>
    </w:div>
    <w:div w:id="543642232">
      <w:bodyDiv w:val="1"/>
      <w:marLeft w:val="0"/>
      <w:marRight w:val="0"/>
      <w:marTop w:val="0"/>
      <w:marBottom w:val="0"/>
      <w:divBdr>
        <w:top w:val="none" w:sz="0" w:space="0" w:color="auto"/>
        <w:left w:val="none" w:sz="0" w:space="0" w:color="auto"/>
        <w:bottom w:val="none" w:sz="0" w:space="0" w:color="auto"/>
        <w:right w:val="none" w:sz="0" w:space="0" w:color="auto"/>
      </w:divBdr>
    </w:div>
    <w:div w:id="598753969">
      <w:bodyDiv w:val="1"/>
      <w:marLeft w:val="0"/>
      <w:marRight w:val="0"/>
      <w:marTop w:val="0"/>
      <w:marBottom w:val="0"/>
      <w:divBdr>
        <w:top w:val="none" w:sz="0" w:space="0" w:color="auto"/>
        <w:left w:val="none" w:sz="0" w:space="0" w:color="auto"/>
        <w:bottom w:val="none" w:sz="0" w:space="0" w:color="auto"/>
        <w:right w:val="none" w:sz="0" w:space="0" w:color="auto"/>
      </w:divBdr>
    </w:div>
    <w:div w:id="716055255">
      <w:bodyDiv w:val="1"/>
      <w:marLeft w:val="0"/>
      <w:marRight w:val="0"/>
      <w:marTop w:val="0"/>
      <w:marBottom w:val="0"/>
      <w:divBdr>
        <w:top w:val="none" w:sz="0" w:space="0" w:color="auto"/>
        <w:left w:val="none" w:sz="0" w:space="0" w:color="auto"/>
        <w:bottom w:val="none" w:sz="0" w:space="0" w:color="auto"/>
        <w:right w:val="none" w:sz="0" w:space="0" w:color="auto"/>
      </w:divBdr>
    </w:div>
    <w:div w:id="718896070">
      <w:bodyDiv w:val="1"/>
      <w:marLeft w:val="0"/>
      <w:marRight w:val="0"/>
      <w:marTop w:val="0"/>
      <w:marBottom w:val="0"/>
      <w:divBdr>
        <w:top w:val="none" w:sz="0" w:space="0" w:color="auto"/>
        <w:left w:val="none" w:sz="0" w:space="0" w:color="auto"/>
        <w:bottom w:val="none" w:sz="0" w:space="0" w:color="auto"/>
        <w:right w:val="none" w:sz="0" w:space="0" w:color="auto"/>
      </w:divBdr>
    </w:div>
    <w:div w:id="759256936">
      <w:bodyDiv w:val="1"/>
      <w:marLeft w:val="0"/>
      <w:marRight w:val="0"/>
      <w:marTop w:val="0"/>
      <w:marBottom w:val="0"/>
      <w:divBdr>
        <w:top w:val="none" w:sz="0" w:space="0" w:color="auto"/>
        <w:left w:val="none" w:sz="0" w:space="0" w:color="auto"/>
        <w:bottom w:val="none" w:sz="0" w:space="0" w:color="auto"/>
        <w:right w:val="none" w:sz="0" w:space="0" w:color="auto"/>
      </w:divBdr>
    </w:div>
    <w:div w:id="770703625">
      <w:bodyDiv w:val="1"/>
      <w:marLeft w:val="0"/>
      <w:marRight w:val="0"/>
      <w:marTop w:val="0"/>
      <w:marBottom w:val="0"/>
      <w:divBdr>
        <w:top w:val="none" w:sz="0" w:space="0" w:color="auto"/>
        <w:left w:val="none" w:sz="0" w:space="0" w:color="auto"/>
        <w:bottom w:val="none" w:sz="0" w:space="0" w:color="auto"/>
        <w:right w:val="none" w:sz="0" w:space="0" w:color="auto"/>
      </w:divBdr>
    </w:div>
    <w:div w:id="836848220">
      <w:bodyDiv w:val="1"/>
      <w:marLeft w:val="0"/>
      <w:marRight w:val="0"/>
      <w:marTop w:val="0"/>
      <w:marBottom w:val="0"/>
      <w:divBdr>
        <w:top w:val="none" w:sz="0" w:space="0" w:color="auto"/>
        <w:left w:val="none" w:sz="0" w:space="0" w:color="auto"/>
        <w:bottom w:val="none" w:sz="0" w:space="0" w:color="auto"/>
        <w:right w:val="none" w:sz="0" w:space="0" w:color="auto"/>
      </w:divBdr>
    </w:div>
    <w:div w:id="921571738">
      <w:bodyDiv w:val="1"/>
      <w:marLeft w:val="0"/>
      <w:marRight w:val="0"/>
      <w:marTop w:val="0"/>
      <w:marBottom w:val="0"/>
      <w:divBdr>
        <w:top w:val="none" w:sz="0" w:space="0" w:color="auto"/>
        <w:left w:val="none" w:sz="0" w:space="0" w:color="auto"/>
        <w:bottom w:val="none" w:sz="0" w:space="0" w:color="auto"/>
        <w:right w:val="none" w:sz="0" w:space="0" w:color="auto"/>
      </w:divBdr>
    </w:div>
    <w:div w:id="928854293">
      <w:bodyDiv w:val="1"/>
      <w:marLeft w:val="0"/>
      <w:marRight w:val="0"/>
      <w:marTop w:val="0"/>
      <w:marBottom w:val="0"/>
      <w:divBdr>
        <w:top w:val="none" w:sz="0" w:space="0" w:color="auto"/>
        <w:left w:val="none" w:sz="0" w:space="0" w:color="auto"/>
        <w:bottom w:val="none" w:sz="0" w:space="0" w:color="auto"/>
        <w:right w:val="none" w:sz="0" w:space="0" w:color="auto"/>
      </w:divBdr>
    </w:div>
    <w:div w:id="955719042">
      <w:bodyDiv w:val="1"/>
      <w:marLeft w:val="0"/>
      <w:marRight w:val="0"/>
      <w:marTop w:val="0"/>
      <w:marBottom w:val="0"/>
      <w:divBdr>
        <w:top w:val="none" w:sz="0" w:space="0" w:color="auto"/>
        <w:left w:val="none" w:sz="0" w:space="0" w:color="auto"/>
        <w:bottom w:val="none" w:sz="0" w:space="0" w:color="auto"/>
        <w:right w:val="none" w:sz="0" w:space="0" w:color="auto"/>
      </w:divBdr>
    </w:div>
    <w:div w:id="966082669">
      <w:bodyDiv w:val="1"/>
      <w:marLeft w:val="0"/>
      <w:marRight w:val="0"/>
      <w:marTop w:val="0"/>
      <w:marBottom w:val="0"/>
      <w:divBdr>
        <w:top w:val="none" w:sz="0" w:space="0" w:color="auto"/>
        <w:left w:val="none" w:sz="0" w:space="0" w:color="auto"/>
        <w:bottom w:val="none" w:sz="0" w:space="0" w:color="auto"/>
        <w:right w:val="none" w:sz="0" w:space="0" w:color="auto"/>
      </w:divBdr>
    </w:div>
    <w:div w:id="985277545">
      <w:bodyDiv w:val="1"/>
      <w:marLeft w:val="0"/>
      <w:marRight w:val="0"/>
      <w:marTop w:val="0"/>
      <w:marBottom w:val="0"/>
      <w:divBdr>
        <w:top w:val="none" w:sz="0" w:space="0" w:color="auto"/>
        <w:left w:val="none" w:sz="0" w:space="0" w:color="auto"/>
        <w:bottom w:val="none" w:sz="0" w:space="0" w:color="auto"/>
        <w:right w:val="none" w:sz="0" w:space="0" w:color="auto"/>
      </w:divBdr>
    </w:div>
    <w:div w:id="1019114375">
      <w:bodyDiv w:val="1"/>
      <w:marLeft w:val="0"/>
      <w:marRight w:val="0"/>
      <w:marTop w:val="0"/>
      <w:marBottom w:val="0"/>
      <w:divBdr>
        <w:top w:val="none" w:sz="0" w:space="0" w:color="auto"/>
        <w:left w:val="none" w:sz="0" w:space="0" w:color="auto"/>
        <w:bottom w:val="none" w:sz="0" w:space="0" w:color="auto"/>
        <w:right w:val="none" w:sz="0" w:space="0" w:color="auto"/>
      </w:divBdr>
    </w:div>
    <w:div w:id="1123963621">
      <w:bodyDiv w:val="1"/>
      <w:marLeft w:val="0"/>
      <w:marRight w:val="0"/>
      <w:marTop w:val="0"/>
      <w:marBottom w:val="0"/>
      <w:divBdr>
        <w:top w:val="none" w:sz="0" w:space="0" w:color="auto"/>
        <w:left w:val="none" w:sz="0" w:space="0" w:color="auto"/>
        <w:bottom w:val="none" w:sz="0" w:space="0" w:color="auto"/>
        <w:right w:val="none" w:sz="0" w:space="0" w:color="auto"/>
      </w:divBdr>
    </w:div>
    <w:div w:id="1145974869">
      <w:bodyDiv w:val="1"/>
      <w:marLeft w:val="0"/>
      <w:marRight w:val="0"/>
      <w:marTop w:val="0"/>
      <w:marBottom w:val="0"/>
      <w:divBdr>
        <w:top w:val="none" w:sz="0" w:space="0" w:color="auto"/>
        <w:left w:val="none" w:sz="0" w:space="0" w:color="auto"/>
        <w:bottom w:val="none" w:sz="0" w:space="0" w:color="auto"/>
        <w:right w:val="none" w:sz="0" w:space="0" w:color="auto"/>
      </w:divBdr>
    </w:div>
    <w:div w:id="1261333824">
      <w:bodyDiv w:val="1"/>
      <w:marLeft w:val="0"/>
      <w:marRight w:val="0"/>
      <w:marTop w:val="0"/>
      <w:marBottom w:val="0"/>
      <w:divBdr>
        <w:top w:val="none" w:sz="0" w:space="0" w:color="auto"/>
        <w:left w:val="none" w:sz="0" w:space="0" w:color="auto"/>
        <w:bottom w:val="none" w:sz="0" w:space="0" w:color="auto"/>
        <w:right w:val="none" w:sz="0" w:space="0" w:color="auto"/>
      </w:divBdr>
    </w:div>
    <w:div w:id="1298031817">
      <w:bodyDiv w:val="1"/>
      <w:marLeft w:val="0"/>
      <w:marRight w:val="0"/>
      <w:marTop w:val="0"/>
      <w:marBottom w:val="0"/>
      <w:divBdr>
        <w:top w:val="none" w:sz="0" w:space="0" w:color="auto"/>
        <w:left w:val="none" w:sz="0" w:space="0" w:color="auto"/>
        <w:bottom w:val="none" w:sz="0" w:space="0" w:color="auto"/>
        <w:right w:val="none" w:sz="0" w:space="0" w:color="auto"/>
      </w:divBdr>
    </w:div>
    <w:div w:id="1379010672">
      <w:bodyDiv w:val="1"/>
      <w:marLeft w:val="0"/>
      <w:marRight w:val="0"/>
      <w:marTop w:val="0"/>
      <w:marBottom w:val="0"/>
      <w:divBdr>
        <w:top w:val="none" w:sz="0" w:space="0" w:color="auto"/>
        <w:left w:val="none" w:sz="0" w:space="0" w:color="auto"/>
        <w:bottom w:val="none" w:sz="0" w:space="0" w:color="auto"/>
        <w:right w:val="none" w:sz="0" w:space="0" w:color="auto"/>
      </w:divBdr>
    </w:div>
    <w:div w:id="1543786791">
      <w:bodyDiv w:val="1"/>
      <w:marLeft w:val="0"/>
      <w:marRight w:val="0"/>
      <w:marTop w:val="0"/>
      <w:marBottom w:val="0"/>
      <w:divBdr>
        <w:top w:val="none" w:sz="0" w:space="0" w:color="auto"/>
        <w:left w:val="none" w:sz="0" w:space="0" w:color="auto"/>
        <w:bottom w:val="none" w:sz="0" w:space="0" w:color="auto"/>
        <w:right w:val="none" w:sz="0" w:space="0" w:color="auto"/>
      </w:divBdr>
    </w:div>
    <w:div w:id="1557622913">
      <w:bodyDiv w:val="1"/>
      <w:marLeft w:val="0"/>
      <w:marRight w:val="0"/>
      <w:marTop w:val="0"/>
      <w:marBottom w:val="0"/>
      <w:divBdr>
        <w:top w:val="none" w:sz="0" w:space="0" w:color="auto"/>
        <w:left w:val="none" w:sz="0" w:space="0" w:color="auto"/>
        <w:bottom w:val="none" w:sz="0" w:space="0" w:color="auto"/>
        <w:right w:val="none" w:sz="0" w:space="0" w:color="auto"/>
      </w:divBdr>
    </w:div>
    <w:div w:id="1562206030">
      <w:bodyDiv w:val="1"/>
      <w:marLeft w:val="0"/>
      <w:marRight w:val="0"/>
      <w:marTop w:val="0"/>
      <w:marBottom w:val="0"/>
      <w:divBdr>
        <w:top w:val="none" w:sz="0" w:space="0" w:color="auto"/>
        <w:left w:val="none" w:sz="0" w:space="0" w:color="auto"/>
        <w:bottom w:val="none" w:sz="0" w:space="0" w:color="auto"/>
        <w:right w:val="none" w:sz="0" w:space="0" w:color="auto"/>
      </w:divBdr>
    </w:div>
    <w:div w:id="1722710705">
      <w:bodyDiv w:val="1"/>
      <w:marLeft w:val="0"/>
      <w:marRight w:val="0"/>
      <w:marTop w:val="0"/>
      <w:marBottom w:val="0"/>
      <w:divBdr>
        <w:top w:val="none" w:sz="0" w:space="0" w:color="auto"/>
        <w:left w:val="none" w:sz="0" w:space="0" w:color="auto"/>
        <w:bottom w:val="none" w:sz="0" w:space="0" w:color="auto"/>
        <w:right w:val="none" w:sz="0" w:space="0" w:color="auto"/>
      </w:divBdr>
    </w:div>
    <w:div w:id="1773931758">
      <w:bodyDiv w:val="1"/>
      <w:marLeft w:val="0"/>
      <w:marRight w:val="0"/>
      <w:marTop w:val="0"/>
      <w:marBottom w:val="0"/>
      <w:divBdr>
        <w:top w:val="none" w:sz="0" w:space="0" w:color="auto"/>
        <w:left w:val="none" w:sz="0" w:space="0" w:color="auto"/>
        <w:bottom w:val="none" w:sz="0" w:space="0" w:color="auto"/>
        <w:right w:val="none" w:sz="0" w:space="0" w:color="auto"/>
      </w:divBdr>
    </w:div>
    <w:div w:id="1871143023">
      <w:bodyDiv w:val="1"/>
      <w:marLeft w:val="0"/>
      <w:marRight w:val="0"/>
      <w:marTop w:val="0"/>
      <w:marBottom w:val="0"/>
      <w:divBdr>
        <w:top w:val="none" w:sz="0" w:space="0" w:color="auto"/>
        <w:left w:val="none" w:sz="0" w:space="0" w:color="auto"/>
        <w:bottom w:val="none" w:sz="0" w:space="0" w:color="auto"/>
        <w:right w:val="none" w:sz="0" w:space="0" w:color="auto"/>
      </w:divBdr>
    </w:div>
    <w:div w:id="1938052971">
      <w:bodyDiv w:val="1"/>
      <w:marLeft w:val="0"/>
      <w:marRight w:val="0"/>
      <w:marTop w:val="0"/>
      <w:marBottom w:val="0"/>
      <w:divBdr>
        <w:top w:val="none" w:sz="0" w:space="0" w:color="auto"/>
        <w:left w:val="none" w:sz="0" w:space="0" w:color="auto"/>
        <w:bottom w:val="none" w:sz="0" w:space="0" w:color="auto"/>
        <w:right w:val="none" w:sz="0" w:space="0" w:color="auto"/>
      </w:divBdr>
    </w:div>
    <w:div w:id="1951618256">
      <w:bodyDiv w:val="1"/>
      <w:marLeft w:val="0"/>
      <w:marRight w:val="0"/>
      <w:marTop w:val="0"/>
      <w:marBottom w:val="0"/>
      <w:divBdr>
        <w:top w:val="none" w:sz="0" w:space="0" w:color="auto"/>
        <w:left w:val="none" w:sz="0" w:space="0" w:color="auto"/>
        <w:bottom w:val="none" w:sz="0" w:space="0" w:color="auto"/>
        <w:right w:val="none" w:sz="0" w:space="0" w:color="auto"/>
      </w:divBdr>
    </w:div>
    <w:div w:id="1974364839">
      <w:bodyDiv w:val="1"/>
      <w:marLeft w:val="0"/>
      <w:marRight w:val="0"/>
      <w:marTop w:val="0"/>
      <w:marBottom w:val="0"/>
      <w:divBdr>
        <w:top w:val="none" w:sz="0" w:space="0" w:color="auto"/>
        <w:left w:val="none" w:sz="0" w:space="0" w:color="auto"/>
        <w:bottom w:val="none" w:sz="0" w:space="0" w:color="auto"/>
        <w:right w:val="none" w:sz="0" w:space="0" w:color="auto"/>
      </w:divBdr>
    </w:div>
    <w:div w:id="2014645386">
      <w:bodyDiv w:val="1"/>
      <w:marLeft w:val="0"/>
      <w:marRight w:val="0"/>
      <w:marTop w:val="0"/>
      <w:marBottom w:val="0"/>
      <w:divBdr>
        <w:top w:val="none" w:sz="0" w:space="0" w:color="auto"/>
        <w:left w:val="none" w:sz="0" w:space="0" w:color="auto"/>
        <w:bottom w:val="none" w:sz="0" w:space="0" w:color="auto"/>
        <w:right w:val="none" w:sz="0" w:space="0" w:color="auto"/>
      </w:divBdr>
    </w:div>
    <w:div w:id="2063287784">
      <w:bodyDiv w:val="1"/>
      <w:marLeft w:val="0"/>
      <w:marRight w:val="0"/>
      <w:marTop w:val="0"/>
      <w:marBottom w:val="0"/>
      <w:divBdr>
        <w:top w:val="none" w:sz="0" w:space="0" w:color="auto"/>
        <w:left w:val="none" w:sz="0" w:space="0" w:color="auto"/>
        <w:bottom w:val="none" w:sz="0" w:space="0" w:color="auto"/>
        <w:right w:val="none" w:sz="0" w:space="0" w:color="auto"/>
      </w:divBdr>
    </w:div>
    <w:div w:id="210673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8.wmf"/><Relationship Id="rId39" Type="http://schemas.openxmlformats.org/officeDocument/2006/relationships/image" Target="media/image21.wmf"/><Relationship Id="rId21" Type="http://schemas.openxmlformats.org/officeDocument/2006/relationships/oleObject" Target="embeddings/oleObject1.bin"/><Relationship Id="rId34" Type="http://schemas.openxmlformats.org/officeDocument/2006/relationships/image" Target="media/image16.wmf"/><Relationship Id="rId42" Type="http://schemas.openxmlformats.org/officeDocument/2006/relationships/image" Target="media/image24.wmf"/><Relationship Id="rId47" Type="http://schemas.openxmlformats.org/officeDocument/2006/relationships/image" Target="media/image29.wmf"/><Relationship Id="rId50" Type="http://schemas.openxmlformats.org/officeDocument/2006/relationships/image" Target="media/image32.wmf"/><Relationship Id="rId55" Type="http://schemas.openxmlformats.org/officeDocument/2006/relationships/image" Target="media/image37.w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media/image20.wmf"/><Relationship Id="rId46" Type="http://schemas.openxmlformats.org/officeDocument/2006/relationships/image" Target="media/image28.w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wmf"/><Relationship Id="rId29" Type="http://schemas.openxmlformats.org/officeDocument/2006/relationships/image" Target="media/image11.wmf"/><Relationship Id="rId41" Type="http://schemas.openxmlformats.org/officeDocument/2006/relationships/image" Target="media/image23.wmf"/><Relationship Id="rId54" Type="http://schemas.openxmlformats.org/officeDocument/2006/relationships/image" Target="media/image3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docs.cntd.ru/document/1200101593" TargetMode="External"/><Relationship Id="rId32" Type="http://schemas.openxmlformats.org/officeDocument/2006/relationships/image" Target="media/image14.wmf"/><Relationship Id="rId37" Type="http://schemas.openxmlformats.org/officeDocument/2006/relationships/image" Target="media/image19.wmf"/><Relationship Id="rId40" Type="http://schemas.openxmlformats.org/officeDocument/2006/relationships/image" Target="media/image22.wmf"/><Relationship Id="rId45" Type="http://schemas.openxmlformats.org/officeDocument/2006/relationships/image" Target="media/image27.wmf"/><Relationship Id="rId53" Type="http://schemas.openxmlformats.org/officeDocument/2006/relationships/image" Target="media/image35.wmf"/><Relationship Id="rId58" Type="http://schemas.openxmlformats.org/officeDocument/2006/relationships/image" Target="media/image40.wmf"/><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oleObject" Target="embeddings/oleObject2.bin"/><Relationship Id="rId28" Type="http://schemas.openxmlformats.org/officeDocument/2006/relationships/image" Target="media/image10.wmf"/><Relationship Id="rId36" Type="http://schemas.openxmlformats.org/officeDocument/2006/relationships/image" Target="media/image18.wmf"/><Relationship Id="rId49" Type="http://schemas.openxmlformats.org/officeDocument/2006/relationships/image" Target="media/image31.wmf"/><Relationship Id="rId57" Type="http://schemas.openxmlformats.org/officeDocument/2006/relationships/image" Target="media/image39.wmf"/><Relationship Id="rId10" Type="http://schemas.openxmlformats.org/officeDocument/2006/relationships/image" Target="media/image2.gif"/><Relationship Id="rId19" Type="http://schemas.openxmlformats.org/officeDocument/2006/relationships/image" Target="media/image4.JPG"/><Relationship Id="rId31" Type="http://schemas.openxmlformats.org/officeDocument/2006/relationships/image" Target="media/image13.wmf"/><Relationship Id="rId44" Type="http://schemas.openxmlformats.org/officeDocument/2006/relationships/image" Target="media/image26.wmf"/><Relationship Id="rId52" Type="http://schemas.openxmlformats.org/officeDocument/2006/relationships/image" Target="media/image34.wmf"/><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image" Target="media/image9.wmf"/><Relationship Id="rId30" Type="http://schemas.openxmlformats.org/officeDocument/2006/relationships/image" Target="media/image12.wmf"/><Relationship Id="rId35" Type="http://schemas.openxmlformats.org/officeDocument/2006/relationships/image" Target="media/image17.wmf"/><Relationship Id="rId43" Type="http://schemas.openxmlformats.org/officeDocument/2006/relationships/image" Target="media/image25.wmf"/><Relationship Id="rId48" Type="http://schemas.openxmlformats.org/officeDocument/2006/relationships/image" Target="media/image30.wmf"/><Relationship Id="rId56" Type="http://schemas.openxmlformats.org/officeDocument/2006/relationships/image" Target="media/image38.wmf"/><Relationship Id="rId8" Type="http://schemas.openxmlformats.org/officeDocument/2006/relationships/endnotes" Target="endnotes.xml"/><Relationship Id="rId51" Type="http://schemas.openxmlformats.org/officeDocument/2006/relationships/image" Target="media/image33.wmf"/><Relationship Id="rId3"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hyperlink" Target="http://www.urgc.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3D36F-C920-48DB-87AA-D89228F07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53</Pages>
  <Words>13128</Words>
  <Characters>74831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urgc</Company>
  <LinksUpToDate>false</LinksUpToDate>
  <CharactersWithSpaces>87784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7</cp:revision>
  <cp:lastPrinted>2023-03-13T15:27:00Z</cp:lastPrinted>
  <dcterms:created xsi:type="dcterms:W3CDTF">2024-08-15T12:22:00Z</dcterms:created>
  <dcterms:modified xsi:type="dcterms:W3CDTF">2024-08-29T09:35:00Z</dcterms:modified>
</cp:coreProperties>
</file>