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A763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4B335662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0B85CA24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4825BF5A" w14:textId="77777777" w:rsidTr="00682B92">
        <w:tc>
          <w:tcPr>
            <w:tcW w:w="9750" w:type="dxa"/>
          </w:tcPr>
          <w:p w14:paraId="26A88712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A5275A9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3878B01C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0908E23D" w14:textId="0C267967" w:rsidR="00461DA3" w:rsidRDefault="00852215" w:rsidP="00461DA3">
            <w:pPr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РАСПОРЯЖЕНИЕ</w:t>
            </w:r>
          </w:p>
          <w:p w14:paraId="3B0C107A" w14:textId="77777777" w:rsidR="00742D07" w:rsidRPr="00015BF0" w:rsidRDefault="00742D07" w:rsidP="00461DA3">
            <w:pPr>
              <w:jc w:val="center"/>
              <w:outlineLvl w:val="0"/>
              <w:rPr>
                <w:sz w:val="32"/>
                <w:szCs w:val="32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4"/>
              <w:gridCol w:w="3570"/>
            </w:tblGrid>
            <w:tr w:rsidR="00461DA3" w14:paraId="7429B9E7" w14:textId="77777777" w:rsidTr="00F21190">
              <w:tc>
                <w:tcPr>
                  <w:tcW w:w="5954" w:type="dxa"/>
                  <w:vAlign w:val="center"/>
                </w:tcPr>
                <w:p w14:paraId="34DBFD40" w14:textId="35E8ED8D" w:rsidR="00461DA3" w:rsidRPr="00F21190" w:rsidRDefault="00461DA3" w:rsidP="00DF50C6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3570" w:type="dxa"/>
                  <w:vAlign w:val="center"/>
                </w:tcPr>
                <w:p w14:paraId="768F57D7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  <w:tr w:rsidR="00742D07" w14:paraId="2461A4E5" w14:textId="77777777" w:rsidTr="00F21190">
              <w:tc>
                <w:tcPr>
                  <w:tcW w:w="5954" w:type="dxa"/>
                  <w:vAlign w:val="center"/>
                </w:tcPr>
                <w:p w14:paraId="2EBB5ECF" w14:textId="77777777" w:rsidR="00742D07" w:rsidRPr="00742D07" w:rsidRDefault="00742D07" w:rsidP="00DF50C6">
                  <w:pPr>
                    <w:pStyle w:val="a3"/>
                    <w:spacing w:line="276" w:lineRule="auto"/>
                    <w:rPr>
                      <w:bCs/>
                      <w:sz w:val="44"/>
                      <w:szCs w:val="44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6531038A" w14:textId="77777777" w:rsidR="00742D07" w:rsidRPr="00461DA3" w:rsidRDefault="00742D07" w:rsidP="002F2B3C">
                  <w:pPr>
                    <w:pStyle w:val="a3"/>
                    <w:spacing w:line="276" w:lineRule="auto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75F900B" w14:textId="77777777" w:rsidR="00C615A9" w:rsidRDefault="00C615A9" w:rsidP="00742D07">
            <w:pPr>
              <w:pStyle w:val="a3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B2AB2DD" w14:textId="77777777" w:rsidR="00222DC6" w:rsidRDefault="00222DC6" w:rsidP="00222DC6">
      <w:pPr>
        <w:tabs>
          <w:tab w:val="left" w:pos="4253"/>
          <w:tab w:val="left" w:pos="6237"/>
        </w:tabs>
        <w:contextualSpacing/>
        <w:jc w:val="both"/>
        <w:rPr>
          <w:sz w:val="28"/>
        </w:rPr>
      </w:pPr>
      <w:r w:rsidRPr="00222DC6">
        <w:rPr>
          <w:sz w:val="28"/>
        </w:rPr>
        <w:t>О внесении изменений в распоряжение</w:t>
      </w:r>
    </w:p>
    <w:p w14:paraId="601CB9F3" w14:textId="77777777" w:rsidR="00222DC6" w:rsidRDefault="00222DC6" w:rsidP="00222DC6">
      <w:pPr>
        <w:tabs>
          <w:tab w:val="left" w:pos="4253"/>
          <w:tab w:val="left" w:pos="6237"/>
        </w:tabs>
        <w:contextualSpacing/>
        <w:jc w:val="both"/>
        <w:rPr>
          <w:sz w:val="28"/>
        </w:rPr>
      </w:pPr>
      <w:r w:rsidRPr="00222DC6">
        <w:rPr>
          <w:sz w:val="28"/>
        </w:rPr>
        <w:t>Администрации Усть-Донецкого района</w:t>
      </w:r>
    </w:p>
    <w:p w14:paraId="49168E3F" w14:textId="77777777" w:rsidR="008B6B48" w:rsidRDefault="00222DC6" w:rsidP="00222DC6">
      <w:pPr>
        <w:tabs>
          <w:tab w:val="left" w:pos="4253"/>
          <w:tab w:val="left" w:pos="6237"/>
        </w:tabs>
        <w:contextualSpacing/>
        <w:jc w:val="both"/>
        <w:rPr>
          <w:sz w:val="28"/>
        </w:rPr>
      </w:pPr>
      <w:r w:rsidRPr="00222DC6">
        <w:rPr>
          <w:sz w:val="28"/>
        </w:rPr>
        <w:t xml:space="preserve">от 22.01.2021 №100/7-р-21 </w:t>
      </w:r>
    </w:p>
    <w:p w14:paraId="015BE11B" w14:textId="77777777" w:rsidR="00222DC6" w:rsidRPr="00742D07" w:rsidRDefault="00222DC6" w:rsidP="007F36EF">
      <w:pPr>
        <w:tabs>
          <w:tab w:val="left" w:pos="4253"/>
          <w:tab w:val="left" w:pos="6237"/>
        </w:tabs>
        <w:ind w:firstLine="567"/>
        <w:contextualSpacing/>
        <w:jc w:val="both"/>
        <w:rPr>
          <w:iCs/>
          <w:sz w:val="50"/>
          <w:szCs w:val="50"/>
        </w:rPr>
      </w:pPr>
    </w:p>
    <w:p w14:paraId="3CD77099" w14:textId="77777777" w:rsidR="007F36EF" w:rsidRPr="00222DC6" w:rsidRDefault="00222DC6" w:rsidP="000E64C2">
      <w:pPr>
        <w:tabs>
          <w:tab w:val="left" w:pos="4253"/>
          <w:tab w:val="left" w:pos="6237"/>
        </w:tabs>
        <w:ind w:firstLine="709"/>
        <w:contextualSpacing/>
        <w:jc w:val="both"/>
        <w:rPr>
          <w:sz w:val="28"/>
        </w:rPr>
      </w:pPr>
      <w:r w:rsidRPr="00222DC6">
        <w:rPr>
          <w:sz w:val="28"/>
        </w:rPr>
        <w:t>В целях упорядочения документов, образующихся в процессе деятельности органов местного самоуправления Усть-Донецкого района и в связи с изменением структуры Администрации Усть-Донецкого района:</w:t>
      </w:r>
    </w:p>
    <w:p w14:paraId="3007625E" w14:textId="77777777" w:rsidR="00222DC6" w:rsidRDefault="00222DC6" w:rsidP="000E64C2">
      <w:pPr>
        <w:tabs>
          <w:tab w:val="left" w:pos="4253"/>
          <w:tab w:val="left" w:pos="6237"/>
        </w:tabs>
        <w:ind w:firstLine="709"/>
        <w:contextualSpacing/>
        <w:jc w:val="both"/>
        <w:rPr>
          <w:iCs/>
          <w:sz w:val="28"/>
          <w:szCs w:val="28"/>
        </w:rPr>
      </w:pPr>
    </w:p>
    <w:p w14:paraId="26558BB6" w14:textId="730EC723" w:rsidR="00222DC6" w:rsidRDefault="00222DC6" w:rsidP="000E64C2">
      <w:pPr>
        <w:tabs>
          <w:tab w:val="left" w:pos="4253"/>
          <w:tab w:val="left" w:pos="6237"/>
        </w:tabs>
        <w:ind w:firstLine="709"/>
        <w:contextualSpacing/>
        <w:jc w:val="both"/>
        <w:rPr>
          <w:sz w:val="28"/>
        </w:rPr>
      </w:pPr>
      <w:r w:rsidRPr="00222DC6">
        <w:rPr>
          <w:sz w:val="28"/>
        </w:rPr>
        <w:t>1.</w:t>
      </w:r>
      <w:r w:rsidR="00742D07">
        <w:rPr>
          <w:sz w:val="28"/>
        </w:rPr>
        <w:t xml:space="preserve"> </w:t>
      </w:r>
      <w:r w:rsidRPr="00222DC6">
        <w:rPr>
          <w:sz w:val="28"/>
        </w:rPr>
        <w:t xml:space="preserve">Внести изменения в приложение к распоряжению Администрации Усть-Донецкого района от 22.01.2021 №100/7-р-21 «Об утверждении классификатора органов местного самоуправления Усть-Донецкого района» </w:t>
      </w:r>
      <w:r w:rsidR="002F40AE">
        <w:rPr>
          <w:sz w:val="28"/>
        </w:rPr>
        <w:t>изложив его в редакции согласно приложению к настоящему</w:t>
      </w:r>
      <w:r w:rsidR="00D47024" w:rsidRPr="00D47024">
        <w:rPr>
          <w:sz w:val="28"/>
        </w:rPr>
        <w:t xml:space="preserve"> </w:t>
      </w:r>
      <w:r w:rsidR="00D47024">
        <w:rPr>
          <w:sz w:val="28"/>
        </w:rPr>
        <w:t>распоряжению</w:t>
      </w:r>
      <w:r w:rsidR="002F40AE">
        <w:rPr>
          <w:sz w:val="28"/>
        </w:rPr>
        <w:t>.</w:t>
      </w:r>
    </w:p>
    <w:p w14:paraId="3ADD9D9C" w14:textId="41299390" w:rsidR="007C7E77" w:rsidRPr="007C7E77" w:rsidRDefault="00222DC6" w:rsidP="000E64C2">
      <w:pPr>
        <w:tabs>
          <w:tab w:val="left" w:pos="4253"/>
          <w:tab w:val="left" w:pos="6237"/>
        </w:tabs>
        <w:ind w:firstLine="709"/>
        <w:contextualSpacing/>
        <w:jc w:val="both"/>
        <w:rPr>
          <w:sz w:val="28"/>
        </w:rPr>
      </w:pPr>
      <w:r w:rsidRPr="00222DC6">
        <w:rPr>
          <w:sz w:val="28"/>
        </w:rPr>
        <w:t>2.</w:t>
      </w:r>
      <w:r w:rsidR="00742D07">
        <w:rPr>
          <w:sz w:val="28"/>
        </w:rPr>
        <w:t xml:space="preserve"> </w:t>
      </w:r>
      <w:r w:rsidRPr="00222DC6">
        <w:rPr>
          <w:sz w:val="28"/>
        </w:rPr>
        <w:t>Отделу по общим и кадровым вопросам разместить настоящее распоряжение на официальном сайте Админи</w:t>
      </w:r>
      <w:r w:rsidR="007C7E77">
        <w:rPr>
          <w:sz w:val="28"/>
        </w:rPr>
        <w:t>страции Усть-Донецкого района.</w:t>
      </w:r>
    </w:p>
    <w:p w14:paraId="4D08CA34" w14:textId="5A05EDEB" w:rsidR="00682B92" w:rsidRDefault="00222DC6" w:rsidP="000E64C2">
      <w:pPr>
        <w:tabs>
          <w:tab w:val="left" w:pos="4253"/>
          <w:tab w:val="left" w:pos="6237"/>
        </w:tabs>
        <w:ind w:firstLine="709"/>
        <w:contextualSpacing/>
        <w:jc w:val="both"/>
        <w:rPr>
          <w:rStyle w:val="ad"/>
          <w:i w:val="0"/>
          <w:sz w:val="28"/>
          <w:szCs w:val="28"/>
        </w:rPr>
      </w:pPr>
      <w:r w:rsidRPr="00222DC6">
        <w:rPr>
          <w:sz w:val="28"/>
        </w:rPr>
        <w:t>3.</w:t>
      </w:r>
      <w:r w:rsidR="00742D07">
        <w:rPr>
          <w:sz w:val="28"/>
        </w:rPr>
        <w:t xml:space="preserve"> </w:t>
      </w:r>
      <w:r w:rsidR="00B72A77" w:rsidRPr="00B72A77">
        <w:rPr>
          <w:sz w:val="28"/>
        </w:rPr>
        <w:t xml:space="preserve">Контроль исполнения данного распоряжения возложить на заместителя главы Администрации Усть-Донецкого района - управляющего делами </w:t>
      </w:r>
      <w:r w:rsidR="000E64C2">
        <w:rPr>
          <w:sz w:val="28"/>
        </w:rPr>
        <w:br/>
      </w:r>
      <w:r w:rsidR="00B72A77" w:rsidRPr="00B72A77">
        <w:rPr>
          <w:sz w:val="28"/>
        </w:rPr>
        <w:t>Д.Л. Нехорошеву.</w:t>
      </w:r>
    </w:p>
    <w:p w14:paraId="65421ABC" w14:textId="77777777" w:rsidR="00222DC6" w:rsidRPr="005551B0" w:rsidRDefault="00222DC6" w:rsidP="00682B92">
      <w:pPr>
        <w:tabs>
          <w:tab w:val="left" w:pos="4253"/>
          <w:tab w:val="left" w:pos="6237"/>
        </w:tabs>
        <w:spacing w:line="238" w:lineRule="auto"/>
        <w:ind w:firstLine="567"/>
        <w:contextualSpacing/>
        <w:jc w:val="both"/>
        <w:rPr>
          <w:rStyle w:val="ad"/>
          <w:i w:val="0"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14:paraId="0291A9E4" w14:textId="77777777" w:rsidTr="00682B92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14:paraId="34088314" w14:textId="43EDF8DD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14:paraId="4599558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26721B65" w14:textId="1B710A6F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292F4C26" w14:textId="77777777" w:rsidR="00F5659F" w:rsidRDefault="00F5659F" w:rsidP="00682B92">
      <w:pPr>
        <w:pStyle w:val="a8"/>
        <w:ind w:firstLine="0"/>
        <w:rPr>
          <w:sz w:val="22"/>
          <w:szCs w:val="22"/>
        </w:rPr>
      </w:pPr>
      <w:bookmarkStart w:id="4" w:name="EXECUTOR"/>
      <w:bookmarkEnd w:id="4"/>
    </w:p>
    <w:p w14:paraId="168909C1" w14:textId="77777777" w:rsidR="00F5659F" w:rsidRDefault="00F5659F" w:rsidP="00682B92">
      <w:pPr>
        <w:pStyle w:val="a8"/>
        <w:ind w:firstLine="0"/>
        <w:rPr>
          <w:sz w:val="22"/>
          <w:szCs w:val="22"/>
        </w:rPr>
      </w:pPr>
    </w:p>
    <w:p w14:paraId="2247E138" w14:textId="77777777" w:rsidR="00F5659F" w:rsidRDefault="00F5659F" w:rsidP="00682B92">
      <w:pPr>
        <w:pStyle w:val="a8"/>
        <w:ind w:firstLine="0"/>
        <w:rPr>
          <w:sz w:val="22"/>
          <w:szCs w:val="22"/>
        </w:rPr>
      </w:pPr>
    </w:p>
    <w:p w14:paraId="7152E55A" w14:textId="77777777" w:rsidR="00417CF4" w:rsidRDefault="00417CF4" w:rsidP="00682B92">
      <w:pPr>
        <w:pStyle w:val="a8"/>
        <w:ind w:firstLine="0"/>
        <w:rPr>
          <w:sz w:val="22"/>
          <w:szCs w:val="22"/>
        </w:rPr>
      </w:pPr>
    </w:p>
    <w:p w14:paraId="1435916E" w14:textId="77777777" w:rsidR="00F5659F" w:rsidRDefault="00F5659F" w:rsidP="00682B92">
      <w:pPr>
        <w:pStyle w:val="a8"/>
        <w:ind w:firstLine="0"/>
        <w:rPr>
          <w:sz w:val="22"/>
          <w:szCs w:val="22"/>
        </w:rPr>
      </w:pPr>
    </w:p>
    <w:p w14:paraId="6618D371" w14:textId="77777777" w:rsidR="00682B92" w:rsidRPr="00417CF4" w:rsidRDefault="00BE1862" w:rsidP="00682B92">
      <w:pPr>
        <w:pStyle w:val="a8"/>
        <w:ind w:firstLine="0"/>
        <w:rPr>
          <w:sz w:val="20"/>
        </w:rPr>
      </w:pPr>
      <w:r w:rsidRPr="00417CF4">
        <w:rPr>
          <w:sz w:val="20"/>
        </w:rPr>
        <w:t>Р</w:t>
      </w:r>
      <w:r w:rsidR="00682B92" w:rsidRPr="00417CF4">
        <w:rPr>
          <w:sz w:val="20"/>
        </w:rPr>
        <w:t>аспоряжение вносит:</w:t>
      </w:r>
    </w:p>
    <w:p w14:paraId="617495E0" w14:textId="77777777" w:rsidR="0081607D" w:rsidRDefault="007C7E77" w:rsidP="0081607D">
      <w:pPr>
        <w:pStyle w:val="a8"/>
        <w:ind w:firstLine="0"/>
        <w:rPr>
          <w:sz w:val="20"/>
        </w:rPr>
      </w:pPr>
      <w:r>
        <w:rPr>
          <w:sz w:val="20"/>
        </w:rPr>
        <w:t>Отдел по общим и кадровым вопросам</w:t>
      </w:r>
    </w:p>
    <w:p w14:paraId="50A6ADEE" w14:textId="77777777" w:rsidR="007C7E77" w:rsidRPr="007C7E77" w:rsidRDefault="007C7E77" w:rsidP="0081607D">
      <w:pPr>
        <w:pStyle w:val="a8"/>
        <w:ind w:firstLine="0"/>
        <w:rPr>
          <w:sz w:val="20"/>
        </w:rPr>
      </w:pPr>
      <w:r>
        <w:rPr>
          <w:sz w:val="20"/>
        </w:rPr>
        <w:t>Администрации Усть-Донецкого района</w:t>
      </w:r>
    </w:p>
    <w:p w14:paraId="256B7175" w14:textId="77777777" w:rsidR="00682B92" w:rsidRPr="00BE1862" w:rsidRDefault="00682B92" w:rsidP="0081607D">
      <w:pPr>
        <w:pStyle w:val="a8"/>
        <w:ind w:firstLine="0"/>
        <w:rPr>
          <w:sz w:val="22"/>
          <w:szCs w:val="22"/>
        </w:rPr>
      </w:pPr>
    </w:p>
    <w:sectPr w:rsidR="00682B92" w:rsidRPr="00BE1862" w:rsidSect="00BE1862">
      <w:headerReference w:type="default" r:id="rId7"/>
      <w:pgSz w:w="11906" w:h="16838"/>
      <w:pgMar w:top="1134" w:right="851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FF0F" w14:textId="77777777" w:rsidR="009136C3" w:rsidRDefault="009136C3" w:rsidP="00442296">
      <w:r>
        <w:separator/>
      </w:r>
    </w:p>
  </w:endnote>
  <w:endnote w:type="continuationSeparator" w:id="0">
    <w:p w14:paraId="608BF44B" w14:textId="77777777" w:rsidR="009136C3" w:rsidRDefault="009136C3" w:rsidP="004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121C" w14:textId="77777777" w:rsidR="009136C3" w:rsidRDefault="009136C3" w:rsidP="00442296">
      <w:r>
        <w:separator/>
      </w:r>
    </w:p>
  </w:footnote>
  <w:footnote w:type="continuationSeparator" w:id="0">
    <w:p w14:paraId="16168044" w14:textId="77777777" w:rsidR="009136C3" w:rsidRDefault="009136C3" w:rsidP="004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8771718"/>
      <w:docPartObj>
        <w:docPartGallery w:val="Page Numbers (Top of Page)"/>
        <w:docPartUnique/>
      </w:docPartObj>
    </w:sdtPr>
    <w:sdtEndPr/>
    <w:sdtContent>
      <w:p w14:paraId="50FC916F" w14:textId="77777777" w:rsidR="00960971" w:rsidRPr="00960971" w:rsidRDefault="00960971">
        <w:pPr>
          <w:pStyle w:val="a5"/>
          <w:jc w:val="center"/>
          <w:rPr>
            <w:sz w:val="24"/>
            <w:szCs w:val="24"/>
          </w:rPr>
        </w:pPr>
        <w:r w:rsidRPr="00960971">
          <w:rPr>
            <w:sz w:val="24"/>
            <w:szCs w:val="24"/>
          </w:rPr>
          <w:t>2</w:t>
        </w:r>
      </w:p>
    </w:sdtContent>
  </w:sdt>
  <w:p w14:paraId="04643036" w14:textId="77777777" w:rsidR="00960971" w:rsidRDefault="009609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10143"/>
    <w:rsid w:val="00033027"/>
    <w:rsid w:val="00051982"/>
    <w:rsid w:val="00096F87"/>
    <w:rsid w:val="000A4539"/>
    <w:rsid w:val="000A5E4A"/>
    <w:rsid w:val="000C1A27"/>
    <w:rsid w:val="000E4C18"/>
    <w:rsid w:val="000E64C2"/>
    <w:rsid w:val="000E6984"/>
    <w:rsid w:val="000F3CC9"/>
    <w:rsid w:val="000F4618"/>
    <w:rsid w:val="00157C7D"/>
    <w:rsid w:val="00172E88"/>
    <w:rsid w:val="001748AD"/>
    <w:rsid w:val="00181E27"/>
    <w:rsid w:val="00185590"/>
    <w:rsid w:val="001A362B"/>
    <w:rsid w:val="001C3EA0"/>
    <w:rsid w:val="001C4C37"/>
    <w:rsid w:val="001D6A0E"/>
    <w:rsid w:val="001F16E5"/>
    <w:rsid w:val="00200C03"/>
    <w:rsid w:val="00222DC6"/>
    <w:rsid w:val="00233899"/>
    <w:rsid w:val="00286003"/>
    <w:rsid w:val="00291864"/>
    <w:rsid w:val="00292489"/>
    <w:rsid w:val="00292610"/>
    <w:rsid w:val="00294456"/>
    <w:rsid w:val="00295ADB"/>
    <w:rsid w:val="00297907"/>
    <w:rsid w:val="002B0D68"/>
    <w:rsid w:val="002B40EC"/>
    <w:rsid w:val="002C4774"/>
    <w:rsid w:val="002D0CCC"/>
    <w:rsid w:val="002E5743"/>
    <w:rsid w:val="002F2B3C"/>
    <w:rsid w:val="002F40AE"/>
    <w:rsid w:val="00300F68"/>
    <w:rsid w:val="00314312"/>
    <w:rsid w:val="00325A36"/>
    <w:rsid w:val="003A58AB"/>
    <w:rsid w:val="003D0A9C"/>
    <w:rsid w:val="003D32C1"/>
    <w:rsid w:val="003E56D1"/>
    <w:rsid w:val="003F0D98"/>
    <w:rsid w:val="0041432F"/>
    <w:rsid w:val="004169E2"/>
    <w:rsid w:val="00417CF4"/>
    <w:rsid w:val="00417E10"/>
    <w:rsid w:val="004234C6"/>
    <w:rsid w:val="00432FDB"/>
    <w:rsid w:val="00442296"/>
    <w:rsid w:val="00455524"/>
    <w:rsid w:val="004609F5"/>
    <w:rsid w:val="00461DA3"/>
    <w:rsid w:val="00472C7C"/>
    <w:rsid w:val="0049478C"/>
    <w:rsid w:val="004A645E"/>
    <w:rsid w:val="004A7AB9"/>
    <w:rsid w:val="004B20D0"/>
    <w:rsid w:val="004C1422"/>
    <w:rsid w:val="004C2A95"/>
    <w:rsid w:val="004C54B3"/>
    <w:rsid w:val="00507796"/>
    <w:rsid w:val="00512CAD"/>
    <w:rsid w:val="00535789"/>
    <w:rsid w:val="0054135E"/>
    <w:rsid w:val="0054258F"/>
    <w:rsid w:val="00554ED7"/>
    <w:rsid w:val="00565B23"/>
    <w:rsid w:val="005738A7"/>
    <w:rsid w:val="00581B16"/>
    <w:rsid w:val="005878EC"/>
    <w:rsid w:val="00596CA0"/>
    <w:rsid w:val="005B2A9A"/>
    <w:rsid w:val="005B2F5F"/>
    <w:rsid w:val="005B611B"/>
    <w:rsid w:val="005D53F2"/>
    <w:rsid w:val="0062457A"/>
    <w:rsid w:val="00630196"/>
    <w:rsid w:val="00644571"/>
    <w:rsid w:val="006546BD"/>
    <w:rsid w:val="00657457"/>
    <w:rsid w:val="006578CF"/>
    <w:rsid w:val="00661C82"/>
    <w:rsid w:val="00682B92"/>
    <w:rsid w:val="006A4F12"/>
    <w:rsid w:val="006C1F36"/>
    <w:rsid w:val="006C2948"/>
    <w:rsid w:val="006D396A"/>
    <w:rsid w:val="006D67F7"/>
    <w:rsid w:val="006E7637"/>
    <w:rsid w:val="006E7935"/>
    <w:rsid w:val="006E7D82"/>
    <w:rsid w:val="006F6314"/>
    <w:rsid w:val="0071433C"/>
    <w:rsid w:val="00724015"/>
    <w:rsid w:val="00731B2C"/>
    <w:rsid w:val="00732036"/>
    <w:rsid w:val="00740D54"/>
    <w:rsid w:val="00742D07"/>
    <w:rsid w:val="00744E8A"/>
    <w:rsid w:val="00762B59"/>
    <w:rsid w:val="007823AE"/>
    <w:rsid w:val="00782EF7"/>
    <w:rsid w:val="00791F5E"/>
    <w:rsid w:val="007B1D55"/>
    <w:rsid w:val="007C45DD"/>
    <w:rsid w:val="007C7E77"/>
    <w:rsid w:val="007D29D3"/>
    <w:rsid w:val="007D55C3"/>
    <w:rsid w:val="007E1DB8"/>
    <w:rsid w:val="007F0983"/>
    <w:rsid w:val="007F36EF"/>
    <w:rsid w:val="00802B19"/>
    <w:rsid w:val="0081607D"/>
    <w:rsid w:val="008316B4"/>
    <w:rsid w:val="00852215"/>
    <w:rsid w:val="008817B8"/>
    <w:rsid w:val="008A649F"/>
    <w:rsid w:val="008B6B48"/>
    <w:rsid w:val="008C3855"/>
    <w:rsid w:val="008C4E6E"/>
    <w:rsid w:val="008C671B"/>
    <w:rsid w:val="00902860"/>
    <w:rsid w:val="009136C3"/>
    <w:rsid w:val="00924BFD"/>
    <w:rsid w:val="009408F2"/>
    <w:rsid w:val="00945F0A"/>
    <w:rsid w:val="00960971"/>
    <w:rsid w:val="009631CC"/>
    <w:rsid w:val="00967192"/>
    <w:rsid w:val="009A6DBA"/>
    <w:rsid w:val="009A7780"/>
    <w:rsid w:val="009C3D26"/>
    <w:rsid w:val="009F1DC3"/>
    <w:rsid w:val="00A033DD"/>
    <w:rsid w:val="00A34FD3"/>
    <w:rsid w:val="00A40CB8"/>
    <w:rsid w:val="00A44851"/>
    <w:rsid w:val="00A45426"/>
    <w:rsid w:val="00A7590A"/>
    <w:rsid w:val="00A857A0"/>
    <w:rsid w:val="00A85B42"/>
    <w:rsid w:val="00AA1306"/>
    <w:rsid w:val="00AA1D8B"/>
    <w:rsid w:val="00AA2D96"/>
    <w:rsid w:val="00AD0D24"/>
    <w:rsid w:val="00AD5AE1"/>
    <w:rsid w:val="00AD67DA"/>
    <w:rsid w:val="00B05BF4"/>
    <w:rsid w:val="00B14007"/>
    <w:rsid w:val="00B22501"/>
    <w:rsid w:val="00B265F9"/>
    <w:rsid w:val="00B47577"/>
    <w:rsid w:val="00B72A77"/>
    <w:rsid w:val="00B81897"/>
    <w:rsid w:val="00BA2E8D"/>
    <w:rsid w:val="00BB6F20"/>
    <w:rsid w:val="00BC040A"/>
    <w:rsid w:val="00BC47C6"/>
    <w:rsid w:val="00BE1355"/>
    <w:rsid w:val="00BE1862"/>
    <w:rsid w:val="00BE1BB8"/>
    <w:rsid w:val="00C06216"/>
    <w:rsid w:val="00C068F0"/>
    <w:rsid w:val="00C141FD"/>
    <w:rsid w:val="00C376B5"/>
    <w:rsid w:val="00C552C6"/>
    <w:rsid w:val="00C615A9"/>
    <w:rsid w:val="00C61992"/>
    <w:rsid w:val="00CA5C0B"/>
    <w:rsid w:val="00CC0215"/>
    <w:rsid w:val="00D02366"/>
    <w:rsid w:val="00D47024"/>
    <w:rsid w:val="00D55607"/>
    <w:rsid w:val="00DC66EF"/>
    <w:rsid w:val="00DE60E9"/>
    <w:rsid w:val="00DF50C6"/>
    <w:rsid w:val="00E4515B"/>
    <w:rsid w:val="00E566AA"/>
    <w:rsid w:val="00E642D8"/>
    <w:rsid w:val="00E8264D"/>
    <w:rsid w:val="00E943F3"/>
    <w:rsid w:val="00EF7037"/>
    <w:rsid w:val="00EF7670"/>
    <w:rsid w:val="00F00B42"/>
    <w:rsid w:val="00F06890"/>
    <w:rsid w:val="00F07D1F"/>
    <w:rsid w:val="00F11C7F"/>
    <w:rsid w:val="00F1471E"/>
    <w:rsid w:val="00F21190"/>
    <w:rsid w:val="00F257E6"/>
    <w:rsid w:val="00F265F1"/>
    <w:rsid w:val="00F312B6"/>
    <w:rsid w:val="00F55228"/>
    <w:rsid w:val="00F5659F"/>
    <w:rsid w:val="00F640CD"/>
    <w:rsid w:val="00F8365E"/>
    <w:rsid w:val="00F93DBB"/>
    <w:rsid w:val="00F9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F8E4AD"/>
  <w15:docId w15:val="{CDBF5C4B-68C7-440D-B306-DC9701F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2215"/>
    <w:pPr>
      <w:suppressAutoHyphens w:val="0"/>
      <w:ind w:left="720"/>
      <w:contextualSpacing/>
    </w:pPr>
    <w:rPr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22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22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Emphasis"/>
    <w:basedOn w:val="a0"/>
    <w:qFormat/>
    <w:rsid w:val="00682B92"/>
    <w:rPr>
      <w:i/>
      <w:iCs/>
    </w:rPr>
  </w:style>
  <w:style w:type="paragraph" w:styleId="ae">
    <w:name w:val="Body Text"/>
    <w:basedOn w:val="a"/>
    <w:link w:val="af"/>
    <w:uiPriority w:val="99"/>
    <w:unhideWhenUsed/>
    <w:rsid w:val="00682B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82B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0A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Крицкина</cp:lastModifiedBy>
  <cp:revision>10</cp:revision>
  <cp:lastPrinted>2026-01-22T11:30:00Z</cp:lastPrinted>
  <dcterms:created xsi:type="dcterms:W3CDTF">2023-07-13T09:19:00Z</dcterms:created>
  <dcterms:modified xsi:type="dcterms:W3CDTF">2026-03-04T14:11:00Z</dcterms:modified>
</cp:coreProperties>
</file>