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D72410">
        <w:tc>
          <w:tcPr>
            <w:tcW w:w="5076" w:type="dxa"/>
            <w:gridSpan w:val="2"/>
          </w:tcPr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3 апреля </w:t>
            </w:r>
            <w:r w:rsidRPr="0088201C">
              <w:rPr>
                <w:rFonts w:eastAsia="Calibri" w:cs="Times New Roman"/>
                <w:szCs w:val="28"/>
              </w:rPr>
              <w:t>201</w:t>
            </w:r>
            <w:r>
              <w:rPr>
                <w:rFonts w:eastAsia="Calibri" w:cs="Times New Roman"/>
                <w:szCs w:val="28"/>
              </w:rPr>
              <w:t>9</w:t>
            </w:r>
            <w:r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EA4015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>
              <w:rPr>
                <w:rFonts w:eastAsia="Calibri" w:cs="Times New Roman"/>
                <w:szCs w:val="28"/>
              </w:rPr>
              <w:t xml:space="preserve"> 2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Председатель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2740A0">
              <w:rPr>
                <w:rFonts w:eastAsia="Calibri" w:cs="Times New Roman"/>
                <w:szCs w:val="28"/>
              </w:rPr>
              <w:t>Гуснай</w:t>
            </w:r>
            <w:proofErr w:type="spellEnd"/>
            <w:r w:rsidRPr="002740A0">
              <w:rPr>
                <w:rFonts w:eastAsia="Calibri" w:cs="Times New Roman"/>
                <w:szCs w:val="28"/>
              </w:rPr>
              <w:t xml:space="preserve"> В.М.</w:t>
            </w:r>
            <w:r>
              <w:rPr>
                <w:rFonts w:eastAsia="Calibri" w:cs="Times New Roman"/>
                <w:szCs w:val="28"/>
              </w:rPr>
              <w:t xml:space="preserve">, </w:t>
            </w:r>
            <w:r w:rsidRPr="002740A0">
              <w:rPr>
                <w:rFonts w:eastAsia="Calibri" w:cs="Times New Roman"/>
                <w:szCs w:val="28"/>
              </w:rPr>
              <w:t>Гл</w:t>
            </w:r>
            <w:r>
              <w:rPr>
                <w:rFonts w:eastAsia="Calibri" w:cs="Times New Roman"/>
                <w:szCs w:val="28"/>
              </w:rPr>
              <w:t>а</w:t>
            </w:r>
            <w:r w:rsidRPr="002740A0">
              <w:rPr>
                <w:rFonts w:eastAsia="Calibri" w:cs="Times New Roman"/>
                <w:szCs w:val="28"/>
              </w:rPr>
              <w:t xml:space="preserve">ва </w:t>
            </w:r>
            <w:r>
              <w:rPr>
                <w:rFonts w:eastAsia="Calibri" w:cs="Times New Roman"/>
                <w:szCs w:val="28"/>
              </w:rPr>
              <w:t xml:space="preserve">Администрации </w:t>
            </w:r>
            <w:r w:rsidRPr="002740A0">
              <w:rPr>
                <w:rFonts w:eastAsia="Calibri" w:cs="Times New Roman"/>
                <w:szCs w:val="28"/>
              </w:rPr>
              <w:t>Усть-Донецкого района</w:t>
            </w: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>
              <w:t xml:space="preserve">Управляющий делами Администрации Усть-Донецкого района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Члены комиссии: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Алексеев Алексей Александрович</w:t>
            </w: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ind w:left="142" w:right="-28"/>
            </w:pPr>
            <w:r>
              <w:t>Руководитель СМСО СУ СК РФ по Ростовской области, подполковник юстиции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Болдырев</w:t>
            </w:r>
            <w:proofErr w:type="spellEnd"/>
            <w:r>
              <w:rPr>
                <w:szCs w:val="28"/>
              </w:rPr>
              <w:t xml:space="preserve"> Владимир Юрьевич</w:t>
            </w:r>
          </w:p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Борозенцев</w:t>
            </w:r>
            <w:proofErr w:type="spellEnd"/>
            <w:r>
              <w:rPr>
                <w:szCs w:val="28"/>
              </w:rPr>
              <w:t xml:space="preserve"> Игорь Николаевич</w:t>
            </w:r>
          </w:p>
          <w:p w:rsidR="00EA4015" w:rsidRDefault="00EA4015" w:rsidP="00D72410">
            <w:pPr>
              <w:ind w:left="142" w:right="-28"/>
            </w:pPr>
            <w:r>
              <w:t xml:space="preserve">Глухарева Ирина Ивановна 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Житникова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Заикин</w:t>
            </w:r>
            <w:proofErr w:type="spellEnd"/>
            <w:r>
              <w:rPr>
                <w:szCs w:val="28"/>
              </w:rPr>
              <w:t xml:space="preserve"> Сергей Алексеевич</w:t>
            </w:r>
          </w:p>
          <w:p w:rsidR="00EA4015" w:rsidRDefault="00EA4015" w:rsidP="00D72410">
            <w:pPr>
              <w:ind w:left="142" w:right="-28"/>
            </w:pPr>
            <w:r>
              <w:t>Кирьянов Виктор Алексеевич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Кудин Алексей  Васильевич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Ляхов Виктор Дмитриевич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Шумков Леонид Александрович 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ind w:left="142" w:right="-28"/>
            </w:pPr>
            <w:r>
              <w:t>Прокурор Усть-Донецкого района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Директор – главный редактор газеты «Звезда </w:t>
            </w: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Придонья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>»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</w:pPr>
            <w:r>
              <w:rPr>
                <w:szCs w:val="28"/>
              </w:rPr>
              <w:t>Заместитель главы Администрации Усть-Донецкого района по социальным и организационным вопросам</w:t>
            </w:r>
          </w:p>
          <w:p w:rsidR="00EA4015" w:rsidRDefault="00EA4015" w:rsidP="00D72410">
            <w:pPr>
              <w:ind w:left="142" w:right="-28"/>
            </w:pPr>
            <w:r>
              <w:rPr>
                <w:szCs w:val="28"/>
              </w:rPr>
              <w:t xml:space="preserve">Председатель Контрольно-счетной палаты Администрации Усть-Донецкого района </w:t>
            </w:r>
          </w:p>
          <w:p w:rsidR="00EA4015" w:rsidRDefault="00EA4015" w:rsidP="00D72410">
            <w:pPr>
              <w:ind w:left="142" w:right="-28"/>
            </w:pPr>
            <w:r>
              <w:t>Начальник ОМВД России по Усть-Донецкому району – подполковник  полиции</w:t>
            </w:r>
          </w:p>
          <w:p w:rsidR="00EA4015" w:rsidRDefault="00EA4015" w:rsidP="00D72410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>Председатель Собрания депутатов – глава Усть-Донецкого района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</w:p>
          <w:p w:rsidR="00EA4015" w:rsidRDefault="00EA4015" w:rsidP="00D72410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 xml:space="preserve">Председатель  местного отделения ДОСААФ России Усть-Донецкого района Ростовской области 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  <w:r w:rsidRPr="00F23907">
              <w:rPr>
                <w:color w:val="0D0D0D" w:themeColor="text1" w:themeTint="F2"/>
                <w:szCs w:val="28"/>
              </w:rPr>
              <w:t>Председатель общественного совета при Администрации Усть-Донецкого района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Атаман казачьего общества «Усть-Донецкий казачий юрт»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Pr="002740A0" w:rsidRDefault="00D7241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36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EA4015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(список прилагается)</w:t>
            </w:r>
          </w:p>
        </w:tc>
      </w:tr>
    </w:tbl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D00F74" w:rsidRDefault="00D00F74" w:rsidP="001426AC">
      <w:pPr>
        <w:ind w:left="142" w:right="-28"/>
        <w:jc w:val="center"/>
        <w:rPr>
          <w:rFonts w:eastAsia="Calibri" w:cs="Times New Roman"/>
          <w:szCs w:val="28"/>
        </w:rPr>
      </w:pPr>
    </w:p>
    <w:p w:rsidR="00270632" w:rsidRPr="008D22BA" w:rsidRDefault="0043487B" w:rsidP="001426AC">
      <w:pPr>
        <w:ind w:left="142" w:right="-28"/>
        <w:jc w:val="both"/>
        <w:rPr>
          <w:szCs w:val="28"/>
        </w:rPr>
      </w:pPr>
      <w:r>
        <w:rPr>
          <w:szCs w:val="28"/>
        </w:rPr>
        <w:t xml:space="preserve">1. </w:t>
      </w:r>
      <w:r w:rsidR="00270632" w:rsidRPr="008D22BA">
        <w:rPr>
          <w:szCs w:val="28"/>
        </w:rPr>
        <w:t>Анализ основных нарушений, выявленных Контрольно-счетной палатой Усть-Донецкого района в 2018 году и принимаемые меры по их предотвращению.</w:t>
      </w:r>
    </w:p>
    <w:p w:rsidR="00270632" w:rsidRDefault="00270632" w:rsidP="001426AC">
      <w:pPr>
        <w:ind w:left="142" w:right="-28"/>
        <w:jc w:val="both"/>
        <w:rPr>
          <w:szCs w:val="28"/>
        </w:rPr>
      </w:pPr>
      <w:r w:rsidRPr="00C22998">
        <w:rPr>
          <w:szCs w:val="28"/>
          <w:u w:val="single"/>
        </w:rPr>
        <w:lastRenderedPageBreak/>
        <w:t>Докладчик:</w:t>
      </w:r>
      <w:r>
        <w:rPr>
          <w:szCs w:val="28"/>
        </w:rPr>
        <w:t xml:space="preserve">  </w:t>
      </w:r>
      <w:r w:rsidRPr="008D22BA">
        <w:rPr>
          <w:szCs w:val="28"/>
        </w:rPr>
        <w:t>Председатель контрольно-счетной палаты  Усть-Донецкого района</w:t>
      </w:r>
      <w:r>
        <w:rPr>
          <w:szCs w:val="28"/>
        </w:rPr>
        <w:t xml:space="preserve"> – </w:t>
      </w:r>
      <w:proofErr w:type="spellStart"/>
      <w:r>
        <w:rPr>
          <w:szCs w:val="28"/>
        </w:rPr>
        <w:t>Житникова</w:t>
      </w:r>
      <w:proofErr w:type="spellEnd"/>
      <w:r>
        <w:rPr>
          <w:szCs w:val="28"/>
        </w:rPr>
        <w:t xml:space="preserve"> Е.М.</w:t>
      </w:r>
    </w:p>
    <w:p w:rsidR="00270632" w:rsidRPr="008D22BA" w:rsidRDefault="00270632" w:rsidP="001426AC">
      <w:pPr>
        <w:ind w:left="142" w:right="-28"/>
        <w:jc w:val="both"/>
        <w:rPr>
          <w:szCs w:val="28"/>
        </w:rPr>
      </w:pPr>
      <w:r w:rsidRPr="00EA04B2">
        <w:rPr>
          <w:szCs w:val="28"/>
        </w:rPr>
        <w:t>2</w:t>
      </w:r>
      <w:r>
        <w:rPr>
          <w:szCs w:val="28"/>
        </w:rPr>
        <w:t xml:space="preserve">. </w:t>
      </w:r>
      <w:r w:rsidRPr="008D22BA">
        <w:rPr>
          <w:szCs w:val="28"/>
        </w:rPr>
        <w:t xml:space="preserve">О мерах по противодействию коррупции в сфере строительства и коммунального хозяйства </w:t>
      </w:r>
    </w:p>
    <w:p w:rsidR="00270632" w:rsidRPr="008D22BA" w:rsidRDefault="00270632" w:rsidP="001426AC">
      <w:pPr>
        <w:ind w:left="142" w:right="-28"/>
        <w:jc w:val="both"/>
        <w:rPr>
          <w:szCs w:val="28"/>
        </w:rPr>
      </w:pPr>
      <w:r w:rsidRPr="007765EB">
        <w:rPr>
          <w:szCs w:val="28"/>
          <w:u w:val="single"/>
        </w:rPr>
        <w:t>Докладчик:</w:t>
      </w:r>
      <w:r w:rsidRPr="007765EB">
        <w:rPr>
          <w:szCs w:val="28"/>
        </w:rPr>
        <w:t xml:space="preserve"> </w:t>
      </w:r>
      <w:r>
        <w:rPr>
          <w:szCs w:val="28"/>
        </w:rPr>
        <w:t xml:space="preserve"> Первый заместитель главы Администрации Усть-Донецкого района - Коваленко О.А. </w:t>
      </w:r>
    </w:p>
    <w:p w:rsidR="00270632" w:rsidRDefault="00270632" w:rsidP="001426AC">
      <w:pPr>
        <w:pStyle w:val="ad"/>
        <w:ind w:left="142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32" w:rsidRDefault="00270632" w:rsidP="001426AC">
      <w:pPr>
        <w:pStyle w:val="ad"/>
        <w:ind w:left="142" w:right="-2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04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6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2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мероприятий по противодействию коррупции в сфере ремонта и содержания дорог, эффективности и обоснованности расходования средств, выделенных на эти цели</w:t>
      </w:r>
      <w:r w:rsidRPr="007765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70632" w:rsidRPr="00270632" w:rsidRDefault="00270632" w:rsidP="001426AC">
      <w:pPr>
        <w:pStyle w:val="ad"/>
        <w:ind w:left="142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Докладчик: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0632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Усть-Донецкого района Коваленко О.А.</w:t>
      </w:r>
    </w:p>
    <w:p w:rsidR="00270632" w:rsidRDefault="00270632" w:rsidP="001426AC">
      <w:pPr>
        <w:ind w:left="142" w:right="-28"/>
        <w:jc w:val="both"/>
        <w:rPr>
          <w:szCs w:val="28"/>
        </w:rPr>
      </w:pPr>
    </w:p>
    <w:p w:rsidR="00270632" w:rsidRDefault="00270632" w:rsidP="001426AC">
      <w:pPr>
        <w:ind w:left="142" w:right="-28"/>
        <w:jc w:val="both"/>
        <w:rPr>
          <w:szCs w:val="28"/>
        </w:rPr>
      </w:pPr>
      <w:r w:rsidRPr="007765EB">
        <w:rPr>
          <w:szCs w:val="28"/>
        </w:rPr>
        <w:t>4</w:t>
      </w:r>
      <w:r w:rsidRPr="007765EB">
        <w:rPr>
          <w:color w:val="0D0D0D"/>
          <w:szCs w:val="28"/>
        </w:rPr>
        <w:t>.</w:t>
      </w:r>
      <w:r>
        <w:rPr>
          <w:color w:val="0D0D0D"/>
        </w:rPr>
        <w:t xml:space="preserve"> </w:t>
      </w:r>
      <w:r w:rsidRPr="008D22BA">
        <w:rPr>
          <w:szCs w:val="28"/>
        </w:rPr>
        <w:t xml:space="preserve">О деятельности по противодействию коррупции в Администрации </w:t>
      </w:r>
      <w:proofErr w:type="spellStart"/>
      <w:r w:rsidRPr="008D22BA">
        <w:rPr>
          <w:szCs w:val="28"/>
        </w:rPr>
        <w:t>Нижнекундрюченского</w:t>
      </w:r>
      <w:proofErr w:type="spellEnd"/>
      <w:r w:rsidRPr="008D22BA">
        <w:rPr>
          <w:szCs w:val="28"/>
        </w:rPr>
        <w:t xml:space="preserve">  сельского поселения </w:t>
      </w:r>
    </w:p>
    <w:p w:rsidR="00270632" w:rsidRDefault="00270632" w:rsidP="001426AC">
      <w:pPr>
        <w:ind w:left="142" w:right="-28"/>
        <w:jc w:val="both"/>
        <w:rPr>
          <w:szCs w:val="28"/>
        </w:rPr>
      </w:pPr>
      <w:r w:rsidRPr="007765EB">
        <w:rPr>
          <w:szCs w:val="28"/>
          <w:u w:val="single"/>
        </w:rPr>
        <w:t>Докладчик:</w:t>
      </w:r>
      <w:r>
        <w:rPr>
          <w:szCs w:val="28"/>
        </w:rPr>
        <w:t xml:space="preserve">  </w:t>
      </w:r>
      <w:r w:rsidRPr="008D22BA">
        <w:rPr>
          <w:szCs w:val="28"/>
        </w:rPr>
        <w:t xml:space="preserve">Глава Администрации </w:t>
      </w:r>
      <w:proofErr w:type="spellStart"/>
      <w:r w:rsidRPr="008D22BA">
        <w:rPr>
          <w:szCs w:val="28"/>
        </w:rPr>
        <w:t>Нижнекундрюченского</w:t>
      </w:r>
      <w:proofErr w:type="spellEnd"/>
      <w:r w:rsidRPr="008D22BA">
        <w:rPr>
          <w:szCs w:val="28"/>
        </w:rPr>
        <w:t xml:space="preserve"> сельского поселения</w:t>
      </w:r>
      <w:r>
        <w:rPr>
          <w:szCs w:val="28"/>
        </w:rPr>
        <w:t xml:space="preserve"> – Зинченко А.В.</w:t>
      </w:r>
    </w:p>
    <w:p w:rsidR="00270632" w:rsidRDefault="00270632" w:rsidP="001426AC">
      <w:pPr>
        <w:ind w:left="142" w:right="-28" w:firstLine="567"/>
        <w:jc w:val="both"/>
        <w:rPr>
          <w:rFonts w:eastAsia="Calibri" w:cs="Times New Roman"/>
          <w:szCs w:val="28"/>
        </w:rPr>
      </w:pPr>
    </w:p>
    <w:p w:rsidR="008040C7" w:rsidRDefault="00CD22A3" w:rsidP="001426AC">
      <w:pPr>
        <w:ind w:left="142" w:right="-28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270632" w:rsidRDefault="00270632" w:rsidP="001426AC">
      <w:pPr>
        <w:ind w:left="142" w:right="-28"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Председателя</w:t>
      </w:r>
      <w:r w:rsidRPr="008D22BA">
        <w:rPr>
          <w:szCs w:val="28"/>
        </w:rPr>
        <w:t xml:space="preserve"> контрольно-счетной палаты  Усть-Донецкого района</w:t>
      </w:r>
      <w:r>
        <w:rPr>
          <w:szCs w:val="28"/>
        </w:rPr>
        <w:t xml:space="preserve"> – </w:t>
      </w:r>
      <w:proofErr w:type="spellStart"/>
      <w:r>
        <w:rPr>
          <w:szCs w:val="28"/>
        </w:rPr>
        <w:t>Житникову</w:t>
      </w:r>
      <w:proofErr w:type="spellEnd"/>
      <w:r>
        <w:rPr>
          <w:szCs w:val="28"/>
        </w:rPr>
        <w:t xml:space="preserve"> Е.М.</w:t>
      </w:r>
    </w:p>
    <w:p w:rsidR="00270632" w:rsidRDefault="00270632" w:rsidP="001426AC">
      <w:pPr>
        <w:ind w:left="142" w:right="-28" w:firstLine="567"/>
        <w:jc w:val="both"/>
        <w:rPr>
          <w:szCs w:val="28"/>
        </w:rPr>
      </w:pPr>
    </w:p>
    <w:p w:rsidR="00AB3CC2" w:rsidRDefault="00CF450E" w:rsidP="001426AC">
      <w:pPr>
        <w:ind w:left="142" w:right="-28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4F056B" w:rsidRDefault="004F056B" w:rsidP="001426AC">
      <w:pPr>
        <w:ind w:left="142" w:right="-28" w:firstLine="567"/>
        <w:jc w:val="center"/>
        <w:rPr>
          <w:bCs/>
        </w:rPr>
      </w:pPr>
    </w:p>
    <w:p w:rsidR="00E05504" w:rsidRPr="005F7693" w:rsidRDefault="00DB5539" w:rsidP="001426AC">
      <w:pPr>
        <w:ind w:left="142" w:right="-28" w:firstLine="567"/>
        <w:jc w:val="both"/>
        <w:rPr>
          <w:szCs w:val="28"/>
        </w:rPr>
      </w:pPr>
      <w:r>
        <w:rPr>
          <w:szCs w:val="28"/>
        </w:rPr>
        <w:t>1.1.</w:t>
      </w:r>
      <w:r w:rsidR="005B1BF2" w:rsidRPr="00DB5539">
        <w:rPr>
          <w:szCs w:val="28"/>
        </w:rPr>
        <w:t xml:space="preserve">Информацию докладчика принять к сведению. </w:t>
      </w:r>
    </w:p>
    <w:p w:rsidR="00270632" w:rsidRPr="00F57905" w:rsidRDefault="00E05504" w:rsidP="001426AC">
      <w:pPr>
        <w:ind w:left="142" w:right="-28" w:firstLine="567"/>
        <w:jc w:val="both"/>
        <w:rPr>
          <w:szCs w:val="28"/>
        </w:rPr>
      </w:pPr>
      <w:r w:rsidRPr="00E05504">
        <w:rPr>
          <w:szCs w:val="28"/>
        </w:rPr>
        <w:t>1</w:t>
      </w:r>
      <w:r>
        <w:rPr>
          <w:szCs w:val="28"/>
        </w:rPr>
        <w:t xml:space="preserve">.2. </w:t>
      </w:r>
      <w:r w:rsidR="00270632">
        <w:rPr>
          <w:szCs w:val="28"/>
        </w:rPr>
        <w:t>П</w:t>
      </w:r>
      <w:r w:rsidR="00270632" w:rsidRPr="008D7899">
        <w:rPr>
          <w:szCs w:val="28"/>
        </w:rPr>
        <w:t>редседател</w:t>
      </w:r>
      <w:r w:rsidR="00270632">
        <w:rPr>
          <w:szCs w:val="28"/>
        </w:rPr>
        <w:t>ю</w:t>
      </w:r>
      <w:r w:rsidR="00270632" w:rsidRPr="008D7899">
        <w:rPr>
          <w:szCs w:val="28"/>
        </w:rPr>
        <w:t xml:space="preserve"> Контрольно-счетной палаты Усть-Донецкого района  </w:t>
      </w:r>
      <w:r w:rsidR="00270632">
        <w:rPr>
          <w:szCs w:val="28"/>
        </w:rPr>
        <w:t>(</w:t>
      </w:r>
      <w:proofErr w:type="spellStart"/>
      <w:r w:rsidR="00270632" w:rsidRPr="008D7899">
        <w:rPr>
          <w:szCs w:val="28"/>
        </w:rPr>
        <w:t>Житников</w:t>
      </w:r>
      <w:r w:rsidR="00270632">
        <w:rPr>
          <w:szCs w:val="28"/>
        </w:rPr>
        <w:t>а</w:t>
      </w:r>
      <w:proofErr w:type="spellEnd"/>
      <w:r w:rsidR="00270632" w:rsidRPr="008D7899">
        <w:rPr>
          <w:szCs w:val="28"/>
        </w:rPr>
        <w:t xml:space="preserve"> Е.М.</w:t>
      </w:r>
      <w:r w:rsidR="00270632">
        <w:rPr>
          <w:szCs w:val="28"/>
        </w:rPr>
        <w:t>)</w:t>
      </w:r>
      <w:r w:rsidR="00270632" w:rsidRPr="00F57905">
        <w:rPr>
          <w:szCs w:val="28"/>
        </w:rPr>
        <w:t>:</w:t>
      </w:r>
    </w:p>
    <w:p w:rsidR="00270632" w:rsidRDefault="00F0006A" w:rsidP="001426AC">
      <w:pPr>
        <w:pStyle w:val="ad"/>
        <w:ind w:right="-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0632" w:rsidRPr="00F57905">
        <w:rPr>
          <w:rFonts w:ascii="Times New Roman" w:hAnsi="Times New Roman"/>
          <w:sz w:val="28"/>
          <w:szCs w:val="28"/>
        </w:rPr>
        <w:t xml:space="preserve">2.1. </w:t>
      </w:r>
      <w:r w:rsidR="00270632">
        <w:rPr>
          <w:rFonts w:ascii="Times New Roman" w:hAnsi="Times New Roman"/>
          <w:sz w:val="28"/>
          <w:szCs w:val="28"/>
        </w:rPr>
        <w:t>Усилить работу по обеспечению целевого  и эффективного использования бюджетных средств и муниципального имущества Усть-Донецкого района. Особое внимание уделить предупреждению, выявлению причин и условий, способствующих возникновению коррупционных проявлений.</w:t>
      </w:r>
    </w:p>
    <w:p w:rsidR="00270632" w:rsidRPr="00D95103" w:rsidRDefault="00270632" w:rsidP="001426AC">
      <w:pPr>
        <w:pStyle w:val="ad"/>
        <w:ind w:right="-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270632" w:rsidRDefault="00F0006A" w:rsidP="001426AC">
      <w:pPr>
        <w:ind w:right="-28" w:firstLine="709"/>
        <w:jc w:val="both"/>
        <w:rPr>
          <w:szCs w:val="28"/>
        </w:rPr>
      </w:pPr>
      <w:r>
        <w:rPr>
          <w:szCs w:val="28"/>
        </w:rPr>
        <w:t>1.</w:t>
      </w:r>
      <w:r w:rsidR="00270632">
        <w:rPr>
          <w:szCs w:val="28"/>
        </w:rPr>
        <w:t xml:space="preserve">2.2.  Систематизировать и обобщать информацию о типичных нарушениях и недостатках, выявленных в ходе контрольных и экспертно-аналитических мероприятий. Информацию по итогам анализа доводить до главных распорядителей средств бюджета Усть-Донецкого района и иных заинтересованных лиц. </w:t>
      </w:r>
    </w:p>
    <w:p w:rsidR="00270632" w:rsidRPr="00D95103" w:rsidRDefault="00270632" w:rsidP="001426AC">
      <w:pPr>
        <w:pStyle w:val="ad"/>
        <w:ind w:right="-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 1 раз в полугодие.</w:t>
      </w:r>
    </w:p>
    <w:p w:rsidR="00270632" w:rsidRDefault="00F0006A" w:rsidP="001426AC">
      <w:pPr>
        <w:ind w:right="-28" w:firstLine="709"/>
        <w:jc w:val="both"/>
        <w:rPr>
          <w:szCs w:val="28"/>
        </w:rPr>
      </w:pPr>
      <w:r>
        <w:rPr>
          <w:szCs w:val="28"/>
        </w:rPr>
        <w:t>1.</w:t>
      </w:r>
      <w:r w:rsidR="00270632">
        <w:rPr>
          <w:szCs w:val="28"/>
        </w:rPr>
        <w:t xml:space="preserve">2.3. Обеспечить систематический </w:t>
      </w:r>
      <w:proofErr w:type="gramStart"/>
      <w:r w:rsidR="00270632">
        <w:rPr>
          <w:szCs w:val="28"/>
        </w:rPr>
        <w:t>контроль за</w:t>
      </w:r>
      <w:proofErr w:type="gramEnd"/>
      <w:r w:rsidR="00270632">
        <w:rPr>
          <w:szCs w:val="28"/>
        </w:rPr>
        <w:t xml:space="preserve"> устранением нарушений, выявленных Контрольно-счетной палатой Усть-Донецкого района при проведении контрольных и экспертно-аналитических мероприятий в 2019 году.</w:t>
      </w:r>
    </w:p>
    <w:p w:rsidR="00270632" w:rsidRPr="00D95103" w:rsidRDefault="00270632" w:rsidP="001426AC">
      <w:pPr>
        <w:pStyle w:val="ad"/>
        <w:ind w:right="-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270632" w:rsidRPr="009C4093" w:rsidRDefault="00F0006A" w:rsidP="001426AC">
      <w:pPr>
        <w:ind w:right="-28" w:firstLine="709"/>
        <w:jc w:val="both"/>
        <w:rPr>
          <w:szCs w:val="28"/>
        </w:rPr>
      </w:pPr>
      <w:r>
        <w:rPr>
          <w:szCs w:val="28"/>
        </w:rPr>
        <w:t>1.</w:t>
      </w:r>
      <w:r w:rsidR="00270632">
        <w:rPr>
          <w:szCs w:val="28"/>
        </w:rPr>
        <w:t>3</w:t>
      </w:r>
      <w:r>
        <w:rPr>
          <w:szCs w:val="28"/>
        </w:rPr>
        <w:t>.</w:t>
      </w:r>
      <w:r w:rsidR="00270632">
        <w:rPr>
          <w:szCs w:val="28"/>
        </w:rPr>
        <w:t xml:space="preserve">  </w:t>
      </w:r>
      <w:r w:rsidR="00270632" w:rsidRPr="00432C58">
        <w:rPr>
          <w:szCs w:val="28"/>
        </w:rPr>
        <w:t xml:space="preserve">Информацию о выполнении  п. </w:t>
      </w:r>
      <w:r w:rsidR="00D72410">
        <w:rPr>
          <w:szCs w:val="28"/>
        </w:rPr>
        <w:t>1.</w:t>
      </w:r>
      <w:r w:rsidR="00270632" w:rsidRPr="00432C58">
        <w:rPr>
          <w:szCs w:val="28"/>
        </w:rPr>
        <w:t xml:space="preserve">2 решения комиссии  представить </w:t>
      </w:r>
      <w:r w:rsidR="00270632">
        <w:rPr>
          <w:szCs w:val="28"/>
        </w:rPr>
        <w:t xml:space="preserve"> в срок </w:t>
      </w:r>
      <w:r w:rsidR="00270632" w:rsidRPr="009C4093">
        <w:rPr>
          <w:b/>
          <w:szCs w:val="28"/>
        </w:rPr>
        <w:t>до 01.1</w:t>
      </w:r>
      <w:r w:rsidR="00270632">
        <w:rPr>
          <w:b/>
          <w:szCs w:val="28"/>
        </w:rPr>
        <w:t>2</w:t>
      </w:r>
      <w:r w:rsidR="00270632" w:rsidRPr="009C4093">
        <w:rPr>
          <w:b/>
          <w:szCs w:val="28"/>
        </w:rPr>
        <w:t>.2019 года</w:t>
      </w:r>
      <w:r w:rsidR="00270632" w:rsidRPr="009C4093">
        <w:rPr>
          <w:szCs w:val="28"/>
        </w:rPr>
        <w:t>, секретарю комиссии по координации работы по противодействию коррупции в Усть-Донецком районе  Павловой С.В.</w:t>
      </w:r>
    </w:p>
    <w:p w:rsidR="00270632" w:rsidRDefault="00F0006A" w:rsidP="001426AC">
      <w:pPr>
        <w:ind w:right="-28" w:firstLine="709"/>
        <w:jc w:val="both"/>
      </w:pPr>
      <w:r>
        <w:rPr>
          <w:szCs w:val="28"/>
        </w:rPr>
        <w:t>1.</w:t>
      </w:r>
      <w:r w:rsidR="00270632">
        <w:rPr>
          <w:szCs w:val="28"/>
        </w:rPr>
        <w:t>4.</w:t>
      </w:r>
      <w:proofErr w:type="gramStart"/>
      <w:r w:rsidR="00270632">
        <w:rPr>
          <w:szCs w:val="28"/>
        </w:rPr>
        <w:t>Контроль за</w:t>
      </w:r>
      <w:proofErr w:type="gramEnd"/>
      <w:r w:rsidR="00270632">
        <w:rPr>
          <w:szCs w:val="28"/>
        </w:rPr>
        <w:t xml:space="preserve"> выполнением решения оставляю за собой.</w:t>
      </w:r>
    </w:p>
    <w:p w:rsidR="00270632" w:rsidRDefault="00270632" w:rsidP="001426AC">
      <w:pPr>
        <w:ind w:right="-28" w:firstLine="709"/>
        <w:jc w:val="both"/>
        <w:rPr>
          <w:szCs w:val="28"/>
        </w:rPr>
      </w:pPr>
    </w:p>
    <w:p w:rsidR="000A1EED" w:rsidRPr="00C4523C" w:rsidRDefault="000A1EED" w:rsidP="001426AC">
      <w:pPr>
        <w:ind w:right="-28" w:firstLine="709"/>
        <w:jc w:val="both"/>
        <w:rPr>
          <w:szCs w:val="28"/>
        </w:rPr>
      </w:pPr>
      <w:r w:rsidRPr="00C4523C">
        <w:rPr>
          <w:szCs w:val="28"/>
        </w:rPr>
        <w:t>2. СЛУШАЛИ:</w:t>
      </w:r>
    </w:p>
    <w:p w:rsidR="00C4523C" w:rsidRPr="008D22BA" w:rsidRDefault="00C4523C" w:rsidP="001426AC">
      <w:pPr>
        <w:ind w:left="142" w:right="-28" w:firstLine="567"/>
        <w:jc w:val="both"/>
        <w:rPr>
          <w:szCs w:val="28"/>
        </w:rPr>
      </w:pPr>
      <w:r>
        <w:rPr>
          <w:szCs w:val="28"/>
        </w:rPr>
        <w:t xml:space="preserve">Первого заместителя главы Администрации Усть-Донецкого района - Коваленко О.А. </w:t>
      </w:r>
    </w:p>
    <w:p w:rsidR="0043487B" w:rsidRDefault="0043487B" w:rsidP="001426AC">
      <w:pPr>
        <w:ind w:left="142" w:right="-28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8D2708" w:rsidRDefault="00C46B09" w:rsidP="001426AC">
      <w:pPr>
        <w:ind w:left="142"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69337B" w:rsidRPr="00982B9D" w:rsidRDefault="0069337B" w:rsidP="001426AC">
      <w:pPr>
        <w:ind w:left="142" w:right="-28" w:firstLine="567"/>
        <w:rPr>
          <w:bCs/>
          <w:color w:val="000000" w:themeColor="text1"/>
          <w:szCs w:val="28"/>
        </w:rPr>
      </w:pPr>
    </w:p>
    <w:p w:rsidR="0069337B" w:rsidRPr="00990651" w:rsidRDefault="008040C7" w:rsidP="001426AC">
      <w:pPr>
        <w:ind w:left="142" w:right="-28" w:firstLine="567"/>
        <w:jc w:val="both"/>
        <w:rPr>
          <w:szCs w:val="28"/>
        </w:rPr>
      </w:pPr>
      <w:r w:rsidRPr="00990651">
        <w:rPr>
          <w:szCs w:val="28"/>
        </w:rPr>
        <w:t>2.</w:t>
      </w:r>
      <w:r w:rsidR="0069337B" w:rsidRPr="00990651">
        <w:rPr>
          <w:szCs w:val="28"/>
        </w:rPr>
        <w:t xml:space="preserve">1. Информацию докладчика принять к сведению. </w:t>
      </w:r>
    </w:p>
    <w:p w:rsidR="00F0006A" w:rsidRPr="00990651" w:rsidRDefault="008040C7" w:rsidP="001426AC">
      <w:pPr>
        <w:ind w:left="142" w:right="-28" w:firstLine="567"/>
        <w:jc w:val="both"/>
        <w:rPr>
          <w:szCs w:val="28"/>
        </w:rPr>
      </w:pPr>
      <w:r w:rsidRPr="00990651">
        <w:rPr>
          <w:szCs w:val="28"/>
        </w:rPr>
        <w:t xml:space="preserve">2.2. </w:t>
      </w:r>
      <w:r w:rsidR="00F0006A" w:rsidRPr="00990651">
        <w:rPr>
          <w:szCs w:val="28"/>
        </w:rPr>
        <w:t xml:space="preserve"> Управлению инвестиционного развития и коммунального хозяйства (Бажанова С.В.):</w:t>
      </w:r>
    </w:p>
    <w:p w:rsidR="00F0006A" w:rsidRPr="00990651" w:rsidRDefault="00F0006A" w:rsidP="001426AC">
      <w:pPr>
        <w:ind w:left="142" w:right="-28" w:firstLine="567"/>
        <w:jc w:val="both"/>
        <w:rPr>
          <w:rStyle w:val="af0"/>
          <w:sz w:val="28"/>
          <w:szCs w:val="28"/>
          <w:lang w:eastAsia="ru-RU"/>
        </w:rPr>
      </w:pPr>
      <w:r w:rsidRPr="00990651">
        <w:rPr>
          <w:szCs w:val="28"/>
        </w:rPr>
        <w:t>2.</w:t>
      </w:r>
      <w:r w:rsidRPr="00990651">
        <w:rPr>
          <w:rStyle w:val="af0"/>
          <w:color w:val="0D0D0D" w:themeColor="text1" w:themeTint="F2"/>
          <w:sz w:val="28"/>
          <w:szCs w:val="28"/>
        </w:rPr>
        <w:t>2.1. В ходе обращения граждан уделять особое внимание фактам:</w:t>
      </w:r>
    </w:p>
    <w:p w:rsidR="00F0006A" w:rsidRPr="00990651" w:rsidRDefault="00990651" w:rsidP="001426AC">
      <w:pPr>
        <w:ind w:left="142" w:right="-28" w:firstLine="567"/>
        <w:jc w:val="both"/>
        <w:rPr>
          <w:rStyle w:val="af0"/>
          <w:color w:val="0D0D0D" w:themeColor="text1" w:themeTint="F2"/>
          <w:sz w:val="28"/>
          <w:szCs w:val="28"/>
        </w:rPr>
      </w:pPr>
      <w:r>
        <w:rPr>
          <w:rStyle w:val="af0"/>
          <w:sz w:val="28"/>
          <w:szCs w:val="28"/>
          <w:lang w:eastAsia="ru-RU"/>
        </w:rPr>
        <w:t>2.2</w:t>
      </w:r>
      <w:r w:rsidR="00F0006A" w:rsidRPr="00990651">
        <w:rPr>
          <w:rStyle w:val="af0"/>
          <w:sz w:val="28"/>
          <w:szCs w:val="28"/>
          <w:lang w:eastAsia="ru-RU"/>
        </w:rPr>
        <w:t>.1.</w:t>
      </w:r>
      <w:r w:rsidR="00D72410">
        <w:rPr>
          <w:rStyle w:val="af0"/>
          <w:sz w:val="28"/>
          <w:szCs w:val="28"/>
          <w:lang w:eastAsia="ru-RU"/>
        </w:rPr>
        <w:t>1.</w:t>
      </w:r>
      <w:r w:rsidR="00F0006A" w:rsidRPr="00990651">
        <w:rPr>
          <w:rStyle w:val="af0"/>
          <w:sz w:val="28"/>
          <w:szCs w:val="28"/>
          <w:lang w:eastAsia="ru-RU"/>
        </w:rPr>
        <w:t xml:space="preserve"> Н</w:t>
      </w:r>
      <w:r w:rsidR="00F0006A" w:rsidRPr="00990651">
        <w:rPr>
          <w:rStyle w:val="af0"/>
          <w:color w:val="0D0D0D" w:themeColor="text1" w:themeTint="F2"/>
          <w:sz w:val="28"/>
          <w:szCs w:val="28"/>
        </w:rPr>
        <w:t>езаконных действий Управляющих компаний и товариществ собственников жилья.</w:t>
      </w:r>
    </w:p>
    <w:p w:rsidR="00F0006A" w:rsidRPr="00990651" w:rsidRDefault="00F0006A" w:rsidP="001426AC">
      <w:pPr>
        <w:ind w:left="142" w:right="-28" w:firstLine="567"/>
        <w:jc w:val="both"/>
        <w:rPr>
          <w:color w:val="0D0D0D" w:themeColor="text1" w:themeTint="F2"/>
          <w:szCs w:val="28"/>
          <w:lang w:eastAsia="ar-SA"/>
        </w:rPr>
      </w:pPr>
      <w:r w:rsidRPr="00990651">
        <w:rPr>
          <w:szCs w:val="28"/>
        </w:rPr>
        <w:t>Срок исполнения: постоянно.</w:t>
      </w:r>
    </w:p>
    <w:p w:rsidR="00F0006A" w:rsidRPr="00990651" w:rsidRDefault="00F0006A" w:rsidP="001426AC">
      <w:pPr>
        <w:ind w:left="142" w:right="-28" w:firstLine="567"/>
        <w:jc w:val="both"/>
        <w:rPr>
          <w:rStyle w:val="af0"/>
          <w:color w:val="0D0D0D" w:themeColor="text1" w:themeTint="F2"/>
          <w:sz w:val="28"/>
          <w:szCs w:val="28"/>
        </w:rPr>
      </w:pPr>
      <w:r w:rsidRPr="00990651">
        <w:rPr>
          <w:rStyle w:val="af0"/>
          <w:sz w:val="28"/>
          <w:szCs w:val="28"/>
          <w:lang w:eastAsia="ru-RU"/>
        </w:rPr>
        <w:t>2.</w:t>
      </w:r>
      <w:r w:rsidR="00990651">
        <w:rPr>
          <w:rStyle w:val="af0"/>
          <w:sz w:val="28"/>
          <w:szCs w:val="28"/>
          <w:lang w:eastAsia="ru-RU"/>
        </w:rPr>
        <w:t>2</w:t>
      </w:r>
      <w:r w:rsidRPr="00990651">
        <w:rPr>
          <w:rStyle w:val="af0"/>
          <w:sz w:val="28"/>
          <w:szCs w:val="28"/>
          <w:lang w:eastAsia="ru-RU"/>
        </w:rPr>
        <w:t>.</w:t>
      </w:r>
      <w:r w:rsidR="00D72410">
        <w:rPr>
          <w:rStyle w:val="af0"/>
          <w:sz w:val="28"/>
          <w:szCs w:val="28"/>
          <w:lang w:eastAsia="ru-RU"/>
        </w:rPr>
        <w:t>1.</w:t>
      </w:r>
      <w:r w:rsidRPr="00990651">
        <w:rPr>
          <w:rStyle w:val="af0"/>
          <w:sz w:val="28"/>
          <w:szCs w:val="28"/>
          <w:lang w:eastAsia="ru-RU"/>
        </w:rPr>
        <w:t>2</w:t>
      </w:r>
      <w:r w:rsidRPr="00990651">
        <w:rPr>
          <w:rStyle w:val="af0"/>
          <w:color w:val="0D0D0D" w:themeColor="text1" w:themeTint="F2"/>
          <w:sz w:val="28"/>
          <w:szCs w:val="28"/>
        </w:rPr>
        <w:t>. Неисполнения (ненадлежащего исполнения) управляющими организациями обязанностей по содержанию общего имущества многоквартирных домов.</w:t>
      </w:r>
    </w:p>
    <w:p w:rsidR="00F0006A" w:rsidRPr="00990651" w:rsidRDefault="00F0006A" w:rsidP="001426AC">
      <w:pPr>
        <w:ind w:left="142" w:right="-28" w:firstLine="567"/>
        <w:jc w:val="both"/>
        <w:rPr>
          <w:color w:val="0D0D0D" w:themeColor="text1" w:themeTint="F2"/>
          <w:szCs w:val="28"/>
          <w:lang w:eastAsia="ar-SA"/>
        </w:rPr>
      </w:pPr>
      <w:r w:rsidRPr="00990651">
        <w:rPr>
          <w:szCs w:val="28"/>
        </w:rPr>
        <w:t>Срок исполнения: постоянно.</w:t>
      </w:r>
    </w:p>
    <w:p w:rsidR="00F0006A" w:rsidRPr="00990651" w:rsidRDefault="00990651" w:rsidP="001426AC">
      <w:pPr>
        <w:ind w:left="142" w:right="-28" w:firstLine="567"/>
        <w:jc w:val="both"/>
        <w:rPr>
          <w:rStyle w:val="af0"/>
          <w:color w:val="0D0D0D" w:themeColor="text1" w:themeTint="F2"/>
          <w:sz w:val="28"/>
          <w:szCs w:val="28"/>
        </w:rPr>
      </w:pPr>
      <w:r>
        <w:rPr>
          <w:rStyle w:val="af0"/>
          <w:color w:val="0D0D0D" w:themeColor="text1" w:themeTint="F2"/>
          <w:sz w:val="28"/>
          <w:szCs w:val="28"/>
        </w:rPr>
        <w:t>2.2</w:t>
      </w:r>
      <w:r w:rsidR="00F0006A" w:rsidRPr="00990651">
        <w:rPr>
          <w:rStyle w:val="af0"/>
          <w:color w:val="0D0D0D" w:themeColor="text1" w:themeTint="F2"/>
          <w:sz w:val="28"/>
          <w:szCs w:val="28"/>
        </w:rPr>
        <w:t>.</w:t>
      </w:r>
      <w:r w:rsidR="00D72410">
        <w:rPr>
          <w:rStyle w:val="af0"/>
          <w:color w:val="0D0D0D" w:themeColor="text1" w:themeTint="F2"/>
          <w:sz w:val="28"/>
          <w:szCs w:val="28"/>
        </w:rPr>
        <w:t>1.</w:t>
      </w:r>
      <w:r w:rsidR="00F0006A" w:rsidRPr="00990651">
        <w:rPr>
          <w:rStyle w:val="af0"/>
          <w:color w:val="0D0D0D" w:themeColor="text1" w:themeTint="F2"/>
          <w:sz w:val="28"/>
          <w:szCs w:val="28"/>
        </w:rPr>
        <w:t>3. Нарушения прав граждан на доступ к информации, обязанность раскрытия которой возложена на управляющие организации и организации жилищно-коммунального комплекса.</w:t>
      </w:r>
    </w:p>
    <w:p w:rsidR="00F0006A" w:rsidRPr="00990651" w:rsidRDefault="00F0006A" w:rsidP="001426AC">
      <w:pPr>
        <w:ind w:left="142" w:right="-28" w:firstLine="567"/>
        <w:jc w:val="both"/>
        <w:rPr>
          <w:color w:val="0D0D0D" w:themeColor="text1" w:themeTint="F2"/>
          <w:szCs w:val="28"/>
          <w:lang w:eastAsia="ar-SA"/>
        </w:rPr>
      </w:pPr>
      <w:r w:rsidRPr="00990651">
        <w:rPr>
          <w:szCs w:val="28"/>
        </w:rPr>
        <w:t>Срок исполнения: постоянно.</w:t>
      </w:r>
    </w:p>
    <w:p w:rsidR="00F0006A" w:rsidRPr="00990651" w:rsidRDefault="00990651" w:rsidP="001426AC">
      <w:pPr>
        <w:ind w:left="142" w:right="-28" w:firstLine="567"/>
        <w:jc w:val="both"/>
        <w:rPr>
          <w:rStyle w:val="af0"/>
          <w:color w:val="0D0D0D" w:themeColor="text1" w:themeTint="F2"/>
          <w:sz w:val="28"/>
          <w:szCs w:val="28"/>
        </w:rPr>
      </w:pPr>
      <w:r>
        <w:rPr>
          <w:rStyle w:val="af0"/>
          <w:color w:val="0D0D0D" w:themeColor="text1" w:themeTint="F2"/>
          <w:sz w:val="28"/>
          <w:szCs w:val="28"/>
        </w:rPr>
        <w:t>2.2</w:t>
      </w:r>
      <w:r w:rsidR="00F0006A" w:rsidRPr="00990651">
        <w:rPr>
          <w:rStyle w:val="af0"/>
          <w:color w:val="0D0D0D" w:themeColor="text1" w:themeTint="F2"/>
          <w:sz w:val="28"/>
          <w:szCs w:val="28"/>
        </w:rPr>
        <w:t>.</w:t>
      </w:r>
      <w:r w:rsidR="00D72410">
        <w:rPr>
          <w:rStyle w:val="af0"/>
          <w:color w:val="0D0D0D" w:themeColor="text1" w:themeTint="F2"/>
          <w:sz w:val="28"/>
          <w:szCs w:val="28"/>
        </w:rPr>
        <w:t>1.</w:t>
      </w:r>
      <w:r w:rsidR="00F0006A" w:rsidRPr="00990651">
        <w:rPr>
          <w:rStyle w:val="af0"/>
          <w:color w:val="0D0D0D" w:themeColor="text1" w:themeTint="F2"/>
          <w:sz w:val="28"/>
          <w:szCs w:val="28"/>
        </w:rPr>
        <w:t xml:space="preserve">4. Несоответствия выставленных гражданам счетов за предоставленные жилищно-коммунальные услуги показаниям </w:t>
      </w:r>
      <w:proofErr w:type="spellStart"/>
      <w:r w:rsidR="00F0006A" w:rsidRPr="00990651">
        <w:rPr>
          <w:rStyle w:val="af0"/>
          <w:color w:val="0D0D0D" w:themeColor="text1" w:themeTint="F2"/>
          <w:sz w:val="28"/>
          <w:szCs w:val="28"/>
        </w:rPr>
        <w:t>общедомовых</w:t>
      </w:r>
      <w:proofErr w:type="spellEnd"/>
      <w:r w:rsidR="00F0006A" w:rsidRPr="00990651">
        <w:rPr>
          <w:rStyle w:val="af0"/>
          <w:color w:val="0D0D0D" w:themeColor="text1" w:themeTint="F2"/>
          <w:sz w:val="28"/>
          <w:szCs w:val="28"/>
        </w:rPr>
        <w:t xml:space="preserve"> приборов учета.</w:t>
      </w:r>
    </w:p>
    <w:p w:rsidR="00F0006A" w:rsidRPr="00990651" w:rsidRDefault="00F0006A" w:rsidP="001426AC">
      <w:pPr>
        <w:ind w:left="142" w:right="-28" w:firstLine="567"/>
        <w:jc w:val="both"/>
        <w:rPr>
          <w:color w:val="0D0D0D" w:themeColor="text1" w:themeTint="F2"/>
          <w:szCs w:val="28"/>
          <w:lang w:eastAsia="ar-SA"/>
        </w:rPr>
      </w:pPr>
      <w:r w:rsidRPr="00990651">
        <w:rPr>
          <w:szCs w:val="28"/>
        </w:rPr>
        <w:t>Срок исполнения: постоянно.</w:t>
      </w:r>
    </w:p>
    <w:p w:rsidR="00F0006A" w:rsidRPr="00990651" w:rsidRDefault="00990651" w:rsidP="001426AC">
      <w:pPr>
        <w:ind w:left="142" w:right="-28" w:firstLine="567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2.2.</w:t>
      </w:r>
      <w:r w:rsidR="00D72410">
        <w:rPr>
          <w:color w:val="0D0D0D" w:themeColor="text1" w:themeTint="F2"/>
          <w:szCs w:val="28"/>
        </w:rPr>
        <w:t>2.</w:t>
      </w:r>
      <w:r w:rsidR="00F0006A" w:rsidRPr="00990651">
        <w:rPr>
          <w:color w:val="0D0D0D" w:themeColor="text1" w:themeTint="F2"/>
          <w:szCs w:val="28"/>
        </w:rPr>
        <w:t xml:space="preserve"> Обеспечить исполнение  плана работы муниципального жилищного контроля по проведению проверок физических лиц на 2019 год.</w:t>
      </w:r>
    </w:p>
    <w:p w:rsidR="00F0006A" w:rsidRPr="00990651" w:rsidRDefault="00F0006A" w:rsidP="001426AC">
      <w:pPr>
        <w:ind w:left="142" w:right="-28" w:firstLine="567"/>
        <w:jc w:val="both"/>
        <w:rPr>
          <w:szCs w:val="28"/>
        </w:rPr>
      </w:pPr>
      <w:r w:rsidRPr="00990651">
        <w:rPr>
          <w:szCs w:val="28"/>
        </w:rPr>
        <w:t>Срок исполнения: постоянно.</w:t>
      </w:r>
    </w:p>
    <w:p w:rsidR="00F0006A" w:rsidRPr="00990651" w:rsidRDefault="00990651" w:rsidP="001426AC">
      <w:pPr>
        <w:ind w:left="142" w:right="-28" w:firstLine="567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2.2</w:t>
      </w:r>
      <w:r w:rsidR="00F0006A" w:rsidRPr="00990651">
        <w:rPr>
          <w:color w:val="0D0D0D" w:themeColor="text1" w:themeTint="F2"/>
          <w:szCs w:val="28"/>
        </w:rPr>
        <w:t>.</w:t>
      </w:r>
      <w:r w:rsidR="00D72410">
        <w:rPr>
          <w:color w:val="0D0D0D" w:themeColor="text1" w:themeTint="F2"/>
          <w:szCs w:val="28"/>
        </w:rPr>
        <w:t>3.</w:t>
      </w:r>
      <w:r w:rsidR="00F0006A" w:rsidRPr="00990651">
        <w:rPr>
          <w:color w:val="0D0D0D" w:themeColor="text1" w:themeTint="F2"/>
          <w:szCs w:val="28"/>
        </w:rPr>
        <w:t xml:space="preserve"> Осуществлять </w:t>
      </w:r>
      <w:proofErr w:type="gramStart"/>
      <w:r w:rsidR="00F0006A" w:rsidRPr="00990651">
        <w:rPr>
          <w:color w:val="0D0D0D" w:themeColor="text1" w:themeTint="F2"/>
          <w:szCs w:val="28"/>
        </w:rPr>
        <w:t>контроль за</w:t>
      </w:r>
      <w:proofErr w:type="gramEnd"/>
      <w:r w:rsidR="00F0006A" w:rsidRPr="00990651">
        <w:rPr>
          <w:color w:val="0D0D0D" w:themeColor="text1" w:themeTint="F2"/>
          <w:szCs w:val="28"/>
        </w:rPr>
        <w:t xml:space="preserve"> размещением и доступностью информации, обязанность раскрытия которой возложена на управляющие организации и организации жилищно-коммунального комплекса.</w:t>
      </w:r>
    </w:p>
    <w:p w:rsidR="00F0006A" w:rsidRPr="00990651" w:rsidRDefault="00F0006A" w:rsidP="001426AC">
      <w:pPr>
        <w:ind w:left="142" w:right="-28" w:firstLine="567"/>
        <w:jc w:val="both"/>
        <w:rPr>
          <w:color w:val="0D0D0D" w:themeColor="text1" w:themeTint="F2"/>
          <w:szCs w:val="28"/>
        </w:rPr>
      </w:pPr>
      <w:r w:rsidRPr="00990651">
        <w:rPr>
          <w:szCs w:val="28"/>
        </w:rPr>
        <w:t>Срок исполнения: постоянно.</w:t>
      </w:r>
    </w:p>
    <w:p w:rsidR="00F0006A" w:rsidRPr="00990651" w:rsidRDefault="0087649F" w:rsidP="001426AC">
      <w:pPr>
        <w:ind w:left="142" w:right="-28"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>2.</w:t>
      </w:r>
      <w:r w:rsidR="00F0006A" w:rsidRPr="00990651">
        <w:rPr>
          <w:szCs w:val="28"/>
        </w:rPr>
        <w:t>3. Управлению инвестиционного развития и коммунального хозяйства (Бажанова С.В.), главам администраций городского и сельских поселений</w:t>
      </w:r>
      <w:r w:rsidR="004D0A03">
        <w:rPr>
          <w:szCs w:val="28"/>
        </w:rPr>
        <w:t xml:space="preserve"> Усть-Донецкого района</w:t>
      </w:r>
      <w:r w:rsidR="00F0006A" w:rsidRPr="00990651">
        <w:rPr>
          <w:szCs w:val="28"/>
        </w:rPr>
        <w:t xml:space="preserve"> р</w:t>
      </w:r>
      <w:r w:rsidR="00F0006A" w:rsidRPr="00990651">
        <w:rPr>
          <w:color w:val="0D0D0D" w:themeColor="text1" w:themeTint="F2"/>
          <w:szCs w:val="28"/>
        </w:rPr>
        <w:t xml:space="preserve">азмещать информационно-аналитические материалы о реализации мероприятий по противодействию коррупции в сфере жилищно-коммунального хозяйства на сайтах органов местного самоуправления – постоянно, а в общественно-политической газете «Звезда </w:t>
      </w:r>
      <w:proofErr w:type="spellStart"/>
      <w:r w:rsidR="00F0006A" w:rsidRPr="00990651">
        <w:rPr>
          <w:color w:val="0D0D0D" w:themeColor="text1" w:themeTint="F2"/>
          <w:szCs w:val="28"/>
        </w:rPr>
        <w:t>Придонья</w:t>
      </w:r>
      <w:proofErr w:type="spellEnd"/>
      <w:r w:rsidR="00F0006A" w:rsidRPr="00990651">
        <w:rPr>
          <w:color w:val="0D0D0D" w:themeColor="text1" w:themeTint="F2"/>
          <w:szCs w:val="28"/>
        </w:rPr>
        <w:t>»</w:t>
      </w:r>
      <w:r w:rsidR="004D0A03">
        <w:rPr>
          <w:color w:val="0D0D0D" w:themeColor="text1" w:themeTint="F2"/>
          <w:szCs w:val="28"/>
        </w:rPr>
        <w:t xml:space="preserve"> -</w:t>
      </w:r>
      <w:r w:rsidR="00F0006A" w:rsidRPr="00990651">
        <w:rPr>
          <w:color w:val="0D0D0D" w:themeColor="text1" w:themeTint="F2"/>
          <w:szCs w:val="28"/>
        </w:rPr>
        <w:t xml:space="preserve"> </w:t>
      </w:r>
      <w:r w:rsidR="004D0A03">
        <w:rPr>
          <w:color w:val="0D0D0D" w:themeColor="text1" w:themeTint="F2"/>
          <w:szCs w:val="28"/>
        </w:rPr>
        <w:t>1 раз</w:t>
      </w:r>
      <w:r w:rsidR="00F0006A" w:rsidRPr="00990651">
        <w:rPr>
          <w:color w:val="0D0D0D" w:themeColor="text1" w:themeTint="F2"/>
          <w:szCs w:val="28"/>
        </w:rPr>
        <w:t xml:space="preserve"> в полугодие.</w:t>
      </w:r>
    </w:p>
    <w:p w:rsidR="00F0006A" w:rsidRPr="00990651" w:rsidRDefault="0087649F" w:rsidP="001426AC">
      <w:pPr>
        <w:ind w:left="142" w:right="-28"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>2.4</w:t>
      </w:r>
      <w:r w:rsidR="00F0006A" w:rsidRPr="00990651">
        <w:rPr>
          <w:szCs w:val="28"/>
        </w:rPr>
        <w:t>. Информацию о выполнении  п. 2</w:t>
      </w:r>
      <w:r w:rsidR="004D0A03">
        <w:rPr>
          <w:szCs w:val="28"/>
        </w:rPr>
        <w:t>.2-2.3.</w:t>
      </w:r>
      <w:r w:rsidR="00F0006A" w:rsidRPr="00990651">
        <w:rPr>
          <w:szCs w:val="28"/>
        </w:rPr>
        <w:t xml:space="preserve"> решения комиссии  представить </w:t>
      </w:r>
      <w:r w:rsidR="004D0A03">
        <w:rPr>
          <w:b/>
          <w:szCs w:val="28"/>
        </w:rPr>
        <w:t>до 01.12</w:t>
      </w:r>
      <w:r w:rsidR="00F0006A" w:rsidRPr="00990651">
        <w:rPr>
          <w:b/>
          <w:szCs w:val="28"/>
        </w:rPr>
        <w:t>.2019 года</w:t>
      </w:r>
      <w:r w:rsidR="00F0006A" w:rsidRPr="00990651">
        <w:rPr>
          <w:szCs w:val="28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F0006A" w:rsidRPr="00990651" w:rsidRDefault="0087649F" w:rsidP="001426AC">
      <w:pPr>
        <w:ind w:left="142" w:right="-28" w:firstLine="567"/>
        <w:jc w:val="both"/>
        <w:rPr>
          <w:szCs w:val="28"/>
        </w:rPr>
      </w:pPr>
      <w:r>
        <w:rPr>
          <w:szCs w:val="28"/>
        </w:rPr>
        <w:t>2.5</w:t>
      </w:r>
      <w:r w:rsidR="00F0006A" w:rsidRPr="00990651">
        <w:rPr>
          <w:szCs w:val="28"/>
        </w:rPr>
        <w:t xml:space="preserve">. </w:t>
      </w:r>
      <w:proofErr w:type="gramStart"/>
      <w:r w:rsidR="00F0006A" w:rsidRPr="00990651">
        <w:rPr>
          <w:szCs w:val="28"/>
        </w:rPr>
        <w:t>Контроль за</w:t>
      </w:r>
      <w:proofErr w:type="gramEnd"/>
      <w:r w:rsidR="00F0006A" w:rsidRPr="00990651">
        <w:rPr>
          <w:szCs w:val="28"/>
        </w:rPr>
        <w:t xml:space="preserve"> выполнением решения возложить на первого заместителя главы Администрации Усть-Донецкого района  Коваленко О.А.</w:t>
      </w:r>
    </w:p>
    <w:p w:rsidR="008040C7" w:rsidRPr="00990651" w:rsidRDefault="008040C7" w:rsidP="001426AC">
      <w:pPr>
        <w:ind w:left="142" w:right="-28" w:firstLine="567"/>
        <w:jc w:val="both"/>
        <w:rPr>
          <w:color w:val="000000" w:themeColor="text1"/>
          <w:szCs w:val="28"/>
        </w:rPr>
      </w:pPr>
    </w:p>
    <w:p w:rsidR="00B645F4" w:rsidRPr="00990651" w:rsidRDefault="00EC7534" w:rsidP="001426AC">
      <w:pPr>
        <w:ind w:left="142" w:right="-28" w:firstLine="567"/>
        <w:jc w:val="both"/>
        <w:rPr>
          <w:color w:val="000000" w:themeColor="text1"/>
          <w:szCs w:val="28"/>
        </w:rPr>
      </w:pPr>
      <w:r w:rsidRPr="00990651">
        <w:rPr>
          <w:color w:val="000000" w:themeColor="text1"/>
          <w:szCs w:val="28"/>
        </w:rPr>
        <w:lastRenderedPageBreak/>
        <w:t>3</w:t>
      </w:r>
      <w:r w:rsidR="00B645F4" w:rsidRPr="00990651">
        <w:rPr>
          <w:color w:val="000000" w:themeColor="text1"/>
          <w:szCs w:val="28"/>
        </w:rPr>
        <w:t>. СЛУШАЛИ:</w:t>
      </w:r>
    </w:p>
    <w:p w:rsidR="00C4523C" w:rsidRPr="00990651" w:rsidRDefault="00C4523C" w:rsidP="001426AC">
      <w:pPr>
        <w:ind w:left="142" w:right="-28" w:firstLine="567"/>
        <w:jc w:val="both"/>
        <w:rPr>
          <w:szCs w:val="28"/>
        </w:rPr>
      </w:pPr>
      <w:r w:rsidRPr="00990651">
        <w:rPr>
          <w:szCs w:val="28"/>
        </w:rPr>
        <w:t xml:space="preserve">Первого заместителя главы Администрации Усть-Донецкого района - Коваленко О.А. </w:t>
      </w:r>
    </w:p>
    <w:p w:rsidR="00D72410" w:rsidRDefault="00D72410" w:rsidP="001426AC">
      <w:pPr>
        <w:ind w:left="142" w:right="-28" w:firstLine="567"/>
        <w:rPr>
          <w:bCs/>
          <w:color w:val="000000" w:themeColor="text1"/>
          <w:szCs w:val="28"/>
        </w:rPr>
      </w:pPr>
    </w:p>
    <w:p w:rsidR="00B645F4" w:rsidRPr="00982B9D" w:rsidRDefault="00B645F4" w:rsidP="001426AC">
      <w:pPr>
        <w:ind w:left="142"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B645F4" w:rsidRPr="00430396" w:rsidRDefault="00B645F4" w:rsidP="001426AC">
      <w:pPr>
        <w:ind w:left="142" w:right="-28" w:firstLine="567"/>
        <w:jc w:val="center"/>
      </w:pPr>
    </w:p>
    <w:p w:rsidR="006572C6" w:rsidRDefault="008040C7" w:rsidP="001426AC">
      <w:pPr>
        <w:pStyle w:val="10"/>
        <w:spacing w:after="0" w:line="240" w:lineRule="auto"/>
        <w:ind w:left="142" w:right="-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Информацию докладчика принять к сведению.</w:t>
      </w:r>
    </w:p>
    <w:p w:rsidR="006709DA" w:rsidRPr="006709DA" w:rsidRDefault="006572C6" w:rsidP="001426AC">
      <w:pPr>
        <w:ind w:left="142" w:right="-28" w:firstLine="567"/>
        <w:jc w:val="both"/>
        <w:rPr>
          <w:rFonts w:cs="Times New Roman"/>
          <w:szCs w:val="28"/>
        </w:rPr>
      </w:pPr>
      <w:r w:rsidRPr="006709DA">
        <w:rPr>
          <w:szCs w:val="28"/>
        </w:rPr>
        <w:t>3.</w:t>
      </w:r>
      <w:r w:rsidR="00386280" w:rsidRPr="006709DA">
        <w:rPr>
          <w:szCs w:val="28"/>
        </w:rPr>
        <w:t xml:space="preserve">2. </w:t>
      </w:r>
      <w:r w:rsidR="006709DA" w:rsidRPr="006709DA">
        <w:rPr>
          <w:rFonts w:cs="Times New Roman"/>
          <w:szCs w:val="28"/>
        </w:rPr>
        <w:t>МКУ «Служба заказчика» (</w:t>
      </w:r>
      <w:proofErr w:type="spellStart"/>
      <w:r w:rsidR="006709DA" w:rsidRPr="006709DA">
        <w:rPr>
          <w:rFonts w:cs="Times New Roman"/>
          <w:szCs w:val="28"/>
        </w:rPr>
        <w:t>Кикичев</w:t>
      </w:r>
      <w:proofErr w:type="spellEnd"/>
      <w:r w:rsidR="006709DA" w:rsidRPr="006709DA">
        <w:rPr>
          <w:rFonts w:cs="Times New Roman"/>
          <w:szCs w:val="28"/>
        </w:rPr>
        <w:t xml:space="preserve"> А.Ю.)  и отделу по коммунальному и дорожному хозяйству Администрации Усть-Донецкого района  (Садовников А.В.):</w:t>
      </w:r>
    </w:p>
    <w:p w:rsidR="006709DA" w:rsidRPr="006709DA" w:rsidRDefault="006709DA" w:rsidP="001426AC">
      <w:pPr>
        <w:ind w:left="142" w:right="-28" w:firstLine="567"/>
        <w:jc w:val="both"/>
        <w:rPr>
          <w:rFonts w:cs="Times New Roman"/>
          <w:szCs w:val="28"/>
        </w:rPr>
      </w:pPr>
      <w:r>
        <w:rPr>
          <w:rStyle w:val="af0"/>
          <w:rFonts w:cs="Times New Roman"/>
          <w:color w:val="0D0D0D" w:themeColor="text1" w:themeTint="F2"/>
          <w:sz w:val="28"/>
          <w:szCs w:val="28"/>
        </w:rPr>
        <w:t>3.</w:t>
      </w:r>
      <w:r w:rsidRPr="006709DA">
        <w:rPr>
          <w:rStyle w:val="af0"/>
          <w:rFonts w:cs="Times New Roman"/>
          <w:color w:val="0D0D0D" w:themeColor="text1" w:themeTint="F2"/>
          <w:sz w:val="28"/>
          <w:szCs w:val="28"/>
        </w:rPr>
        <w:t>2.1. О</w:t>
      </w:r>
      <w:r w:rsidRPr="006709DA">
        <w:rPr>
          <w:rFonts w:cs="Times New Roman"/>
          <w:szCs w:val="28"/>
        </w:rPr>
        <w:t>существлять контроль на всех этапах производства работ по дорожной деятельности.</w:t>
      </w:r>
    </w:p>
    <w:p w:rsidR="006709DA" w:rsidRPr="006709DA" w:rsidRDefault="006709DA" w:rsidP="001426AC">
      <w:pPr>
        <w:ind w:left="142" w:right="-28" w:firstLine="567"/>
        <w:jc w:val="both"/>
        <w:rPr>
          <w:rFonts w:cs="Times New Roman"/>
          <w:szCs w:val="28"/>
        </w:rPr>
      </w:pPr>
      <w:r w:rsidRPr="006709DA">
        <w:rPr>
          <w:rStyle w:val="af0"/>
          <w:rFonts w:cs="Times New Roman"/>
          <w:color w:val="0D0D0D" w:themeColor="text1" w:themeTint="F2"/>
          <w:sz w:val="28"/>
          <w:szCs w:val="28"/>
        </w:rPr>
        <w:t>Срок исполнения:</w:t>
      </w:r>
      <w:r w:rsidRPr="006709DA">
        <w:rPr>
          <w:rFonts w:cs="Times New Roman"/>
          <w:szCs w:val="28"/>
        </w:rPr>
        <w:t xml:space="preserve"> постоянно.</w:t>
      </w:r>
    </w:p>
    <w:p w:rsidR="006709DA" w:rsidRPr="006709DA" w:rsidRDefault="006709DA" w:rsidP="001426AC">
      <w:pPr>
        <w:ind w:left="142" w:right="-28" w:firstLine="567"/>
        <w:jc w:val="both"/>
        <w:rPr>
          <w:rFonts w:cs="Times New Roman"/>
          <w:szCs w:val="28"/>
        </w:rPr>
      </w:pPr>
      <w:r>
        <w:rPr>
          <w:rStyle w:val="af0"/>
          <w:rFonts w:cs="Times New Roman"/>
          <w:color w:val="0D0D0D" w:themeColor="text1" w:themeTint="F2"/>
          <w:sz w:val="28"/>
          <w:szCs w:val="28"/>
        </w:rPr>
        <w:t>3.</w:t>
      </w:r>
      <w:r w:rsidRPr="006709DA">
        <w:rPr>
          <w:rStyle w:val="af0"/>
          <w:rFonts w:cs="Times New Roman"/>
          <w:color w:val="0D0D0D" w:themeColor="text1" w:themeTint="F2"/>
          <w:sz w:val="28"/>
          <w:szCs w:val="28"/>
        </w:rPr>
        <w:t>2.</w:t>
      </w:r>
      <w:r w:rsidRPr="006709DA">
        <w:rPr>
          <w:rFonts w:cs="Times New Roman"/>
          <w:szCs w:val="28"/>
        </w:rPr>
        <w:t>2. При определении цены предоставления товаров и услуг рассматривать 2-4 коммерческих предложения.</w:t>
      </w:r>
    </w:p>
    <w:p w:rsidR="006709DA" w:rsidRPr="006709DA" w:rsidRDefault="006709DA" w:rsidP="001426AC">
      <w:pPr>
        <w:ind w:left="142" w:right="-28" w:firstLine="567"/>
        <w:jc w:val="both"/>
        <w:rPr>
          <w:rFonts w:cs="Times New Roman"/>
          <w:szCs w:val="28"/>
        </w:rPr>
      </w:pPr>
      <w:r w:rsidRPr="006709DA">
        <w:rPr>
          <w:rStyle w:val="af0"/>
          <w:rFonts w:cs="Times New Roman"/>
          <w:color w:val="0D0D0D" w:themeColor="text1" w:themeTint="F2"/>
          <w:sz w:val="28"/>
          <w:szCs w:val="28"/>
        </w:rPr>
        <w:t>Срок исполнения:</w:t>
      </w:r>
      <w:r w:rsidRPr="006709DA">
        <w:rPr>
          <w:rFonts w:cs="Times New Roman"/>
          <w:szCs w:val="28"/>
        </w:rPr>
        <w:t xml:space="preserve"> постоянно.</w:t>
      </w:r>
    </w:p>
    <w:p w:rsidR="006709DA" w:rsidRPr="006709DA" w:rsidRDefault="006709DA" w:rsidP="001426AC">
      <w:pPr>
        <w:ind w:left="142" w:right="-28" w:firstLine="567"/>
        <w:jc w:val="both"/>
        <w:rPr>
          <w:rFonts w:cs="Times New Roman"/>
          <w:szCs w:val="28"/>
        </w:rPr>
      </w:pPr>
      <w:r>
        <w:rPr>
          <w:rStyle w:val="af0"/>
          <w:rFonts w:cs="Times New Roman"/>
          <w:color w:val="0D0D0D" w:themeColor="text1" w:themeTint="F2"/>
          <w:sz w:val="28"/>
          <w:szCs w:val="28"/>
        </w:rPr>
        <w:t>3.</w:t>
      </w:r>
      <w:r w:rsidRPr="006709DA">
        <w:rPr>
          <w:rStyle w:val="af0"/>
          <w:rFonts w:cs="Times New Roman"/>
          <w:color w:val="0D0D0D" w:themeColor="text1" w:themeTint="F2"/>
          <w:sz w:val="28"/>
          <w:szCs w:val="28"/>
        </w:rPr>
        <w:t>2.</w:t>
      </w:r>
      <w:r w:rsidRPr="006709DA">
        <w:rPr>
          <w:rFonts w:cs="Times New Roman"/>
          <w:szCs w:val="28"/>
        </w:rPr>
        <w:t>3. При проведении крупных строительных объектов привлекать специальные лаборатории для определения качественного состава используемого материала, а так же толщину укладываемого асфальта.</w:t>
      </w:r>
    </w:p>
    <w:p w:rsidR="006709DA" w:rsidRPr="006709DA" w:rsidRDefault="006709DA" w:rsidP="001426AC">
      <w:pPr>
        <w:ind w:left="142" w:right="-28" w:firstLine="567"/>
        <w:jc w:val="both"/>
        <w:rPr>
          <w:rFonts w:cs="Times New Roman"/>
          <w:szCs w:val="28"/>
        </w:rPr>
      </w:pPr>
      <w:r w:rsidRPr="006709DA">
        <w:rPr>
          <w:rStyle w:val="af0"/>
          <w:rFonts w:cs="Times New Roman"/>
          <w:color w:val="0D0D0D" w:themeColor="text1" w:themeTint="F2"/>
          <w:sz w:val="28"/>
          <w:szCs w:val="28"/>
        </w:rPr>
        <w:t>Срок исполнения:</w:t>
      </w:r>
      <w:r w:rsidRPr="006709DA">
        <w:rPr>
          <w:rFonts w:cs="Times New Roman"/>
          <w:szCs w:val="28"/>
        </w:rPr>
        <w:t xml:space="preserve"> постоянно.</w:t>
      </w:r>
    </w:p>
    <w:p w:rsidR="006709DA" w:rsidRPr="006709DA" w:rsidRDefault="006709DA" w:rsidP="001426AC">
      <w:pPr>
        <w:ind w:left="142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6709DA">
        <w:rPr>
          <w:rFonts w:cs="Times New Roman"/>
          <w:szCs w:val="28"/>
        </w:rPr>
        <w:t xml:space="preserve">3. Информацию о выполнении  п. </w:t>
      </w:r>
      <w:r>
        <w:rPr>
          <w:rFonts w:cs="Times New Roman"/>
          <w:szCs w:val="28"/>
        </w:rPr>
        <w:t>3.2</w:t>
      </w:r>
      <w:r w:rsidRPr="006709DA">
        <w:rPr>
          <w:rFonts w:cs="Times New Roman"/>
          <w:szCs w:val="28"/>
        </w:rPr>
        <w:t xml:space="preserve"> решения комиссии  представить  в срок </w:t>
      </w:r>
      <w:r>
        <w:rPr>
          <w:rFonts w:cs="Times New Roman"/>
          <w:b/>
          <w:szCs w:val="28"/>
        </w:rPr>
        <w:t>до 01.12</w:t>
      </w:r>
      <w:r w:rsidRPr="006709DA">
        <w:rPr>
          <w:rFonts w:cs="Times New Roman"/>
          <w:b/>
          <w:szCs w:val="28"/>
        </w:rPr>
        <w:t>.2019 года</w:t>
      </w:r>
      <w:r w:rsidRPr="006709DA">
        <w:rPr>
          <w:rFonts w:cs="Times New Roman"/>
          <w:szCs w:val="28"/>
        </w:rPr>
        <w:t>, секретарю комиссии по координации работы по противодействию коррупции в Усть-Донецком районе  Павловой С.В.</w:t>
      </w:r>
    </w:p>
    <w:p w:rsidR="006709DA" w:rsidRPr="006709DA" w:rsidRDefault="006709DA" w:rsidP="001426AC">
      <w:pPr>
        <w:ind w:left="142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6709DA">
        <w:rPr>
          <w:rFonts w:cs="Times New Roman"/>
          <w:szCs w:val="28"/>
        </w:rPr>
        <w:t xml:space="preserve">4. </w:t>
      </w:r>
      <w:proofErr w:type="gramStart"/>
      <w:r w:rsidRPr="006709DA">
        <w:rPr>
          <w:rFonts w:cs="Times New Roman"/>
          <w:szCs w:val="28"/>
        </w:rPr>
        <w:t>Контроль за</w:t>
      </w:r>
      <w:proofErr w:type="gramEnd"/>
      <w:r w:rsidRPr="006709DA">
        <w:rPr>
          <w:rFonts w:cs="Times New Roman"/>
          <w:szCs w:val="28"/>
        </w:rPr>
        <w:t xml:space="preserve"> выполнением решения возложить на первого замест</w:t>
      </w:r>
      <w:r>
        <w:rPr>
          <w:rFonts w:cs="Times New Roman"/>
          <w:szCs w:val="28"/>
        </w:rPr>
        <w:t>ителя главы Администрации Усть-</w:t>
      </w:r>
      <w:r w:rsidRPr="006709DA">
        <w:rPr>
          <w:rFonts w:cs="Times New Roman"/>
          <w:szCs w:val="28"/>
        </w:rPr>
        <w:t>Донецкого района  Коваленко О.А.</w:t>
      </w:r>
    </w:p>
    <w:p w:rsidR="006709DA" w:rsidRPr="00432C58" w:rsidRDefault="006709DA" w:rsidP="001426AC">
      <w:pPr>
        <w:ind w:right="-28"/>
        <w:rPr>
          <w:rFonts w:cs="Times New Roman"/>
          <w:szCs w:val="28"/>
        </w:rPr>
      </w:pPr>
    </w:p>
    <w:p w:rsidR="00C4523C" w:rsidRPr="00982B9D" w:rsidRDefault="00C4523C" w:rsidP="001426AC">
      <w:pPr>
        <w:ind w:left="142" w:right="-28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982B9D">
        <w:rPr>
          <w:color w:val="000000" w:themeColor="text1"/>
          <w:szCs w:val="28"/>
        </w:rPr>
        <w:t>. СЛУШАЛИ:</w:t>
      </w:r>
    </w:p>
    <w:p w:rsidR="0087649F" w:rsidRDefault="0087649F" w:rsidP="001426AC">
      <w:pPr>
        <w:ind w:left="142" w:right="-28" w:firstLine="567"/>
        <w:jc w:val="both"/>
        <w:rPr>
          <w:szCs w:val="28"/>
        </w:rPr>
      </w:pPr>
      <w:r>
        <w:rPr>
          <w:szCs w:val="28"/>
        </w:rPr>
        <w:t>Главу</w:t>
      </w:r>
      <w:r w:rsidRPr="008D22BA">
        <w:rPr>
          <w:szCs w:val="28"/>
        </w:rPr>
        <w:t xml:space="preserve"> Администрации </w:t>
      </w:r>
      <w:proofErr w:type="spellStart"/>
      <w:r w:rsidRPr="008D22BA">
        <w:rPr>
          <w:szCs w:val="28"/>
        </w:rPr>
        <w:t>Нижнекундрюченского</w:t>
      </w:r>
      <w:proofErr w:type="spellEnd"/>
      <w:r w:rsidRPr="008D22BA">
        <w:rPr>
          <w:szCs w:val="28"/>
        </w:rPr>
        <w:t xml:space="preserve"> сельского поселения</w:t>
      </w:r>
      <w:r>
        <w:rPr>
          <w:szCs w:val="28"/>
        </w:rPr>
        <w:t xml:space="preserve"> – Зинченко А.В.</w:t>
      </w:r>
    </w:p>
    <w:p w:rsidR="00C4523C" w:rsidRDefault="00C4523C" w:rsidP="001426AC">
      <w:pPr>
        <w:ind w:left="142" w:right="-28" w:firstLine="567"/>
        <w:jc w:val="both"/>
        <w:rPr>
          <w:szCs w:val="28"/>
        </w:rPr>
      </w:pPr>
    </w:p>
    <w:p w:rsidR="00C4523C" w:rsidRPr="00982B9D" w:rsidRDefault="00C4523C" w:rsidP="001426AC">
      <w:pPr>
        <w:ind w:left="142"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C4523C" w:rsidRPr="00430396" w:rsidRDefault="00C4523C" w:rsidP="001426AC">
      <w:pPr>
        <w:ind w:left="142" w:right="-28" w:firstLine="567"/>
        <w:jc w:val="center"/>
      </w:pPr>
    </w:p>
    <w:p w:rsidR="00C4523C" w:rsidRDefault="00C4523C" w:rsidP="001426AC">
      <w:pPr>
        <w:pStyle w:val="10"/>
        <w:spacing w:after="0" w:line="240" w:lineRule="auto"/>
        <w:ind w:left="142" w:right="-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Информацию докладчика принять к сведению.</w:t>
      </w:r>
    </w:p>
    <w:p w:rsidR="00C4523C" w:rsidRDefault="00C4523C" w:rsidP="001426AC">
      <w:pPr>
        <w:pStyle w:val="10"/>
        <w:spacing w:after="0" w:line="240" w:lineRule="auto"/>
        <w:ind w:left="142" w:right="-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Рекомендовать главам администраций городского и сельских поселений Усть-Донецкого района: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szCs w:val="28"/>
        </w:rPr>
        <w:t xml:space="preserve">4.2.1. </w:t>
      </w:r>
      <w:r>
        <w:rPr>
          <w:color w:val="000000"/>
          <w:szCs w:val="28"/>
        </w:rPr>
        <w:t xml:space="preserve">Принять дополнительные меры, направленные на обеспечение исполнения муниципальными служащими норм федерального и областного </w:t>
      </w:r>
      <w:proofErr w:type="spellStart"/>
      <w:r>
        <w:rPr>
          <w:color w:val="000000"/>
          <w:szCs w:val="28"/>
        </w:rPr>
        <w:t>антикоррупционного</w:t>
      </w:r>
      <w:proofErr w:type="spellEnd"/>
      <w:r>
        <w:rPr>
          <w:color w:val="000000"/>
          <w:szCs w:val="28"/>
        </w:rPr>
        <w:t xml:space="preserve"> законодательства в части предотвращения и урегулирования ситуаций, связанных с возникновением конфликта интересов на муниципальной службе и в подведомственных муниципальных учреждениях. Проводить регулярную разъяснительную работу с муниципальными служащими, руководителями подведомственных учреждений по вопросам предупреждения и урегулирования конфликта интересов.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4.2.2. Активизировать работу комиссий по соблюдению требований к служебному поведению и урегулированию конфликта интересов. По каждому </w:t>
      </w:r>
      <w:r>
        <w:rPr>
          <w:color w:val="000000"/>
          <w:szCs w:val="28"/>
        </w:rPr>
        <w:lastRenderedPageBreak/>
        <w:t xml:space="preserve">факту нарушения муниципальными служащими </w:t>
      </w:r>
      <w:proofErr w:type="spellStart"/>
      <w:r>
        <w:rPr>
          <w:color w:val="000000"/>
          <w:szCs w:val="28"/>
        </w:rPr>
        <w:t>антикоррупционного</w:t>
      </w:r>
      <w:proofErr w:type="spellEnd"/>
      <w:r>
        <w:rPr>
          <w:color w:val="000000"/>
          <w:szCs w:val="28"/>
        </w:rPr>
        <w:t xml:space="preserve"> законодательства в части предотвращения и урегулирования ситуаций, связанных с возникновением конфликта интересов на муниципальной службе в поселениях, рассматривать вопрос о привлечении виновных к установленной законом ответственности, вплоть до их увольнения в связи с утратой доверия.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4.2.3. Продолжить практику проведения собеседований с лицами, впервые поступающими на муниципальную службу, и в подведомственные муниципальные </w:t>
      </w:r>
      <w:proofErr w:type="gramStart"/>
      <w:r>
        <w:rPr>
          <w:color w:val="000000"/>
          <w:szCs w:val="28"/>
        </w:rPr>
        <w:t>учреждения</w:t>
      </w:r>
      <w:proofErr w:type="gramEnd"/>
      <w:r>
        <w:rPr>
          <w:color w:val="000000"/>
          <w:szCs w:val="28"/>
        </w:rPr>
        <w:t xml:space="preserve"> в ходе которых разъяснять им основные положения законодательства о муниципальной службе и </w:t>
      </w:r>
      <w:proofErr w:type="spellStart"/>
      <w:r>
        <w:rPr>
          <w:color w:val="000000"/>
          <w:szCs w:val="28"/>
        </w:rPr>
        <w:t>антикоррупционного</w:t>
      </w:r>
      <w:proofErr w:type="spellEnd"/>
      <w:r>
        <w:rPr>
          <w:color w:val="000000"/>
          <w:szCs w:val="28"/>
        </w:rPr>
        <w:t xml:space="preserve"> законодательства в части предотвращения и урегулирования конфликта интересов.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4.2.4. Не реже 1 раза в квартал размещать в средствах массовой информации и на официальных сайтах Администраций поселений информацию об </w:t>
      </w:r>
      <w:proofErr w:type="spellStart"/>
      <w:r>
        <w:rPr>
          <w:color w:val="000000"/>
          <w:szCs w:val="28"/>
        </w:rPr>
        <w:t>антикоррупционной</w:t>
      </w:r>
      <w:proofErr w:type="spellEnd"/>
      <w:r>
        <w:rPr>
          <w:color w:val="000000"/>
          <w:szCs w:val="28"/>
        </w:rPr>
        <w:t xml:space="preserve"> деятельности, с указанием «телефонов горячей линии».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4.2.5. Обеспечить выполнение требований части 1 статьи 11 Федерального закона от 02.05.2006 № 59-ФЗ «О порядке рассмотрения обращений граждан Российской Федерации» и направлять в установленные законом сроки, поступившие обращения граждан о коррупционных проявлениях, в правоохранительные органы для дальнейшего рассмотрения по существу.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4.2.6. Повысить качество рассмотрения обращений граждан, содержащих сведения о коррупции. В обязательном порядке в ходе проверки информации, содержащейся в обращениях, предусмотреть проведение личных встреч с заявителем.</w:t>
      </w:r>
    </w:p>
    <w:p w:rsidR="00F12868" w:rsidRDefault="00F12868" w:rsidP="001426AC">
      <w:pPr>
        <w:shd w:val="clear" w:color="auto" w:fill="FFFFFF"/>
        <w:ind w:left="142" w:right="-2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F12868" w:rsidRPr="001C0108" w:rsidRDefault="00F12868" w:rsidP="001426AC">
      <w:pPr>
        <w:ind w:left="142" w:right="-28"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>4.</w:t>
      </w:r>
      <w:r w:rsidRPr="001C0108">
        <w:rPr>
          <w:szCs w:val="28"/>
        </w:rPr>
        <w:t xml:space="preserve">3. Информацию о выполнении  п. </w:t>
      </w:r>
      <w:r w:rsidR="00AA6EC6">
        <w:rPr>
          <w:szCs w:val="28"/>
        </w:rPr>
        <w:t>4.</w:t>
      </w:r>
      <w:r w:rsidRPr="001C0108">
        <w:rPr>
          <w:szCs w:val="28"/>
        </w:rPr>
        <w:t xml:space="preserve">2 решения комиссии  представить </w:t>
      </w:r>
      <w:r w:rsidRPr="001C0108">
        <w:rPr>
          <w:b/>
          <w:szCs w:val="28"/>
        </w:rPr>
        <w:t>до 01.1</w:t>
      </w:r>
      <w:r w:rsidR="00AA6EC6">
        <w:rPr>
          <w:b/>
          <w:szCs w:val="28"/>
        </w:rPr>
        <w:t>2</w:t>
      </w:r>
      <w:r w:rsidRPr="001C0108">
        <w:rPr>
          <w:b/>
          <w:szCs w:val="28"/>
        </w:rPr>
        <w:t>.2019 года</w:t>
      </w:r>
      <w:r w:rsidRPr="001C0108">
        <w:rPr>
          <w:szCs w:val="28"/>
        </w:rPr>
        <w:t>, секретарю комиссии по координации работы по противодействию коррупции в Усть-Донецком районе  Павловой С.В.</w:t>
      </w:r>
    </w:p>
    <w:p w:rsidR="00F12868" w:rsidRPr="001C0108" w:rsidRDefault="00F12868" w:rsidP="001426AC">
      <w:pPr>
        <w:ind w:left="142" w:right="-28" w:firstLine="567"/>
        <w:jc w:val="both"/>
        <w:rPr>
          <w:szCs w:val="28"/>
        </w:rPr>
      </w:pPr>
      <w:r>
        <w:rPr>
          <w:szCs w:val="28"/>
        </w:rPr>
        <w:t>4.</w:t>
      </w:r>
      <w:r w:rsidRPr="001C0108">
        <w:rPr>
          <w:szCs w:val="28"/>
        </w:rPr>
        <w:t xml:space="preserve">4. </w:t>
      </w:r>
      <w:proofErr w:type="gramStart"/>
      <w:r w:rsidRPr="001C0108">
        <w:rPr>
          <w:szCs w:val="28"/>
        </w:rPr>
        <w:t>Контроль за</w:t>
      </w:r>
      <w:proofErr w:type="gramEnd"/>
      <w:r w:rsidRPr="001C0108">
        <w:rPr>
          <w:szCs w:val="28"/>
        </w:rPr>
        <w:t xml:space="preserve"> выполнением решения возложить на </w:t>
      </w:r>
      <w:r>
        <w:rPr>
          <w:szCs w:val="28"/>
        </w:rPr>
        <w:t>Управляющего делами Администрации Усть-Донецкого района Сухоручкина Е.А.</w:t>
      </w:r>
    </w:p>
    <w:p w:rsidR="00F12868" w:rsidRPr="001C0108" w:rsidRDefault="00F12868" w:rsidP="001426AC">
      <w:pPr>
        <w:pStyle w:val="ad"/>
        <w:ind w:left="142" w:right="-28" w:firstLine="567"/>
        <w:jc w:val="both"/>
        <w:rPr>
          <w:color w:val="000000"/>
          <w:sz w:val="28"/>
          <w:szCs w:val="28"/>
        </w:rPr>
      </w:pPr>
    </w:p>
    <w:p w:rsidR="001C0408" w:rsidRDefault="001C0408" w:rsidP="001426AC">
      <w:pPr>
        <w:ind w:left="142" w:right="-28" w:firstLine="567"/>
        <w:jc w:val="both"/>
        <w:rPr>
          <w:szCs w:val="28"/>
        </w:rPr>
      </w:pPr>
    </w:p>
    <w:p w:rsidR="00E25320" w:rsidRDefault="00D72410" w:rsidP="001426AC">
      <w:pPr>
        <w:ind w:left="284" w:right="-28"/>
        <w:jc w:val="both"/>
        <w:rPr>
          <w:szCs w:val="28"/>
        </w:rPr>
      </w:pPr>
      <w:r>
        <w:rPr>
          <w:szCs w:val="28"/>
        </w:rPr>
        <w:t>Заместитель п</w:t>
      </w:r>
      <w:r w:rsidR="00F12868">
        <w:rPr>
          <w:szCs w:val="28"/>
        </w:rPr>
        <w:t>редседателя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    </w:t>
      </w:r>
      <w:r w:rsidR="004F056B">
        <w:rPr>
          <w:szCs w:val="28"/>
        </w:rPr>
        <w:t xml:space="preserve">       </w:t>
      </w:r>
      <w:r w:rsidR="00550275" w:rsidRPr="00982B9D">
        <w:rPr>
          <w:szCs w:val="28"/>
        </w:rPr>
        <w:t xml:space="preserve">      </w:t>
      </w:r>
      <w:r w:rsidR="004F056B">
        <w:rPr>
          <w:szCs w:val="28"/>
        </w:rPr>
        <w:t xml:space="preserve">      </w:t>
      </w:r>
      <w:r w:rsidR="00550275" w:rsidRPr="00982B9D">
        <w:rPr>
          <w:szCs w:val="28"/>
        </w:rPr>
        <w:t xml:space="preserve">   </w:t>
      </w:r>
      <w:r w:rsidR="00F12868">
        <w:rPr>
          <w:szCs w:val="28"/>
        </w:rPr>
        <w:t xml:space="preserve">Е.А. Сухоручкин </w:t>
      </w:r>
    </w:p>
    <w:p w:rsidR="001C0408" w:rsidRDefault="001C0408" w:rsidP="001426AC">
      <w:pPr>
        <w:ind w:left="284" w:right="-28"/>
        <w:jc w:val="both"/>
        <w:rPr>
          <w:szCs w:val="28"/>
        </w:rPr>
      </w:pPr>
    </w:p>
    <w:p w:rsidR="00982B9D" w:rsidRPr="00982B9D" w:rsidRDefault="00354784" w:rsidP="001426AC">
      <w:pPr>
        <w:ind w:left="284" w:right="-28"/>
        <w:jc w:val="both"/>
        <w:rPr>
          <w:szCs w:val="28"/>
        </w:rPr>
      </w:pPr>
      <w:r w:rsidRPr="00982B9D">
        <w:rPr>
          <w:szCs w:val="28"/>
        </w:rPr>
        <w:t xml:space="preserve"> </w:t>
      </w:r>
    </w:p>
    <w:p w:rsidR="0029347B" w:rsidRPr="00982B9D" w:rsidRDefault="006641C5" w:rsidP="001426AC">
      <w:pPr>
        <w:ind w:left="284" w:right="-28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 </w:t>
      </w:r>
      <w:r w:rsidR="004F056B">
        <w:rPr>
          <w:szCs w:val="28"/>
        </w:rPr>
        <w:t xml:space="preserve">   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</w:t>
      </w:r>
      <w:r w:rsidR="00BB4E3C">
        <w:rPr>
          <w:szCs w:val="28"/>
        </w:rPr>
        <w:t xml:space="preserve"> </w:t>
      </w:r>
      <w:r w:rsidR="00550275" w:rsidRPr="00982B9D">
        <w:rPr>
          <w:szCs w:val="28"/>
        </w:rPr>
        <w:t xml:space="preserve"> Павлова </w:t>
      </w:r>
    </w:p>
    <w:sectPr w:rsidR="0029347B" w:rsidRPr="00982B9D" w:rsidSect="004F056B">
      <w:pgSz w:w="11906" w:h="16838"/>
      <w:pgMar w:top="993" w:right="7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410" w:rsidRDefault="00D72410">
      <w:r>
        <w:separator/>
      </w:r>
    </w:p>
  </w:endnote>
  <w:endnote w:type="continuationSeparator" w:id="1">
    <w:p w:rsidR="00D72410" w:rsidRDefault="00D7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410" w:rsidRDefault="00D72410">
      <w:r>
        <w:separator/>
      </w:r>
    </w:p>
  </w:footnote>
  <w:footnote w:type="continuationSeparator" w:id="1">
    <w:p w:rsidR="00D72410" w:rsidRDefault="00D72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14012"/>
    <w:rsid w:val="00016193"/>
    <w:rsid w:val="000208F2"/>
    <w:rsid w:val="00027413"/>
    <w:rsid w:val="00041DA2"/>
    <w:rsid w:val="00061478"/>
    <w:rsid w:val="00065BFB"/>
    <w:rsid w:val="00071022"/>
    <w:rsid w:val="00076357"/>
    <w:rsid w:val="00087468"/>
    <w:rsid w:val="00093BC0"/>
    <w:rsid w:val="000A1EED"/>
    <w:rsid w:val="000D7601"/>
    <w:rsid w:val="000E0FA9"/>
    <w:rsid w:val="000E1306"/>
    <w:rsid w:val="000E6625"/>
    <w:rsid w:val="000F376D"/>
    <w:rsid w:val="0010194F"/>
    <w:rsid w:val="0010287C"/>
    <w:rsid w:val="00122FE3"/>
    <w:rsid w:val="001355BC"/>
    <w:rsid w:val="001426AC"/>
    <w:rsid w:val="00143E7C"/>
    <w:rsid w:val="001535FA"/>
    <w:rsid w:val="00156356"/>
    <w:rsid w:val="00160F20"/>
    <w:rsid w:val="00167C77"/>
    <w:rsid w:val="001818B3"/>
    <w:rsid w:val="001B7F81"/>
    <w:rsid w:val="001C0408"/>
    <w:rsid w:val="001D266B"/>
    <w:rsid w:val="002143A0"/>
    <w:rsid w:val="002207F6"/>
    <w:rsid w:val="002209FC"/>
    <w:rsid w:val="0022676E"/>
    <w:rsid w:val="00232C9F"/>
    <w:rsid w:val="0024617C"/>
    <w:rsid w:val="00247F73"/>
    <w:rsid w:val="00251655"/>
    <w:rsid w:val="002536AB"/>
    <w:rsid w:val="00265B93"/>
    <w:rsid w:val="00270632"/>
    <w:rsid w:val="00271653"/>
    <w:rsid w:val="002732EE"/>
    <w:rsid w:val="002740A0"/>
    <w:rsid w:val="00281068"/>
    <w:rsid w:val="00283102"/>
    <w:rsid w:val="00286D3A"/>
    <w:rsid w:val="0029347B"/>
    <w:rsid w:val="002A006D"/>
    <w:rsid w:val="002A073F"/>
    <w:rsid w:val="002A22C7"/>
    <w:rsid w:val="002A2A93"/>
    <w:rsid w:val="002B2510"/>
    <w:rsid w:val="002D1BF0"/>
    <w:rsid w:val="002D5028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7251"/>
    <w:rsid w:val="00334119"/>
    <w:rsid w:val="00334D1E"/>
    <w:rsid w:val="00340CAA"/>
    <w:rsid w:val="00343BAB"/>
    <w:rsid w:val="00354784"/>
    <w:rsid w:val="003761E4"/>
    <w:rsid w:val="00381710"/>
    <w:rsid w:val="003819F5"/>
    <w:rsid w:val="00386280"/>
    <w:rsid w:val="00391714"/>
    <w:rsid w:val="003A6D84"/>
    <w:rsid w:val="003A7080"/>
    <w:rsid w:val="003B147E"/>
    <w:rsid w:val="003B17F6"/>
    <w:rsid w:val="003B429A"/>
    <w:rsid w:val="003C5181"/>
    <w:rsid w:val="003E1349"/>
    <w:rsid w:val="003E42BF"/>
    <w:rsid w:val="003F3BF9"/>
    <w:rsid w:val="003F7240"/>
    <w:rsid w:val="00401887"/>
    <w:rsid w:val="00402D8A"/>
    <w:rsid w:val="00421FA0"/>
    <w:rsid w:val="00422A05"/>
    <w:rsid w:val="0042542A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C7B4D"/>
    <w:rsid w:val="004D0A03"/>
    <w:rsid w:val="004F056B"/>
    <w:rsid w:val="004F5D63"/>
    <w:rsid w:val="00502796"/>
    <w:rsid w:val="00505166"/>
    <w:rsid w:val="00510386"/>
    <w:rsid w:val="00513449"/>
    <w:rsid w:val="0051412A"/>
    <w:rsid w:val="0051609F"/>
    <w:rsid w:val="00520322"/>
    <w:rsid w:val="00550275"/>
    <w:rsid w:val="00554398"/>
    <w:rsid w:val="00556B75"/>
    <w:rsid w:val="00556F17"/>
    <w:rsid w:val="00560B7B"/>
    <w:rsid w:val="0057641F"/>
    <w:rsid w:val="005828A9"/>
    <w:rsid w:val="00583BFA"/>
    <w:rsid w:val="005854B7"/>
    <w:rsid w:val="005A60DA"/>
    <w:rsid w:val="005B1BF2"/>
    <w:rsid w:val="005C1371"/>
    <w:rsid w:val="005D57CE"/>
    <w:rsid w:val="005F3CDD"/>
    <w:rsid w:val="005F7693"/>
    <w:rsid w:val="00602A8A"/>
    <w:rsid w:val="006155BC"/>
    <w:rsid w:val="00622489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709DA"/>
    <w:rsid w:val="0067680F"/>
    <w:rsid w:val="0069337B"/>
    <w:rsid w:val="00696E23"/>
    <w:rsid w:val="006A6C62"/>
    <w:rsid w:val="006B024D"/>
    <w:rsid w:val="006C1537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973F9"/>
    <w:rsid w:val="007A6EBA"/>
    <w:rsid w:val="007A73F1"/>
    <w:rsid w:val="007B0480"/>
    <w:rsid w:val="007B39A7"/>
    <w:rsid w:val="007C1E12"/>
    <w:rsid w:val="007C338C"/>
    <w:rsid w:val="007D17B2"/>
    <w:rsid w:val="007D50DA"/>
    <w:rsid w:val="007D7D78"/>
    <w:rsid w:val="007E0400"/>
    <w:rsid w:val="007E563C"/>
    <w:rsid w:val="008040C7"/>
    <w:rsid w:val="008165C8"/>
    <w:rsid w:val="00822D79"/>
    <w:rsid w:val="00832A96"/>
    <w:rsid w:val="008343C2"/>
    <w:rsid w:val="00840749"/>
    <w:rsid w:val="00862A26"/>
    <w:rsid w:val="0086406F"/>
    <w:rsid w:val="00874534"/>
    <w:rsid w:val="0087649F"/>
    <w:rsid w:val="0088201C"/>
    <w:rsid w:val="008857B3"/>
    <w:rsid w:val="00885AA4"/>
    <w:rsid w:val="008A00ED"/>
    <w:rsid w:val="008A4CE4"/>
    <w:rsid w:val="008B0F65"/>
    <w:rsid w:val="008B419B"/>
    <w:rsid w:val="008B6090"/>
    <w:rsid w:val="008B73B8"/>
    <w:rsid w:val="008B77FB"/>
    <w:rsid w:val="008D185B"/>
    <w:rsid w:val="008D2708"/>
    <w:rsid w:val="008D73CA"/>
    <w:rsid w:val="008F1433"/>
    <w:rsid w:val="00901A2E"/>
    <w:rsid w:val="00911792"/>
    <w:rsid w:val="0091353D"/>
    <w:rsid w:val="0091491F"/>
    <w:rsid w:val="00926E19"/>
    <w:rsid w:val="00943204"/>
    <w:rsid w:val="009443E6"/>
    <w:rsid w:val="00975D45"/>
    <w:rsid w:val="00976F9F"/>
    <w:rsid w:val="00977977"/>
    <w:rsid w:val="00982B9D"/>
    <w:rsid w:val="00985107"/>
    <w:rsid w:val="00987670"/>
    <w:rsid w:val="00990651"/>
    <w:rsid w:val="009955BF"/>
    <w:rsid w:val="009B3997"/>
    <w:rsid w:val="009B4D55"/>
    <w:rsid w:val="009B7ADC"/>
    <w:rsid w:val="009C7120"/>
    <w:rsid w:val="009C7370"/>
    <w:rsid w:val="009F6060"/>
    <w:rsid w:val="009F67EB"/>
    <w:rsid w:val="00A03485"/>
    <w:rsid w:val="00A177A6"/>
    <w:rsid w:val="00A205FE"/>
    <w:rsid w:val="00A3008D"/>
    <w:rsid w:val="00A35DC4"/>
    <w:rsid w:val="00A42075"/>
    <w:rsid w:val="00A44E65"/>
    <w:rsid w:val="00A55AAA"/>
    <w:rsid w:val="00A7075C"/>
    <w:rsid w:val="00A75802"/>
    <w:rsid w:val="00A9161B"/>
    <w:rsid w:val="00A92330"/>
    <w:rsid w:val="00A935ED"/>
    <w:rsid w:val="00A93E16"/>
    <w:rsid w:val="00A96154"/>
    <w:rsid w:val="00AA1489"/>
    <w:rsid w:val="00AA6EC6"/>
    <w:rsid w:val="00AB1A75"/>
    <w:rsid w:val="00AB3CC2"/>
    <w:rsid w:val="00AB524D"/>
    <w:rsid w:val="00AB7F46"/>
    <w:rsid w:val="00AC256B"/>
    <w:rsid w:val="00AD4DA5"/>
    <w:rsid w:val="00AE57F7"/>
    <w:rsid w:val="00AE5B19"/>
    <w:rsid w:val="00AF26D4"/>
    <w:rsid w:val="00AF7411"/>
    <w:rsid w:val="00AF742A"/>
    <w:rsid w:val="00B03041"/>
    <w:rsid w:val="00B03481"/>
    <w:rsid w:val="00B11B7B"/>
    <w:rsid w:val="00B13FB3"/>
    <w:rsid w:val="00B171D2"/>
    <w:rsid w:val="00B21B51"/>
    <w:rsid w:val="00B27385"/>
    <w:rsid w:val="00B3726D"/>
    <w:rsid w:val="00B437DC"/>
    <w:rsid w:val="00B56E6E"/>
    <w:rsid w:val="00B62F2A"/>
    <w:rsid w:val="00B645F4"/>
    <w:rsid w:val="00B654EE"/>
    <w:rsid w:val="00B82479"/>
    <w:rsid w:val="00B8600E"/>
    <w:rsid w:val="00B871CE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B8A"/>
    <w:rsid w:val="00C36A7A"/>
    <w:rsid w:val="00C4124A"/>
    <w:rsid w:val="00C428B1"/>
    <w:rsid w:val="00C430A9"/>
    <w:rsid w:val="00C4523C"/>
    <w:rsid w:val="00C46B09"/>
    <w:rsid w:val="00C579FC"/>
    <w:rsid w:val="00C65544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145"/>
    <w:rsid w:val="00CC6E0D"/>
    <w:rsid w:val="00CC704B"/>
    <w:rsid w:val="00CD22A3"/>
    <w:rsid w:val="00CD367B"/>
    <w:rsid w:val="00CE1D98"/>
    <w:rsid w:val="00CF450E"/>
    <w:rsid w:val="00D00F74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6513"/>
    <w:rsid w:val="00D47D42"/>
    <w:rsid w:val="00D524D4"/>
    <w:rsid w:val="00D60B46"/>
    <w:rsid w:val="00D64B1F"/>
    <w:rsid w:val="00D65344"/>
    <w:rsid w:val="00D72410"/>
    <w:rsid w:val="00D80749"/>
    <w:rsid w:val="00D80EE9"/>
    <w:rsid w:val="00D96C5D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3BDB"/>
    <w:rsid w:val="00E73AFA"/>
    <w:rsid w:val="00E901C1"/>
    <w:rsid w:val="00E91F7C"/>
    <w:rsid w:val="00E92A4A"/>
    <w:rsid w:val="00EA4015"/>
    <w:rsid w:val="00EC4CD0"/>
    <w:rsid w:val="00EC57A3"/>
    <w:rsid w:val="00EC7534"/>
    <w:rsid w:val="00EC7C72"/>
    <w:rsid w:val="00ED4DA0"/>
    <w:rsid w:val="00ED6670"/>
    <w:rsid w:val="00EE14AD"/>
    <w:rsid w:val="00EE337B"/>
    <w:rsid w:val="00EE375A"/>
    <w:rsid w:val="00EE6702"/>
    <w:rsid w:val="00EF5FFE"/>
    <w:rsid w:val="00F0006A"/>
    <w:rsid w:val="00F11655"/>
    <w:rsid w:val="00F12868"/>
    <w:rsid w:val="00F2033F"/>
    <w:rsid w:val="00F21FEB"/>
    <w:rsid w:val="00F22D8B"/>
    <w:rsid w:val="00F23907"/>
    <w:rsid w:val="00F37D6B"/>
    <w:rsid w:val="00F42524"/>
    <w:rsid w:val="00F46460"/>
    <w:rsid w:val="00F50CED"/>
    <w:rsid w:val="00F7010F"/>
    <w:rsid w:val="00F730A0"/>
    <w:rsid w:val="00F81EFF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E7DB5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1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2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A5AB-C20B-4DC3-8CB4-D90F1961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64</cp:revision>
  <cp:lastPrinted>2019-04-04T06:38:00Z</cp:lastPrinted>
  <dcterms:created xsi:type="dcterms:W3CDTF">2017-03-25T20:56:00Z</dcterms:created>
  <dcterms:modified xsi:type="dcterms:W3CDTF">2019-04-04T07:24:00Z</dcterms:modified>
</cp:coreProperties>
</file>