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6CD0" w14:textId="348A6460" w:rsidR="006D48A4" w:rsidRPr="00A77412" w:rsidRDefault="00FA7643" w:rsidP="005E676C">
      <w:pPr>
        <w:pStyle w:val="11"/>
        <w:numPr>
          <w:ilvl w:val="0"/>
          <w:numId w:val="13"/>
        </w:numPr>
        <w:ind w:left="142" w:right="141" w:firstLine="0"/>
      </w:pPr>
      <w:bookmarkStart w:id="0" w:name="_Toc180074728"/>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Материалы по обоснованию расчетных показателей, содержащихся в основной части</w:t>
      </w:r>
      <w:bookmarkEnd w:id="0"/>
    </w:p>
    <w:p w14:paraId="6E33957C" w14:textId="1727977F" w:rsidR="008C1996" w:rsidRPr="00A77412" w:rsidRDefault="008C1996" w:rsidP="005E676C">
      <w:pPr>
        <w:pStyle w:val="20"/>
        <w:numPr>
          <w:ilvl w:val="1"/>
          <w:numId w:val="13"/>
        </w:numPr>
        <w:ind w:left="0" w:right="141" w:firstLine="0"/>
        <w:rPr>
          <w:iCs w:val="0"/>
        </w:rPr>
      </w:pPr>
      <w:bookmarkStart w:id="8" w:name="_Toc82780358"/>
      <w:bookmarkStart w:id="9" w:name="_Toc180074729"/>
      <w:r w:rsidRPr="00A77412">
        <w:rPr>
          <w:iCs w:val="0"/>
        </w:rPr>
        <w:t xml:space="preserve">Результаты анализа территориальных особенностей муниципального образования </w:t>
      </w:r>
      <w:r w:rsidR="009F5038">
        <w:rPr>
          <w:iCs w:val="0"/>
        </w:rPr>
        <w:t>«</w:t>
      </w:r>
      <w:r w:rsidR="002570EE">
        <w:rPr>
          <w:iCs w:val="0"/>
        </w:rPr>
        <w:t>Крымское</w:t>
      </w:r>
      <w:r w:rsidR="00F95872" w:rsidRPr="00A77412">
        <w:rPr>
          <w:iCs w:val="0"/>
        </w:rPr>
        <w:t xml:space="preserve"> сельское поселение</w:t>
      </w:r>
      <w:r w:rsidR="009F5038">
        <w:rPr>
          <w:iCs w:val="0"/>
        </w:rPr>
        <w:t>»</w:t>
      </w:r>
      <w:r w:rsidRPr="00A77412">
        <w:rPr>
          <w:iCs w:val="0"/>
        </w:rPr>
        <w:t>, влияющих на установление расчетных показателей</w:t>
      </w:r>
      <w:bookmarkEnd w:id="8"/>
      <w:bookmarkEnd w:id="9"/>
    </w:p>
    <w:p w14:paraId="4BFAB8A6" w14:textId="77777777" w:rsidR="008C1996" w:rsidRPr="00A77412" w:rsidRDefault="008C1996" w:rsidP="005E676C">
      <w:pPr>
        <w:ind w:right="141"/>
        <w:rPr>
          <w:szCs w:val="24"/>
        </w:rPr>
      </w:pPr>
      <w:r w:rsidRPr="00A77412">
        <w:rPr>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6C8A82DB" w14:textId="77777777" w:rsidR="008C1996" w:rsidRPr="00A77412" w:rsidRDefault="008C1996" w:rsidP="005E676C">
      <w:pPr>
        <w:ind w:right="141"/>
        <w:rPr>
          <w:szCs w:val="24"/>
        </w:rPr>
      </w:pPr>
      <w:r w:rsidRPr="00A77412">
        <w:rPr>
          <w:szCs w:val="24"/>
        </w:rPr>
        <w:t>1) социально-демографического состава и плотности населения на территории муниципального образования;</w:t>
      </w:r>
    </w:p>
    <w:p w14:paraId="18CB0180" w14:textId="77777777" w:rsidR="008C1996" w:rsidRPr="00A77412" w:rsidRDefault="008C1996" w:rsidP="005E676C">
      <w:pPr>
        <w:ind w:right="141"/>
        <w:rPr>
          <w:szCs w:val="24"/>
        </w:rPr>
      </w:pPr>
      <w:r w:rsidRPr="00A77412">
        <w:rPr>
          <w:szCs w:val="24"/>
        </w:rPr>
        <w:t xml:space="preserve">2) </w:t>
      </w:r>
      <w:bookmarkStart w:id="10" w:name="_Hlk52372125"/>
      <w:r w:rsidRPr="00A77412">
        <w:rPr>
          <w:szCs w:val="24"/>
        </w:rPr>
        <w:t xml:space="preserve">стратегии социально-экономического развития муниципального образования и плана мероприятий по ее реализации </w:t>
      </w:r>
      <w:bookmarkEnd w:id="10"/>
      <w:r w:rsidRPr="00A77412">
        <w:rPr>
          <w:szCs w:val="24"/>
        </w:rPr>
        <w:t>(при наличии);</w:t>
      </w:r>
    </w:p>
    <w:p w14:paraId="3F053B61" w14:textId="77777777" w:rsidR="008C1996" w:rsidRPr="00A77412" w:rsidRDefault="008C1996" w:rsidP="005E676C">
      <w:pPr>
        <w:ind w:right="141"/>
        <w:rPr>
          <w:szCs w:val="24"/>
        </w:rPr>
      </w:pPr>
      <w:r w:rsidRPr="00A77412">
        <w:rPr>
          <w:szCs w:val="24"/>
        </w:rPr>
        <w:t>3) предложений органов местного самоуправления и заинтересованных лиц.</w:t>
      </w:r>
    </w:p>
    <w:p w14:paraId="46C3D4B3" w14:textId="3C46646D" w:rsidR="008C1996" w:rsidRPr="00A77412" w:rsidRDefault="008C1996" w:rsidP="005E676C">
      <w:pPr>
        <w:ind w:right="141"/>
        <w:rPr>
          <w:szCs w:val="24"/>
        </w:rPr>
      </w:pPr>
      <w:r w:rsidRPr="00A77412">
        <w:rPr>
          <w:szCs w:val="24"/>
        </w:rPr>
        <w:t xml:space="preserve">Таким образом, установление расчетных показателей в </w:t>
      </w:r>
      <w:r w:rsidR="00D55D0F" w:rsidRPr="00A77412">
        <w:rPr>
          <w:szCs w:val="24"/>
        </w:rPr>
        <w:t xml:space="preserve">МНГП </w:t>
      </w:r>
      <w:r w:rsidR="002570EE">
        <w:rPr>
          <w:szCs w:val="24"/>
        </w:rPr>
        <w:t xml:space="preserve">Крымского </w:t>
      </w:r>
      <w:r w:rsidR="0034116F" w:rsidRPr="00A77412">
        <w:rPr>
          <w:szCs w:val="24"/>
        </w:rPr>
        <w:t>сельско</w:t>
      </w:r>
      <w:r w:rsidR="00B63DA5">
        <w:rPr>
          <w:szCs w:val="24"/>
        </w:rPr>
        <w:t>го</w:t>
      </w:r>
      <w:r w:rsidR="0034116F" w:rsidRPr="00A77412">
        <w:rPr>
          <w:szCs w:val="24"/>
        </w:rPr>
        <w:t xml:space="preserve"> поселени</w:t>
      </w:r>
      <w:r w:rsidR="00B63DA5">
        <w:rPr>
          <w:szCs w:val="24"/>
        </w:rPr>
        <w:t>я</w:t>
      </w:r>
      <w:r w:rsidRPr="00A77412">
        <w:rPr>
          <w:szCs w:val="24"/>
        </w:rPr>
        <w:t xml:space="preserve"> необходимо выполнять с учетом территориальных особенностей </w:t>
      </w:r>
      <w:r w:rsidR="00765BB2" w:rsidRPr="00A77412">
        <w:rPr>
          <w:szCs w:val="24"/>
        </w:rPr>
        <w:t xml:space="preserve">муниципального образования </w:t>
      </w:r>
      <w:r w:rsidR="00B63DA5">
        <w:rPr>
          <w:szCs w:val="24"/>
        </w:rPr>
        <w:t>«</w:t>
      </w:r>
      <w:r w:rsidR="002570EE">
        <w:rPr>
          <w:szCs w:val="24"/>
        </w:rPr>
        <w:t>Крымское</w:t>
      </w:r>
      <w:r w:rsidR="00F95872" w:rsidRPr="00A77412">
        <w:rPr>
          <w:szCs w:val="24"/>
        </w:rPr>
        <w:t xml:space="preserve"> сельское поселение</w:t>
      </w:r>
      <w:r w:rsidR="00B63DA5">
        <w:rPr>
          <w:szCs w:val="24"/>
        </w:rPr>
        <w:t>»</w:t>
      </w:r>
      <w:r w:rsidRPr="00A77412">
        <w:rPr>
          <w:szCs w:val="24"/>
        </w:rPr>
        <w:t xml:space="preserve">, выраженных в социально-демографических, инфраструктурных, экономических и иных аспектах. </w:t>
      </w:r>
    </w:p>
    <w:p w14:paraId="61C3B669" w14:textId="1043B673" w:rsidR="008C1996" w:rsidRPr="00A77412" w:rsidRDefault="008C1996" w:rsidP="005E676C">
      <w:pPr>
        <w:pStyle w:val="3"/>
        <w:numPr>
          <w:ilvl w:val="2"/>
          <w:numId w:val="13"/>
        </w:numPr>
        <w:ind w:left="0" w:right="141" w:hanging="11"/>
      </w:pPr>
      <w:bookmarkStart w:id="11" w:name="_Toc84513422"/>
      <w:bookmarkStart w:id="12" w:name="_Toc180074730"/>
      <w:r w:rsidRPr="00A77412">
        <w:t xml:space="preserve">Анализ социально-демографического состава и плотности населения на территории </w:t>
      </w:r>
      <w:r w:rsidR="00765BB2" w:rsidRPr="00A77412">
        <w:t>сельского</w:t>
      </w:r>
      <w:r w:rsidRPr="00A77412">
        <w:t xml:space="preserve"> </w:t>
      </w:r>
      <w:bookmarkEnd w:id="11"/>
      <w:r w:rsidRPr="00A77412">
        <w:t>поселения</w:t>
      </w:r>
      <w:bookmarkEnd w:id="12"/>
    </w:p>
    <w:p w14:paraId="5FB52CDE" w14:textId="2AD10AD5" w:rsidR="00BA4F16" w:rsidRPr="00A77412" w:rsidRDefault="00D73E03" w:rsidP="005E676C">
      <w:pPr>
        <w:pStyle w:val="aff5"/>
        <w:ind w:right="141"/>
        <w:rPr>
          <w:lang w:val="ru-RU"/>
        </w:rPr>
      </w:pPr>
      <w:bookmarkStart w:id="13" w:name="OLE_LINK291"/>
      <w:bookmarkStart w:id="14" w:name="OLE_LINK292"/>
      <w:r w:rsidRPr="00A77412">
        <w:rPr>
          <w:lang w:val="ru-RU"/>
        </w:rPr>
        <w:t xml:space="preserve">Муниципальное образование </w:t>
      </w:r>
      <w:r w:rsidR="00E4234E">
        <w:rPr>
          <w:lang w:val="ru-RU"/>
        </w:rPr>
        <w:t>«</w:t>
      </w:r>
      <w:r w:rsidR="002570EE">
        <w:rPr>
          <w:lang w:val="ru-RU"/>
        </w:rPr>
        <w:t>Крымское</w:t>
      </w:r>
      <w:r w:rsidR="00F95872" w:rsidRPr="00A77412">
        <w:rPr>
          <w:lang w:val="ru-RU"/>
        </w:rPr>
        <w:t xml:space="preserve"> сельское поселение</w:t>
      </w:r>
      <w:r w:rsidR="00E4234E">
        <w:rPr>
          <w:lang w:val="ru-RU"/>
        </w:rPr>
        <w:t>»</w:t>
      </w:r>
      <w:r w:rsidR="00BB2CE5" w:rsidRPr="00A77412">
        <w:rPr>
          <w:lang w:val="ru-RU"/>
        </w:rPr>
        <w:t xml:space="preserve"> </w:t>
      </w:r>
      <w:r w:rsidR="00BA4F16" w:rsidRPr="00A77412">
        <w:rPr>
          <w:lang w:val="ru-RU"/>
        </w:rPr>
        <w:t xml:space="preserve">– муниципальное образование в составе </w:t>
      </w:r>
      <w:r w:rsidR="005E676C">
        <w:rPr>
          <w:lang w:val="ru-RU"/>
        </w:rPr>
        <w:t>Усть-Донецкого</w:t>
      </w:r>
      <w:r w:rsidR="00BB2CE5" w:rsidRPr="00A77412">
        <w:rPr>
          <w:lang w:val="ru-RU"/>
        </w:rPr>
        <w:t xml:space="preserve"> района </w:t>
      </w:r>
      <w:r w:rsidR="00EF6F80">
        <w:rPr>
          <w:lang w:val="ru-RU"/>
        </w:rPr>
        <w:t>Ростовской области</w:t>
      </w:r>
      <w:r w:rsidRPr="00A77412">
        <w:rPr>
          <w:lang w:val="ru-RU"/>
        </w:rPr>
        <w:t xml:space="preserve"> со статусом </w:t>
      </w:r>
      <w:r w:rsidR="00E54CE3" w:rsidRPr="00A77412">
        <w:rPr>
          <w:lang w:val="ru-RU"/>
        </w:rPr>
        <w:t>сельского</w:t>
      </w:r>
      <w:r w:rsidRPr="00A77412">
        <w:rPr>
          <w:lang w:val="ru-RU"/>
        </w:rPr>
        <w:t xml:space="preserve"> поселения</w:t>
      </w:r>
      <w:r w:rsidR="00BA4F16" w:rsidRPr="00A77412">
        <w:rPr>
          <w:lang w:val="ru-RU"/>
        </w:rPr>
        <w:t>.</w:t>
      </w:r>
    </w:p>
    <w:p w14:paraId="40BE8E52" w14:textId="56DA2349" w:rsidR="00F95872" w:rsidRPr="005E676C" w:rsidRDefault="00830679" w:rsidP="005E676C">
      <w:pPr>
        <w:pStyle w:val="aff5"/>
        <w:ind w:right="141"/>
        <w:rPr>
          <w:lang w:val="ru-RU"/>
        </w:rPr>
      </w:pPr>
      <w:r w:rsidRPr="00A77412">
        <w:rPr>
          <w:lang w:val="ru-RU"/>
        </w:rPr>
        <w:t xml:space="preserve">Границы поселения установлены </w:t>
      </w:r>
      <w:r w:rsidR="00E4234E">
        <w:rPr>
          <w:lang w:val="ru-RU"/>
        </w:rPr>
        <w:t>о</w:t>
      </w:r>
      <w:r w:rsidR="00E4234E" w:rsidRPr="007A0909">
        <w:rPr>
          <w:lang w:val="ru-RU"/>
        </w:rPr>
        <w:t xml:space="preserve">бластным законом </w:t>
      </w:r>
      <w:r w:rsidR="00B649FC" w:rsidRPr="00B649FC">
        <w:rPr>
          <w:rFonts w:cs="Arial"/>
          <w:bCs/>
          <w:szCs w:val="26"/>
          <w:lang w:val="ru-RU"/>
        </w:rPr>
        <w:t xml:space="preserve">от </w:t>
      </w:r>
      <w:r w:rsidR="005E676C">
        <w:rPr>
          <w:rFonts w:cs="Arial"/>
          <w:bCs/>
          <w:szCs w:val="26"/>
          <w:lang w:val="ru-RU"/>
        </w:rPr>
        <w:t>27</w:t>
      </w:r>
      <w:r w:rsidR="00B649FC" w:rsidRPr="00B649FC">
        <w:rPr>
          <w:rFonts w:cs="Arial"/>
          <w:bCs/>
          <w:szCs w:val="26"/>
          <w:lang w:val="ru-RU"/>
        </w:rPr>
        <w:t>.12.2004 №</w:t>
      </w:r>
      <w:r w:rsidR="00B649FC">
        <w:rPr>
          <w:rFonts w:cs="Arial"/>
          <w:bCs/>
          <w:szCs w:val="26"/>
        </w:rPr>
        <w:t> </w:t>
      </w:r>
      <w:r w:rsidR="005E676C">
        <w:rPr>
          <w:rFonts w:cs="Arial"/>
          <w:bCs/>
          <w:szCs w:val="26"/>
          <w:lang w:val="ru-RU"/>
        </w:rPr>
        <w:t>252</w:t>
      </w:r>
      <w:r w:rsidR="00B649FC" w:rsidRPr="00B649FC">
        <w:rPr>
          <w:rFonts w:cs="Arial"/>
          <w:bCs/>
          <w:szCs w:val="26"/>
          <w:lang w:val="ru-RU"/>
        </w:rPr>
        <w:t>-ЗС «</w:t>
      </w:r>
      <w:r w:rsidR="005E676C" w:rsidRPr="005E676C">
        <w:rPr>
          <w:rFonts w:cs="Arial"/>
          <w:bCs/>
          <w:szCs w:val="26"/>
          <w:lang w:val="ru-RU"/>
        </w:rPr>
        <w:t>Об установлении границ и наделении соответствующим статусом муниципального образования «Усть-Донецкий район» и муниципальных образований в его составе» (ред. от 11.08.2025г. №334-ЗС).</w:t>
      </w:r>
    </w:p>
    <w:p w14:paraId="5D857412" w14:textId="5850E463" w:rsidR="00BF71F0" w:rsidRDefault="00BF71F0" w:rsidP="005E676C">
      <w:pPr>
        <w:pStyle w:val="aff5"/>
        <w:ind w:right="141"/>
        <w:rPr>
          <w:lang w:val="ru-RU"/>
        </w:rPr>
      </w:pPr>
      <w:r w:rsidRPr="00D45241">
        <w:rPr>
          <w:lang w:val="ru-RU"/>
        </w:rPr>
        <w:t xml:space="preserve">В состав </w:t>
      </w:r>
      <w:r w:rsidR="002570EE">
        <w:rPr>
          <w:lang w:val="ru-RU"/>
        </w:rPr>
        <w:t>Крымского</w:t>
      </w:r>
      <w:r>
        <w:rPr>
          <w:lang w:val="ru-RU"/>
        </w:rPr>
        <w:t xml:space="preserve"> сельского поселения входят </w:t>
      </w:r>
      <w:r w:rsidR="00E4234E">
        <w:rPr>
          <w:lang w:val="ru-RU"/>
        </w:rPr>
        <w:t>пять</w:t>
      </w:r>
      <w:r>
        <w:rPr>
          <w:lang w:val="ru-RU"/>
        </w:rPr>
        <w:t xml:space="preserve"> населенных пункт</w:t>
      </w:r>
      <w:r w:rsidR="00E4234E">
        <w:rPr>
          <w:lang w:val="ru-RU"/>
        </w:rPr>
        <w:t>ов</w:t>
      </w:r>
      <w:r>
        <w:rPr>
          <w:lang w:val="ru-RU"/>
        </w:rPr>
        <w:t xml:space="preserve">: </w:t>
      </w:r>
    </w:p>
    <w:p w14:paraId="3CC8398D" w14:textId="5A707FD2" w:rsidR="00E4234E" w:rsidRPr="00496C33" w:rsidRDefault="00E4234E" w:rsidP="005E676C">
      <w:pPr>
        <w:pStyle w:val="aff5"/>
        <w:ind w:right="141"/>
        <w:rPr>
          <w:lang w:val="ru-RU"/>
        </w:rPr>
      </w:pPr>
      <w:r w:rsidRPr="00496C33">
        <w:rPr>
          <w:lang w:val="ru-RU"/>
        </w:rPr>
        <w:t xml:space="preserve">1) хутор </w:t>
      </w:r>
      <w:r w:rsidR="00496C33" w:rsidRPr="00496C33">
        <w:rPr>
          <w:lang w:val="ru-RU"/>
        </w:rPr>
        <w:t>Крымский</w:t>
      </w:r>
      <w:r w:rsidRPr="00496C33">
        <w:rPr>
          <w:lang w:val="ru-RU"/>
        </w:rPr>
        <w:t>;</w:t>
      </w:r>
    </w:p>
    <w:p w14:paraId="68549E14" w14:textId="3F4864BD" w:rsidR="00E4234E" w:rsidRPr="00496C33" w:rsidRDefault="00E4234E" w:rsidP="005E676C">
      <w:pPr>
        <w:pStyle w:val="aff5"/>
        <w:ind w:right="141"/>
        <w:rPr>
          <w:lang w:val="ru-RU"/>
        </w:rPr>
      </w:pPr>
      <w:r w:rsidRPr="00496C33">
        <w:rPr>
          <w:lang w:val="ru-RU"/>
        </w:rPr>
        <w:t xml:space="preserve">2) хутор </w:t>
      </w:r>
      <w:r w:rsidR="00496C33" w:rsidRPr="00496C33">
        <w:rPr>
          <w:lang w:val="ru-RU"/>
        </w:rPr>
        <w:t>Виноградный</w:t>
      </w:r>
      <w:r w:rsidRPr="00496C33">
        <w:rPr>
          <w:lang w:val="ru-RU"/>
        </w:rPr>
        <w:t>;</w:t>
      </w:r>
    </w:p>
    <w:p w14:paraId="11414687" w14:textId="07D0032D" w:rsidR="00E4234E" w:rsidRPr="00496C33" w:rsidRDefault="00E4234E" w:rsidP="005E676C">
      <w:pPr>
        <w:pStyle w:val="aff5"/>
        <w:ind w:right="141"/>
        <w:rPr>
          <w:lang w:val="ru-RU"/>
        </w:rPr>
      </w:pPr>
      <w:r w:rsidRPr="00496C33">
        <w:rPr>
          <w:lang w:val="ru-RU"/>
        </w:rPr>
        <w:t xml:space="preserve">3) хутор </w:t>
      </w:r>
      <w:r w:rsidR="00496C33" w:rsidRPr="00496C33">
        <w:rPr>
          <w:lang w:val="ru-RU"/>
        </w:rPr>
        <w:t>Ещеулов</w:t>
      </w:r>
      <w:r w:rsidRPr="00496C33">
        <w:rPr>
          <w:lang w:val="ru-RU"/>
        </w:rPr>
        <w:t>;</w:t>
      </w:r>
    </w:p>
    <w:p w14:paraId="103B53AE" w14:textId="6FC5E23F" w:rsidR="00E4234E" w:rsidRPr="00496C33" w:rsidRDefault="00E4234E" w:rsidP="005E676C">
      <w:pPr>
        <w:pStyle w:val="aff5"/>
        <w:ind w:right="141"/>
        <w:rPr>
          <w:lang w:val="ru-RU"/>
        </w:rPr>
      </w:pPr>
      <w:r w:rsidRPr="00496C33">
        <w:rPr>
          <w:lang w:val="ru-RU"/>
        </w:rPr>
        <w:t xml:space="preserve">4) </w:t>
      </w:r>
      <w:r w:rsidR="00496C33" w:rsidRPr="00496C33">
        <w:rPr>
          <w:lang w:val="ru-RU"/>
        </w:rPr>
        <w:t>хутор Ольховский</w:t>
      </w:r>
      <w:r w:rsidRPr="00496C33">
        <w:rPr>
          <w:lang w:val="ru-RU"/>
        </w:rPr>
        <w:t>;</w:t>
      </w:r>
    </w:p>
    <w:p w14:paraId="2C726CE4" w14:textId="4DF7B399" w:rsidR="00E4234E" w:rsidRPr="00E4234E" w:rsidRDefault="00E4234E" w:rsidP="005E676C">
      <w:pPr>
        <w:pStyle w:val="aff5"/>
        <w:ind w:right="141"/>
        <w:rPr>
          <w:lang w:val="ru-RU"/>
        </w:rPr>
      </w:pPr>
      <w:r w:rsidRPr="00496C33">
        <w:rPr>
          <w:lang w:val="ru-RU"/>
        </w:rPr>
        <w:t xml:space="preserve">5) хутор </w:t>
      </w:r>
      <w:r w:rsidR="00496C33" w:rsidRPr="00496C33">
        <w:rPr>
          <w:lang w:val="ru-RU"/>
        </w:rPr>
        <w:t>Дубрава</w:t>
      </w:r>
      <w:r w:rsidRPr="00496C33">
        <w:rPr>
          <w:lang w:val="ru-RU"/>
        </w:rPr>
        <w:t>.</w:t>
      </w:r>
    </w:p>
    <w:p w14:paraId="63C2C761" w14:textId="0281717D" w:rsidR="00BF71F0" w:rsidRDefault="00BF71F0" w:rsidP="005E676C">
      <w:pPr>
        <w:pStyle w:val="aff5"/>
        <w:ind w:right="141"/>
        <w:rPr>
          <w:lang w:val="ru-RU"/>
        </w:rPr>
      </w:pPr>
      <w:bookmarkStart w:id="15" w:name="_Hlk88658587"/>
      <w:r>
        <w:rPr>
          <w:lang w:val="ru-RU"/>
        </w:rPr>
        <w:t xml:space="preserve">Административным центром </w:t>
      </w:r>
      <w:r w:rsidR="002570EE">
        <w:rPr>
          <w:lang w:val="ru-RU"/>
        </w:rPr>
        <w:t>Крымского</w:t>
      </w:r>
      <w:r>
        <w:rPr>
          <w:lang w:val="ru-RU"/>
        </w:rPr>
        <w:t xml:space="preserve"> сельского поселения является</w:t>
      </w:r>
      <w:r w:rsidR="002570EE">
        <w:rPr>
          <w:lang w:val="ru-RU"/>
        </w:rPr>
        <w:t xml:space="preserve"> хутор Крымский</w:t>
      </w:r>
      <w:r>
        <w:rPr>
          <w:lang w:val="ru-RU"/>
        </w:rPr>
        <w:t>.</w:t>
      </w:r>
    </w:p>
    <w:bookmarkEnd w:id="15"/>
    <w:p w14:paraId="3420354E" w14:textId="6207B09A" w:rsidR="00EE1472" w:rsidRPr="00A77412" w:rsidRDefault="00EE1472" w:rsidP="005E676C">
      <w:pPr>
        <w:pStyle w:val="aff5"/>
        <w:ind w:right="141"/>
        <w:rPr>
          <w:lang w:val="ru-RU"/>
        </w:rPr>
      </w:pPr>
      <w:r w:rsidRPr="00A77412">
        <w:rPr>
          <w:lang w:val="ru-RU"/>
        </w:rPr>
        <w:t xml:space="preserve">Все населенные пункты </w:t>
      </w:r>
      <w:r w:rsidR="002570EE">
        <w:rPr>
          <w:lang w:val="ru-RU"/>
        </w:rPr>
        <w:t>Крымского</w:t>
      </w:r>
      <w:r w:rsidRPr="00A77412">
        <w:rPr>
          <w:lang w:val="ru-RU"/>
        </w:rPr>
        <w:t xml:space="preserve"> сельского поселения являются </w:t>
      </w:r>
      <w:r w:rsidRPr="00A77412">
        <w:rPr>
          <w:b/>
          <w:bCs/>
          <w:lang w:val="ru-RU"/>
        </w:rPr>
        <w:t>сельскими населенными пунктами</w:t>
      </w:r>
      <w:r w:rsidRPr="00A77412">
        <w:rPr>
          <w:lang w:val="ru-RU"/>
        </w:rPr>
        <w:t>.</w:t>
      </w:r>
    </w:p>
    <w:p w14:paraId="0A028BC7" w14:textId="432B2500" w:rsidR="00BA4F16" w:rsidRPr="00A77412" w:rsidRDefault="00BA4F16" w:rsidP="005E676C">
      <w:pPr>
        <w:pStyle w:val="aff5"/>
        <w:ind w:right="141"/>
        <w:rPr>
          <w:lang w:val="ru-RU"/>
        </w:rPr>
      </w:pPr>
      <w:r w:rsidRPr="00A77412">
        <w:rPr>
          <w:lang w:val="ru-RU"/>
        </w:rPr>
        <w:t xml:space="preserve">Характеристика </w:t>
      </w:r>
      <w:r w:rsidR="002570EE">
        <w:rPr>
          <w:lang w:val="ru-RU"/>
        </w:rPr>
        <w:t>Крымского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w:t>
      </w:r>
      <w:r w:rsidR="00EF6F80">
        <w:rPr>
          <w:lang w:val="ru-RU"/>
        </w:rPr>
        <w:t>Ростовской области</w:t>
      </w:r>
      <w:r w:rsidRPr="00A77412">
        <w:rPr>
          <w:lang w:val="ru-RU"/>
        </w:rPr>
        <w:t xml:space="preserve"> представлена в таблице </w:t>
      </w:r>
      <w:r w:rsidR="00F52D8E" w:rsidRPr="00A77412">
        <w:rPr>
          <w:lang w:val="ru-RU"/>
        </w:rPr>
        <w:t>2.</w:t>
      </w:r>
      <w:r w:rsidR="0046784C" w:rsidRPr="00A77412">
        <w:rPr>
          <w:lang w:val="ru-RU"/>
        </w:rPr>
        <w:t>1</w:t>
      </w:r>
      <w:r w:rsidRPr="00A77412">
        <w:rPr>
          <w:lang w:val="ru-RU"/>
        </w:rPr>
        <w:t>.</w:t>
      </w:r>
    </w:p>
    <w:p w14:paraId="1EB90898" w14:textId="4E1AF6E4" w:rsidR="00BA4F16" w:rsidRPr="00A77412" w:rsidRDefault="00BA4F16" w:rsidP="005E676C">
      <w:pPr>
        <w:pStyle w:val="aff5"/>
        <w:keepNext/>
        <w:ind w:right="141"/>
        <w:jc w:val="right"/>
        <w:rPr>
          <w:lang w:val="ru-RU"/>
        </w:rPr>
      </w:pPr>
      <w:bookmarkStart w:id="16" w:name="OLE_LINK296"/>
      <w:bookmarkStart w:id="17" w:name="OLE_LINK297"/>
      <w:bookmarkEnd w:id="13"/>
      <w:bookmarkEnd w:id="14"/>
      <w:r w:rsidRPr="00A77412">
        <w:rPr>
          <w:lang w:val="ru-RU"/>
        </w:rPr>
        <w:t xml:space="preserve">Таблица </w:t>
      </w:r>
      <w:r w:rsidR="00F52D8E" w:rsidRPr="00A77412">
        <w:rPr>
          <w:lang w:val="ru-RU"/>
        </w:rPr>
        <w:t>2.</w:t>
      </w:r>
      <w:r w:rsidR="0046784C" w:rsidRPr="00A77412">
        <w:rPr>
          <w:lang w:val="ru-RU"/>
        </w:rPr>
        <w:t>1</w:t>
      </w:r>
    </w:p>
    <w:p w14:paraId="3B8B64A5" w14:textId="7CE57996" w:rsidR="00BA4F16" w:rsidRPr="00A77412" w:rsidRDefault="00BA4F1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Характеристика </w:t>
      </w:r>
      <w:r w:rsidR="002570EE">
        <w:rPr>
          <w:rFonts w:ascii="Times New Roman" w:hAnsi="Times New Roman"/>
          <w:iCs w:val="0"/>
          <w:sz w:val="24"/>
        </w:rPr>
        <w:t>Крымского</w:t>
      </w:r>
      <w:r w:rsidR="00EF2EF4" w:rsidRPr="00A77412">
        <w:rPr>
          <w:rFonts w:ascii="Times New Roman" w:hAnsi="Times New Roman"/>
          <w:iCs w:val="0"/>
          <w:sz w:val="24"/>
        </w:rPr>
        <w:t xml:space="preserve"> </w:t>
      </w:r>
      <w:r w:rsidR="00EE1472" w:rsidRPr="00A77412">
        <w:rPr>
          <w:rFonts w:ascii="Times New Roman" w:hAnsi="Times New Roman"/>
          <w:iCs w:val="0"/>
          <w:sz w:val="24"/>
        </w:rPr>
        <w:t>сельско</w:t>
      </w:r>
      <w:r w:rsidR="00E4234E">
        <w:rPr>
          <w:rFonts w:ascii="Times New Roman" w:hAnsi="Times New Roman"/>
          <w:iCs w:val="0"/>
          <w:sz w:val="24"/>
        </w:rPr>
        <w:t>го</w:t>
      </w:r>
      <w:r w:rsidR="00EE1472" w:rsidRPr="00A77412">
        <w:rPr>
          <w:rFonts w:ascii="Times New Roman" w:hAnsi="Times New Roman"/>
          <w:iCs w:val="0"/>
          <w:sz w:val="24"/>
        </w:rPr>
        <w:t xml:space="preserve"> поселени</w:t>
      </w:r>
      <w:r w:rsidR="00E4234E">
        <w:rPr>
          <w:rFonts w:ascii="Times New Roman" w:hAnsi="Times New Roman"/>
          <w:iCs w:val="0"/>
          <w:sz w:val="24"/>
        </w:rPr>
        <w:t>я</w:t>
      </w:r>
      <w:r w:rsidR="00EE1472" w:rsidRPr="00A77412">
        <w:rPr>
          <w:rFonts w:ascii="Times New Roman" w:hAnsi="Times New Roman"/>
          <w:iCs w:val="0"/>
          <w:sz w:val="24"/>
        </w:rPr>
        <w:t xml:space="preserve"> </w:t>
      </w:r>
      <w:r w:rsidR="005E676C">
        <w:rPr>
          <w:rFonts w:ascii="Times New Roman" w:hAnsi="Times New Roman"/>
          <w:iCs w:val="0"/>
          <w:sz w:val="24"/>
        </w:rPr>
        <w:t>Усть-Донецкого</w:t>
      </w:r>
      <w:r w:rsidRPr="00A77412">
        <w:rPr>
          <w:rFonts w:ascii="Times New Roman" w:hAnsi="Times New Roman"/>
          <w:iCs w:val="0"/>
          <w:sz w:val="24"/>
        </w:rPr>
        <w:t xml:space="preserve"> района </w:t>
      </w:r>
      <w:r w:rsidR="00EF6F80">
        <w:rPr>
          <w:rFonts w:ascii="Times New Roman" w:hAnsi="Times New Roman"/>
          <w:iCs w:val="0"/>
          <w:sz w:val="24"/>
        </w:rPr>
        <w:t>Ростовской области</w:t>
      </w:r>
      <w:r w:rsidRPr="00A77412">
        <w:rPr>
          <w:rFonts w:ascii="Times New Roman" w:hAnsi="Times New Roman"/>
          <w:iCs w:val="0"/>
          <w:sz w:val="24"/>
        </w:rPr>
        <w:t xml:space="preserve"> (по данным статистики на </w:t>
      </w:r>
      <w:r w:rsidR="00F872DF" w:rsidRPr="00A77412">
        <w:rPr>
          <w:rFonts w:ascii="Times New Roman" w:hAnsi="Times New Roman"/>
          <w:iCs w:val="0"/>
          <w:sz w:val="24"/>
        </w:rPr>
        <w:t xml:space="preserve">начало </w:t>
      </w:r>
      <w:r w:rsidR="006F3F07" w:rsidRPr="00A77412">
        <w:rPr>
          <w:rFonts w:ascii="Times New Roman" w:hAnsi="Times New Roman"/>
          <w:iCs w:val="0"/>
          <w:sz w:val="24"/>
        </w:rPr>
        <w:t>202</w:t>
      </w:r>
      <w:r w:rsidR="005E676C">
        <w:rPr>
          <w:rFonts w:ascii="Times New Roman" w:hAnsi="Times New Roman"/>
          <w:iCs w:val="0"/>
          <w:sz w:val="24"/>
        </w:rPr>
        <w:t>5</w:t>
      </w:r>
      <w:r w:rsidRPr="00A77412">
        <w:rPr>
          <w:rFonts w:ascii="Times New Roman" w:hAnsi="Times New Roman"/>
          <w:iCs w:val="0"/>
          <w:sz w:val="24"/>
        </w:rPr>
        <w:t xml:space="preserve"> год</w:t>
      </w:r>
      <w:r w:rsidR="00F872DF" w:rsidRPr="00A77412">
        <w:rPr>
          <w:rFonts w:ascii="Times New Roman" w:hAnsi="Times New Roman"/>
          <w:iCs w:val="0"/>
          <w:sz w:val="24"/>
        </w:rPr>
        <w:t>а</w:t>
      </w:r>
      <w:r w:rsidRPr="00A77412">
        <w:rPr>
          <w:rFonts w:ascii="Times New Roman" w:hAnsi="Times New Roman"/>
          <w:iCs w:val="0"/>
          <w:sz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2835"/>
        <w:gridCol w:w="1276"/>
        <w:gridCol w:w="1276"/>
        <w:gridCol w:w="851"/>
        <w:gridCol w:w="1275"/>
      </w:tblGrid>
      <w:tr w:rsidR="00E4234E" w:rsidRPr="00A77412" w14:paraId="224A406D" w14:textId="77777777" w:rsidTr="005E676C">
        <w:trPr>
          <w:cantSplit/>
          <w:trHeight w:val="243"/>
          <w:tblHeader/>
        </w:trPr>
        <w:tc>
          <w:tcPr>
            <w:tcW w:w="2972" w:type="dxa"/>
            <w:shd w:val="clear" w:color="auto" w:fill="auto"/>
          </w:tcPr>
          <w:p w14:paraId="6DA0D4F9" w14:textId="6F08CFC9" w:rsidR="00E4234E" w:rsidRPr="00A77412" w:rsidRDefault="00E4234E" w:rsidP="005E676C">
            <w:pPr>
              <w:ind w:right="141" w:firstLine="0"/>
              <w:jc w:val="center"/>
              <w:rPr>
                <w:rFonts w:eastAsia="Calibri" w:cs="Times New Roman"/>
                <w:b/>
                <w:sz w:val="20"/>
                <w:szCs w:val="20"/>
                <w:lang w:eastAsia="en-US" w:bidi="en-US"/>
              </w:rPr>
            </w:pPr>
            <w:bookmarkStart w:id="18" w:name="_Hlk467614988"/>
            <w:bookmarkStart w:id="19" w:name="OLE_LINK64"/>
            <w:bookmarkStart w:id="20" w:name="OLE_LINK65"/>
            <w:bookmarkStart w:id="21" w:name="OLE_LINK2"/>
            <w:bookmarkStart w:id="22" w:name="OLE_LINK3"/>
            <w:bookmarkStart w:id="23" w:name="OLE_LINK109"/>
            <w:bookmarkStart w:id="24" w:name="OLE_LINK110"/>
            <w:bookmarkStart w:id="25" w:name="OLE_LINK111"/>
            <w:bookmarkStart w:id="26" w:name="OLE_LINK112"/>
            <w:bookmarkStart w:id="27" w:name="OLE_LINK113"/>
            <w:bookmarkStart w:id="28" w:name="OLE_LINK142"/>
            <w:bookmarkStart w:id="29" w:name="OLE_LINK143"/>
            <w:bookmarkStart w:id="30" w:name="OLE_LINK144"/>
            <w:bookmarkStart w:id="31" w:name="OLE_LINK175"/>
            <w:bookmarkStart w:id="32" w:name="OLE_LINK178"/>
            <w:r w:rsidRPr="00A77412">
              <w:rPr>
                <w:rFonts w:eastAsia="Calibri" w:cs="Times New Roman"/>
                <w:b/>
                <w:sz w:val="20"/>
                <w:szCs w:val="20"/>
                <w:lang w:eastAsia="en-US" w:bidi="en-US"/>
              </w:rPr>
              <w:t>Муниципальное образование</w:t>
            </w:r>
          </w:p>
        </w:tc>
        <w:tc>
          <w:tcPr>
            <w:tcW w:w="2835" w:type="dxa"/>
            <w:shd w:val="clear" w:color="auto" w:fill="auto"/>
          </w:tcPr>
          <w:p w14:paraId="6B775E6C"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Административный центр</w:t>
            </w:r>
          </w:p>
        </w:tc>
        <w:tc>
          <w:tcPr>
            <w:tcW w:w="1276" w:type="dxa"/>
            <w:shd w:val="clear" w:color="auto" w:fill="auto"/>
          </w:tcPr>
          <w:p w14:paraId="5D6E3F7B"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Количество населенных пунктов</w:t>
            </w:r>
          </w:p>
        </w:tc>
        <w:tc>
          <w:tcPr>
            <w:tcW w:w="1276" w:type="dxa"/>
            <w:shd w:val="clear" w:color="auto" w:fill="auto"/>
          </w:tcPr>
          <w:p w14:paraId="69864166"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Численность населения, чел.</w:t>
            </w:r>
          </w:p>
        </w:tc>
        <w:tc>
          <w:tcPr>
            <w:tcW w:w="851" w:type="dxa"/>
            <w:shd w:val="clear" w:color="auto" w:fill="auto"/>
          </w:tcPr>
          <w:p w14:paraId="5E87DF96" w14:textId="3527E6BA"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Площадь, кв. км</w:t>
            </w:r>
          </w:p>
        </w:tc>
        <w:tc>
          <w:tcPr>
            <w:tcW w:w="1275" w:type="dxa"/>
            <w:shd w:val="clear" w:color="auto" w:fill="auto"/>
          </w:tcPr>
          <w:p w14:paraId="1D996F29" w14:textId="010BAD50"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Плотность населения, чел./кв. км</w:t>
            </w:r>
          </w:p>
        </w:tc>
      </w:tr>
      <w:tr w:rsidR="00E4234E" w:rsidRPr="00A77412" w14:paraId="37D55021" w14:textId="77777777" w:rsidTr="005E676C">
        <w:trPr>
          <w:cantSplit/>
          <w:trHeight w:val="230"/>
        </w:trPr>
        <w:tc>
          <w:tcPr>
            <w:tcW w:w="2972" w:type="dxa"/>
            <w:shd w:val="clear" w:color="auto" w:fill="auto"/>
          </w:tcPr>
          <w:p w14:paraId="7757E100" w14:textId="042E6E27" w:rsidR="00E4234E" w:rsidRPr="00A77412" w:rsidRDefault="002570EE" w:rsidP="005E676C">
            <w:pPr>
              <w:ind w:right="141" w:firstLine="0"/>
              <w:jc w:val="left"/>
              <w:rPr>
                <w:rFonts w:eastAsia="Calibri" w:cs="Times New Roman"/>
                <w:bCs/>
                <w:sz w:val="20"/>
                <w:szCs w:val="20"/>
                <w:lang w:eastAsia="en-US" w:bidi="en-US"/>
              </w:rPr>
            </w:pPr>
            <w:bookmarkStart w:id="33" w:name="_Hlk466622162"/>
            <w:bookmarkEnd w:id="18"/>
            <w:r>
              <w:rPr>
                <w:bCs/>
                <w:color w:val="000000"/>
                <w:sz w:val="20"/>
                <w:szCs w:val="20"/>
              </w:rPr>
              <w:t>Крымское</w:t>
            </w:r>
            <w:r w:rsidR="00E4234E" w:rsidRPr="005D5289">
              <w:rPr>
                <w:bCs/>
                <w:color w:val="000000"/>
                <w:sz w:val="20"/>
                <w:szCs w:val="20"/>
              </w:rPr>
              <w:t xml:space="preserve"> </w:t>
            </w:r>
            <w:r w:rsidR="00E4234E" w:rsidRPr="007A0909">
              <w:rPr>
                <w:bCs/>
                <w:color w:val="000000"/>
                <w:sz w:val="20"/>
                <w:szCs w:val="20"/>
              </w:rPr>
              <w:t>сельское поселение</w:t>
            </w:r>
          </w:p>
        </w:tc>
        <w:tc>
          <w:tcPr>
            <w:tcW w:w="2835" w:type="dxa"/>
            <w:shd w:val="clear" w:color="auto" w:fill="auto"/>
          </w:tcPr>
          <w:p w14:paraId="50E1A5F3" w14:textId="59FABA7B" w:rsidR="00E4234E" w:rsidRPr="00A77412" w:rsidRDefault="001A34F9" w:rsidP="005E676C">
            <w:pPr>
              <w:ind w:right="141" w:firstLine="0"/>
              <w:jc w:val="left"/>
              <w:rPr>
                <w:rFonts w:cs="Times New Roman"/>
                <w:sz w:val="20"/>
                <w:szCs w:val="20"/>
              </w:rPr>
            </w:pPr>
            <w:r>
              <w:rPr>
                <w:rFonts w:cs="Times New Roman"/>
                <w:bCs/>
                <w:sz w:val="20"/>
                <w:szCs w:val="20"/>
              </w:rPr>
              <w:t>Хутор Крымский</w:t>
            </w:r>
          </w:p>
        </w:tc>
        <w:tc>
          <w:tcPr>
            <w:tcW w:w="1276" w:type="dxa"/>
            <w:shd w:val="clear" w:color="auto" w:fill="auto"/>
          </w:tcPr>
          <w:p w14:paraId="7BA84107" w14:textId="3AB8128B" w:rsidR="00E4234E" w:rsidRPr="005E676C" w:rsidRDefault="00E4234E" w:rsidP="005E676C">
            <w:pPr>
              <w:ind w:right="141" w:firstLine="0"/>
              <w:jc w:val="center"/>
              <w:rPr>
                <w:rFonts w:cs="Times New Roman"/>
                <w:sz w:val="20"/>
                <w:szCs w:val="20"/>
                <w:highlight w:val="yellow"/>
              </w:rPr>
            </w:pPr>
            <w:r w:rsidRPr="00496C33">
              <w:rPr>
                <w:rFonts w:cs="Times New Roman"/>
                <w:bCs/>
                <w:color w:val="000000"/>
                <w:sz w:val="20"/>
                <w:szCs w:val="20"/>
              </w:rPr>
              <w:t>5</w:t>
            </w:r>
          </w:p>
        </w:tc>
        <w:tc>
          <w:tcPr>
            <w:tcW w:w="1276" w:type="dxa"/>
            <w:shd w:val="clear" w:color="auto" w:fill="auto"/>
            <w:vAlign w:val="center"/>
          </w:tcPr>
          <w:p w14:paraId="00D3A87A" w14:textId="1D2E3059" w:rsidR="00E4234E" w:rsidRPr="005E676C" w:rsidRDefault="00496C33" w:rsidP="005E676C">
            <w:pPr>
              <w:ind w:right="141" w:firstLine="0"/>
              <w:jc w:val="center"/>
              <w:rPr>
                <w:rFonts w:cs="Times New Roman"/>
                <w:sz w:val="20"/>
                <w:szCs w:val="20"/>
                <w:highlight w:val="yellow"/>
              </w:rPr>
            </w:pPr>
            <w:r w:rsidRPr="00496C33">
              <w:rPr>
                <w:color w:val="000000"/>
                <w:sz w:val="20"/>
                <w:szCs w:val="20"/>
              </w:rPr>
              <w:t>1835</w:t>
            </w:r>
          </w:p>
        </w:tc>
        <w:tc>
          <w:tcPr>
            <w:tcW w:w="851" w:type="dxa"/>
            <w:shd w:val="clear" w:color="auto" w:fill="auto"/>
            <w:vAlign w:val="center"/>
          </w:tcPr>
          <w:p w14:paraId="52F2F868" w14:textId="4AB6A468" w:rsidR="00E4234E" w:rsidRPr="005E676C" w:rsidRDefault="00496C33" w:rsidP="005E676C">
            <w:pPr>
              <w:ind w:right="141" w:firstLine="0"/>
              <w:jc w:val="center"/>
              <w:rPr>
                <w:color w:val="000000"/>
                <w:sz w:val="20"/>
                <w:szCs w:val="20"/>
                <w:highlight w:val="yellow"/>
              </w:rPr>
            </w:pPr>
            <w:r w:rsidRPr="00496C33">
              <w:rPr>
                <w:color w:val="000000"/>
                <w:sz w:val="20"/>
                <w:szCs w:val="20"/>
              </w:rPr>
              <w:t>166,2</w:t>
            </w:r>
          </w:p>
        </w:tc>
        <w:tc>
          <w:tcPr>
            <w:tcW w:w="1275" w:type="dxa"/>
            <w:shd w:val="clear" w:color="auto" w:fill="auto"/>
            <w:vAlign w:val="center"/>
          </w:tcPr>
          <w:p w14:paraId="4E308E70" w14:textId="36853AFE" w:rsidR="00E4234E" w:rsidRPr="005E676C" w:rsidRDefault="00496C33" w:rsidP="005E676C">
            <w:pPr>
              <w:ind w:right="141" w:firstLine="0"/>
              <w:jc w:val="center"/>
              <w:rPr>
                <w:color w:val="000000"/>
                <w:sz w:val="20"/>
                <w:szCs w:val="20"/>
                <w:highlight w:val="yellow"/>
              </w:rPr>
            </w:pPr>
            <w:r w:rsidRPr="00496C33">
              <w:rPr>
                <w:color w:val="000000"/>
                <w:sz w:val="20"/>
                <w:szCs w:val="20"/>
              </w:rPr>
              <w:t>11,04</w:t>
            </w:r>
          </w:p>
        </w:tc>
      </w:tr>
    </w:tbl>
    <w:bookmarkEnd w:id="16"/>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7DFE723" w14:textId="110EF361" w:rsidR="00F872DF" w:rsidRPr="00A77412" w:rsidRDefault="00F872DF" w:rsidP="005E676C">
      <w:pPr>
        <w:pStyle w:val="aff5"/>
        <w:spacing w:before="120"/>
        <w:ind w:right="141"/>
        <w:rPr>
          <w:lang w:val="ru-RU"/>
        </w:rPr>
      </w:pPr>
      <w:r w:rsidRPr="00A77412">
        <w:rPr>
          <w:lang w:val="ru-RU"/>
        </w:rPr>
        <w:t xml:space="preserve">Плотность населения </w:t>
      </w:r>
      <w:r w:rsidR="002570EE">
        <w:rPr>
          <w:lang w:val="ru-RU"/>
        </w:rPr>
        <w:t>Крымского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составляет </w:t>
      </w:r>
      <w:r w:rsidR="00AF445D">
        <w:rPr>
          <w:lang w:val="ru-RU"/>
        </w:rPr>
        <w:t>11</w:t>
      </w:r>
      <w:r w:rsidR="00E4234E">
        <w:rPr>
          <w:lang w:val="ru-RU"/>
        </w:rPr>
        <w:t>,</w:t>
      </w:r>
      <w:r w:rsidR="00AF445D">
        <w:rPr>
          <w:lang w:val="ru-RU"/>
        </w:rPr>
        <w:t>04</w:t>
      </w:r>
      <w:r w:rsidRPr="00A77412">
        <w:rPr>
          <w:lang w:val="ru-RU"/>
        </w:rPr>
        <w:t xml:space="preserve"> человек на квадратный километр.</w:t>
      </w:r>
    </w:p>
    <w:p w14:paraId="2E5C0686" w14:textId="7569FDA8" w:rsidR="005B17E4" w:rsidRDefault="005B17E4" w:rsidP="005E676C">
      <w:pPr>
        <w:pStyle w:val="aff5"/>
        <w:spacing w:before="120" w:after="120"/>
        <w:ind w:right="141" w:firstLine="0"/>
        <w:jc w:val="center"/>
        <w:rPr>
          <w:lang w:val="ru-RU"/>
        </w:rPr>
      </w:pPr>
    </w:p>
    <w:p w14:paraId="62253C33" w14:textId="49C45FCE" w:rsidR="00503D4E" w:rsidRDefault="00503D4E" w:rsidP="005E676C">
      <w:pPr>
        <w:pStyle w:val="3"/>
        <w:numPr>
          <w:ilvl w:val="2"/>
          <w:numId w:val="13"/>
        </w:numPr>
        <w:ind w:left="0" w:right="141" w:hanging="11"/>
      </w:pPr>
      <w:bookmarkStart w:id="34" w:name="_Toc122281675"/>
      <w:bookmarkStart w:id="35" w:name="_Toc145926134"/>
      <w:bookmarkStart w:id="36" w:name="_Toc146292293"/>
      <w:bookmarkStart w:id="37" w:name="_Toc167962886"/>
      <w:bookmarkStart w:id="38" w:name="_Toc178700111"/>
      <w:bookmarkStart w:id="39" w:name="_Toc180062375"/>
      <w:bookmarkStart w:id="40" w:name="_Toc180074731"/>
      <w:r>
        <w:lastRenderedPageBreak/>
        <w:t xml:space="preserve">Стратегия </w:t>
      </w:r>
      <w:r w:rsidRPr="00E86BC5">
        <w:t xml:space="preserve">социально-экономического развития </w:t>
      </w:r>
      <w:r w:rsidR="002570EE">
        <w:t>Крымского</w:t>
      </w:r>
      <w:r>
        <w:t xml:space="preserve"> сельского поселения </w:t>
      </w:r>
      <w:r w:rsidR="005E676C">
        <w:t>Усть-Донецкого</w:t>
      </w:r>
      <w:r>
        <w:t xml:space="preserve"> района</w:t>
      </w:r>
      <w:r w:rsidRPr="008957A7">
        <w:t xml:space="preserve"> </w:t>
      </w:r>
      <w:r w:rsidRPr="00E86BC5">
        <w:t>и план мероприятий по ее реализации</w:t>
      </w:r>
      <w:bookmarkEnd w:id="34"/>
      <w:bookmarkEnd w:id="35"/>
      <w:bookmarkEnd w:id="36"/>
      <w:bookmarkEnd w:id="37"/>
      <w:bookmarkEnd w:id="38"/>
      <w:bookmarkEnd w:id="39"/>
      <w:bookmarkEnd w:id="40"/>
    </w:p>
    <w:p w14:paraId="1054AE74" w14:textId="77777777" w:rsidR="00AF445D" w:rsidRDefault="00503D4E" w:rsidP="005E676C">
      <w:pPr>
        <w:pStyle w:val="aff5"/>
        <w:ind w:right="141"/>
        <w:rPr>
          <w:lang w:val="ru-RU"/>
        </w:rPr>
      </w:pPr>
      <w:r w:rsidRPr="00AF445D">
        <w:rPr>
          <w:lang w:val="ru-RU"/>
        </w:rPr>
        <w:t>Основным документом комплексного социально-экономического развития муниципального образования «</w:t>
      </w:r>
      <w:r w:rsidR="002570EE" w:rsidRPr="00AF445D">
        <w:rPr>
          <w:lang w:val="ru-RU"/>
        </w:rPr>
        <w:t>Крымское</w:t>
      </w:r>
      <w:r w:rsidRPr="00AF445D">
        <w:rPr>
          <w:lang w:val="ru-RU"/>
        </w:rPr>
        <w:t xml:space="preserve"> сельское поселение» </w:t>
      </w:r>
      <w:r w:rsidR="005E676C" w:rsidRPr="00AF445D">
        <w:rPr>
          <w:lang w:val="ru-RU"/>
        </w:rPr>
        <w:t>Усть-Донецкого</w:t>
      </w:r>
      <w:r w:rsidRPr="00AF445D">
        <w:rPr>
          <w:lang w:val="ru-RU"/>
        </w:rPr>
        <w:t xml:space="preserve"> района Ростовской области является </w:t>
      </w:r>
      <w:r w:rsidR="00AF445D" w:rsidRPr="00AF445D">
        <w:rPr>
          <w:lang w:val="ru-RU"/>
        </w:rPr>
        <w:t>Стратегия социально-экономического развития Администрации Усть-Донецкого района до 2030 года, утвержденная решением Собрания депутатов Усть-Донецкого района от 28.12.2018 № 204.</w:t>
      </w:r>
    </w:p>
    <w:p w14:paraId="1370CDC2" w14:textId="35476E06" w:rsidR="00503D4E" w:rsidRPr="001077D1" w:rsidRDefault="00503D4E" w:rsidP="005E676C">
      <w:pPr>
        <w:pStyle w:val="aff5"/>
        <w:ind w:right="141"/>
        <w:rPr>
          <w:lang w:val="ru-RU"/>
        </w:rPr>
      </w:pPr>
      <w:r w:rsidRPr="001077D1">
        <w:rPr>
          <w:lang w:val="ru-RU"/>
        </w:rPr>
        <w:t xml:space="preserve">Миссия </w:t>
      </w:r>
      <w:r w:rsidR="002570EE">
        <w:rPr>
          <w:lang w:val="ru-RU"/>
        </w:rPr>
        <w:t>Крымского</w:t>
      </w:r>
      <w:r w:rsidRPr="00503D4E">
        <w:rPr>
          <w:lang w:val="ru-RU"/>
        </w:rPr>
        <w:t xml:space="preserve"> сельского поселения </w:t>
      </w:r>
      <w:r w:rsidR="005E676C">
        <w:rPr>
          <w:lang w:val="ru-RU"/>
        </w:rPr>
        <w:t>Усть-Донецкого</w:t>
      </w:r>
      <w:r w:rsidRPr="001077D1">
        <w:rPr>
          <w:lang w:val="ru-RU"/>
        </w:rPr>
        <w:t xml:space="preserve"> района включает следующие ценностные ориентиры:</w:t>
      </w:r>
    </w:p>
    <w:p w14:paraId="105BF3FB" w14:textId="6A301EBC" w:rsidR="00503D4E" w:rsidRPr="00503D4E" w:rsidRDefault="00503D4E" w:rsidP="005E676C">
      <w:pPr>
        <w:pStyle w:val="aff5"/>
        <w:ind w:right="141"/>
        <w:rPr>
          <w:lang w:val="ru-RU"/>
        </w:rPr>
      </w:pPr>
      <w:r w:rsidRPr="00503D4E">
        <w:rPr>
          <w:lang w:val="ru-RU"/>
        </w:rPr>
        <w:t>1. Обеспечение социального благополучия населения</w:t>
      </w:r>
      <w:r w:rsidR="00AA0EED">
        <w:rPr>
          <w:lang w:val="ru-RU"/>
        </w:rPr>
        <w:t>.</w:t>
      </w:r>
    </w:p>
    <w:p w14:paraId="32ABA97E" w14:textId="13B067CF" w:rsidR="00503D4E" w:rsidRPr="00503D4E" w:rsidRDefault="00503D4E" w:rsidP="005E676C">
      <w:pPr>
        <w:pStyle w:val="aff5"/>
        <w:ind w:right="141"/>
        <w:rPr>
          <w:lang w:val="ru-RU"/>
        </w:rPr>
      </w:pPr>
      <w:r w:rsidRPr="00503D4E">
        <w:rPr>
          <w:lang w:val="ru-RU"/>
        </w:rPr>
        <w:t xml:space="preserve">Обеспечение социального благополучия жителей – главное предназначение </w:t>
      </w:r>
      <w:r w:rsidR="002570EE">
        <w:rPr>
          <w:lang w:val="ru-RU"/>
        </w:rPr>
        <w:t>Крымского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Оно должно базироваться на балансе интересов всех слоев общества. Социальное благополучие </w:t>
      </w:r>
      <w:r>
        <w:rPr>
          <w:lang w:val="ru-RU"/>
        </w:rPr>
        <w:t>–</w:t>
      </w:r>
      <w:r w:rsidRPr="00503D4E">
        <w:rPr>
          <w:lang w:val="ru-RU"/>
        </w:rPr>
        <w:t xml:space="preserve">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7E922149" w14:textId="5317EEFB" w:rsidR="00503D4E" w:rsidRPr="00503D4E" w:rsidRDefault="00503D4E" w:rsidP="005E676C">
      <w:pPr>
        <w:pStyle w:val="aff5"/>
        <w:ind w:right="141"/>
        <w:rPr>
          <w:lang w:val="ru-RU"/>
        </w:rPr>
      </w:pPr>
      <w:r w:rsidRPr="00503D4E">
        <w:rPr>
          <w:lang w:val="ru-RU"/>
        </w:rPr>
        <w:t>2. Организация деятельности муниципального образования в «новой экономики» России</w:t>
      </w:r>
      <w:r w:rsidR="00AA0EED">
        <w:rPr>
          <w:lang w:val="ru-RU"/>
        </w:rPr>
        <w:t>.</w:t>
      </w:r>
    </w:p>
    <w:p w14:paraId="4713D78B" w14:textId="05FDA652" w:rsidR="00503D4E" w:rsidRPr="00503D4E" w:rsidRDefault="00503D4E" w:rsidP="005E676C">
      <w:pPr>
        <w:pStyle w:val="aff5"/>
        <w:ind w:right="141"/>
        <w:rPr>
          <w:lang w:val="ru-RU"/>
        </w:rPr>
      </w:pPr>
      <w:r w:rsidRPr="00503D4E">
        <w:rPr>
          <w:lang w:val="ru-RU"/>
        </w:rPr>
        <w:t xml:space="preserve">Экономический рост </w:t>
      </w:r>
      <w:r w:rsidR="002570EE">
        <w:rPr>
          <w:lang w:val="ru-RU"/>
        </w:rPr>
        <w:t>Крымского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должен основываться на применении новейшей технологической базе, сопровождаться созданием высокопроизводительных рабочих мест, развитием высококонкурентоспособной промышленности и модернизацией инфраструктуры. </w:t>
      </w:r>
    </w:p>
    <w:p w14:paraId="5F40CA3C" w14:textId="77777777" w:rsidR="00503D4E" w:rsidRPr="00503D4E" w:rsidRDefault="00503D4E" w:rsidP="005E676C">
      <w:pPr>
        <w:pStyle w:val="aff5"/>
        <w:ind w:right="141"/>
        <w:rPr>
          <w:lang w:val="ru-RU"/>
        </w:rPr>
      </w:pPr>
      <w:r w:rsidRPr="00503D4E">
        <w:rPr>
          <w:lang w:val="ru-RU"/>
        </w:rPr>
        <w:t>3. Реализация функций научно-технологического и политико-управленческого потенциала.</w:t>
      </w:r>
    </w:p>
    <w:p w14:paraId="539B385C" w14:textId="1C7E8C82" w:rsidR="00503D4E" w:rsidRPr="00503D4E" w:rsidRDefault="002570EE" w:rsidP="005E676C">
      <w:pPr>
        <w:pStyle w:val="aff5"/>
        <w:ind w:right="141"/>
        <w:rPr>
          <w:lang w:val="ru-RU"/>
        </w:rPr>
      </w:pPr>
      <w:r>
        <w:rPr>
          <w:lang w:val="ru-RU"/>
        </w:rPr>
        <w:t>Крымское</w:t>
      </w:r>
      <w:r w:rsidR="00503D4E" w:rsidRPr="00503D4E">
        <w:rPr>
          <w:lang w:val="ru-RU"/>
        </w:rPr>
        <w:t xml:space="preserve"> сельское поселение </w:t>
      </w:r>
      <w:r w:rsidR="005E676C">
        <w:rPr>
          <w:lang w:val="ru-RU"/>
        </w:rPr>
        <w:t>Усть-Донецкого</w:t>
      </w:r>
      <w:r w:rsidR="00503D4E" w:rsidRPr="00503D4E">
        <w:rPr>
          <w:lang w:val="ru-RU"/>
        </w:rPr>
        <w:t xml:space="preserve"> района имеет развитый образовательный комплекс. Муниципальное образование представлено  </w:t>
      </w:r>
      <w:r w:rsidR="00AF445D">
        <w:rPr>
          <w:lang w:val="ru-RU"/>
        </w:rPr>
        <w:t>1</w:t>
      </w:r>
      <w:r w:rsidR="00503D4E" w:rsidRPr="00503D4E">
        <w:rPr>
          <w:lang w:val="ru-RU"/>
        </w:rPr>
        <w:t xml:space="preserve"> общеобразовательн</w:t>
      </w:r>
      <w:r w:rsidR="00AF445D">
        <w:rPr>
          <w:lang w:val="ru-RU"/>
        </w:rPr>
        <w:t>ой</w:t>
      </w:r>
      <w:r w:rsidR="00503D4E" w:rsidRPr="00503D4E">
        <w:rPr>
          <w:lang w:val="ru-RU"/>
        </w:rPr>
        <w:t xml:space="preserve"> школами и 2 дошкольными муниципальными учреждениями. </w:t>
      </w:r>
    </w:p>
    <w:p w14:paraId="04CE1617" w14:textId="792C4FDB" w:rsidR="00503D4E" w:rsidRPr="00503D4E" w:rsidRDefault="00503D4E" w:rsidP="005E676C">
      <w:pPr>
        <w:pStyle w:val="aff5"/>
        <w:ind w:right="141"/>
        <w:rPr>
          <w:lang w:val="ru-RU"/>
        </w:rPr>
      </w:pPr>
      <w:r w:rsidRPr="00503D4E">
        <w:rPr>
          <w:lang w:val="ru-RU"/>
        </w:rPr>
        <w:t xml:space="preserve">4. Сохранение уникальной экосистемы </w:t>
      </w:r>
      <w:r w:rsidR="002570EE">
        <w:rPr>
          <w:lang w:val="ru-RU"/>
        </w:rPr>
        <w:t>Крымского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71321CB6" w14:textId="59AAA573" w:rsidR="00503D4E" w:rsidRPr="00503D4E" w:rsidRDefault="00503D4E" w:rsidP="005E676C">
      <w:pPr>
        <w:pStyle w:val="aff5"/>
        <w:ind w:right="141"/>
        <w:rPr>
          <w:lang w:val="ru-RU"/>
        </w:rPr>
      </w:pPr>
      <w:r w:rsidRPr="00503D4E">
        <w:rPr>
          <w:lang w:val="ru-RU"/>
        </w:rPr>
        <w:t xml:space="preserve">Природа </w:t>
      </w:r>
      <w:r w:rsidR="002570EE">
        <w:rPr>
          <w:lang w:val="ru-RU"/>
        </w:rPr>
        <w:t>Крымского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 это уникальное сочетание степных ландшафтов и красивейшей реки </w:t>
      </w:r>
      <w:r w:rsidR="00AF445D">
        <w:rPr>
          <w:lang w:val="ru-RU"/>
        </w:rPr>
        <w:t>сухой</w:t>
      </w:r>
      <w:r w:rsidR="005E676C">
        <w:rPr>
          <w:lang w:val="ru-RU"/>
        </w:rPr>
        <w:t xml:space="preserve"> Донец</w:t>
      </w:r>
      <w:r w:rsidRPr="00503D4E">
        <w:rPr>
          <w:lang w:val="ru-RU"/>
        </w:rPr>
        <w:t xml:space="preserve">. Наличие крупных водоемов и рек, неоднородность почвенных и климатических условий, расчлененность рельефа делают растительный мир богатым и разнообразным. Соседство </w:t>
      </w:r>
      <w:r>
        <w:rPr>
          <w:lang w:val="ru-RU"/>
        </w:rPr>
        <w:t xml:space="preserve">с </w:t>
      </w:r>
      <w:r w:rsidRPr="00503D4E">
        <w:rPr>
          <w:lang w:val="ru-RU"/>
        </w:rPr>
        <w:t>лесостепными территориями Ростовской области водными ресурсами определяет видовой состав животного мира.</w:t>
      </w:r>
    </w:p>
    <w:p w14:paraId="2A846057" w14:textId="687B57BB" w:rsidR="00503D4E" w:rsidRPr="00503D4E" w:rsidRDefault="00503D4E" w:rsidP="005E676C">
      <w:pPr>
        <w:pStyle w:val="aff5"/>
        <w:ind w:right="141"/>
        <w:rPr>
          <w:lang w:val="ru-RU"/>
        </w:rPr>
      </w:pPr>
      <w:r w:rsidRPr="00503D4E">
        <w:rPr>
          <w:lang w:val="ru-RU"/>
        </w:rPr>
        <w:t xml:space="preserve">5. Сохранение и развитие уникального культурного пространства </w:t>
      </w:r>
      <w:r w:rsidR="002570EE">
        <w:rPr>
          <w:lang w:val="ru-RU"/>
        </w:rPr>
        <w:t>Крымского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1809FABE" w14:textId="0E4C0BC8" w:rsidR="00503D4E" w:rsidRPr="00874FA6" w:rsidRDefault="00503D4E" w:rsidP="005E676C">
      <w:pPr>
        <w:pStyle w:val="aff5"/>
        <w:ind w:right="141"/>
        <w:rPr>
          <w:lang w:val="ru-RU"/>
        </w:rPr>
      </w:pPr>
      <w:r w:rsidRPr="00874FA6">
        <w:rPr>
          <w:lang w:val="ru-RU"/>
        </w:rPr>
        <w:t xml:space="preserve">Система целеполагания Стратегии </w:t>
      </w:r>
      <w:r w:rsidR="002570EE">
        <w:rPr>
          <w:lang w:val="ru-RU"/>
        </w:rPr>
        <w:t>Крымского</w:t>
      </w:r>
      <w:r w:rsidRPr="00503D4E">
        <w:rPr>
          <w:lang w:val="ru-RU"/>
        </w:rPr>
        <w:t xml:space="preserve"> сельского поселения </w:t>
      </w:r>
      <w:r>
        <w:rPr>
          <w:lang w:val="ru-RU"/>
        </w:rPr>
        <w:t>до 2030 года</w:t>
      </w:r>
      <w:r w:rsidRPr="00874FA6">
        <w:rPr>
          <w:lang w:val="ru-RU"/>
        </w:rPr>
        <w:t xml:space="preserve"> формируется в рамках трех политик</w:t>
      </w:r>
      <w:r>
        <w:rPr>
          <w:lang w:val="ru-RU"/>
        </w:rPr>
        <w:t xml:space="preserve"> – </w:t>
      </w:r>
      <w:r w:rsidRPr="00874FA6">
        <w:rPr>
          <w:lang w:val="ru-RU"/>
        </w:rPr>
        <w:t>социальной, экономической и пространственной. Каждая политика имеет четыре цели, направленные на:</w:t>
      </w:r>
    </w:p>
    <w:p w14:paraId="51E4FBA7" w14:textId="77777777" w:rsidR="00503D4E" w:rsidRPr="00874FA6" w:rsidRDefault="00503D4E" w:rsidP="005E676C">
      <w:pPr>
        <w:pStyle w:val="aff5"/>
        <w:ind w:right="141"/>
        <w:rPr>
          <w:lang w:val="ru-RU"/>
        </w:rPr>
      </w:pPr>
      <w:r w:rsidRPr="00874FA6">
        <w:rPr>
          <w:lang w:val="ru-RU"/>
        </w:rPr>
        <w:t>1. Социальная политика</w:t>
      </w:r>
      <w:r>
        <w:rPr>
          <w:lang w:val="ru-RU"/>
        </w:rPr>
        <w:t xml:space="preserve"> направлена на </w:t>
      </w:r>
      <w:r w:rsidRPr="00874FA6">
        <w:rPr>
          <w:lang w:val="ru-RU"/>
        </w:rPr>
        <w:t>обеспечение социального благополучия населения (человека)</w:t>
      </w:r>
      <w:r>
        <w:rPr>
          <w:lang w:val="ru-RU"/>
        </w:rPr>
        <w:t xml:space="preserve"> и имеет следующие цели:</w:t>
      </w:r>
    </w:p>
    <w:p w14:paraId="58970B16" w14:textId="44D341F2" w:rsidR="00503D4E" w:rsidRPr="00874FA6" w:rsidRDefault="00A31384" w:rsidP="00CE6B4B">
      <w:pPr>
        <w:pStyle w:val="aff5"/>
        <w:numPr>
          <w:ilvl w:val="0"/>
          <w:numId w:val="18"/>
        </w:numPr>
        <w:ind w:right="141"/>
        <w:rPr>
          <w:lang w:val="ru-RU"/>
        </w:rPr>
      </w:pPr>
      <w:r>
        <w:rPr>
          <w:lang w:val="ru-RU"/>
        </w:rPr>
        <w:t>улучшение качества</w:t>
      </w:r>
      <w:r w:rsidR="00503D4E" w:rsidRPr="00874FA6">
        <w:rPr>
          <w:lang w:val="ru-RU"/>
        </w:rPr>
        <w:t xml:space="preserve"> социальных услуг</w:t>
      </w:r>
      <w:r>
        <w:rPr>
          <w:lang w:val="ru-RU"/>
        </w:rPr>
        <w:t>, предоставляемых населению</w:t>
      </w:r>
      <w:r w:rsidR="00503D4E" w:rsidRPr="00874FA6">
        <w:rPr>
          <w:lang w:val="ru-RU"/>
        </w:rPr>
        <w:t>;</w:t>
      </w:r>
    </w:p>
    <w:p w14:paraId="35912788" w14:textId="4A92B4CD" w:rsidR="00503D4E" w:rsidRPr="00874FA6" w:rsidRDefault="00A31384" w:rsidP="00CE6B4B">
      <w:pPr>
        <w:pStyle w:val="aff5"/>
        <w:numPr>
          <w:ilvl w:val="0"/>
          <w:numId w:val="18"/>
        </w:numPr>
        <w:ind w:right="141"/>
        <w:rPr>
          <w:lang w:val="ru-RU"/>
        </w:rPr>
      </w:pPr>
      <w:r>
        <w:rPr>
          <w:lang w:val="ru-RU"/>
        </w:rPr>
        <w:t>привлечение</w:t>
      </w:r>
      <w:r w:rsidR="00503D4E" w:rsidRPr="00874FA6">
        <w:rPr>
          <w:lang w:val="ru-RU"/>
        </w:rPr>
        <w:t xml:space="preserve"> человеческ</w:t>
      </w:r>
      <w:r>
        <w:rPr>
          <w:lang w:val="ru-RU"/>
        </w:rPr>
        <w:t>ого</w:t>
      </w:r>
      <w:r w:rsidR="00503D4E" w:rsidRPr="00874FA6">
        <w:rPr>
          <w:lang w:val="ru-RU"/>
        </w:rPr>
        <w:t xml:space="preserve"> ка</w:t>
      </w:r>
      <w:r w:rsidR="00503D4E">
        <w:rPr>
          <w:lang w:val="ru-RU"/>
        </w:rPr>
        <w:t>п</w:t>
      </w:r>
      <w:r w:rsidR="00503D4E" w:rsidRPr="00874FA6">
        <w:rPr>
          <w:lang w:val="ru-RU"/>
        </w:rPr>
        <w:t>итал</w:t>
      </w:r>
      <w:r>
        <w:rPr>
          <w:lang w:val="ru-RU"/>
        </w:rPr>
        <w:t>а</w:t>
      </w:r>
      <w:r w:rsidR="00503D4E" w:rsidRPr="00874FA6">
        <w:rPr>
          <w:lang w:val="ru-RU"/>
        </w:rPr>
        <w:t>;</w:t>
      </w:r>
    </w:p>
    <w:p w14:paraId="1CA64C66"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экономики качественными трудовыми ресурсами;</w:t>
      </w:r>
    </w:p>
    <w:p w14:paraId="32CD9D2D" w14:textId="77777777" w:rsidR="00503D4E" w:rsidRPr="00874FA6" w:rsidRDefault="00503D4E" w:rsidP="00CE6B4B">
      <w:pPr>
        <w:pStyle w:val="aff5"/>
        <w:numPr>
          <w:ilvl w:val="0"/>
          <w:numId w:val="18"/>
        </w:numPr>
        <w:ind w:right="141"/>
        <w:rPr>
          <w:lang w:val="ru-RU"/>
        </w:rPr>
      </w:pPr>
      <w:r>
        <w:rPr>
          <w:lang w:val="ru-RU"/>
        </w:rPr>
        <w:t>ф</w:t>
      </w:r>
      <w:r w:rsidRPr="00874FA6">
        <w:rPr>
          <w:lang w:val="ru-RU"/>
        </w:rPr>
        <w:t>ормирование территориальной доступности социальных услуг.</w:t>
      </w:r>
    </w:p>
    <w:p w14:paraId="1513A310" w14:textId="634419A2" w:rsidR="00503D4E" w:rsidRPr="00874FA6" w:rsidRDefault="00503D4E" w:rsidP="005E676C">
      <w:pPr>
        <w:pStyle w:val="aff5"/>
        <w:ind w:right="141"/>
        <w:rPr>
          <w:lang w:val="ru-RU"/>
        </w:rPr>
      </w:pPr>
      <w:r w:rsidRPr="00874FA6">
        <w:rPr>
          <w:lang w:val="ru-RU"/>
        </w:rPr>
        <w:t xml:space="preserve">2. Экономическая политика </w:t>
      </w:r>
      <w:r>
        <w:rPr>
          <w:lang w:val="ru-RU"/>
        </w:rPr>
        <w:t>направлена на</w:t>
      </w:r>
      <w:r w:rsidRPr="00874FA6">
        <w:rPr>
          <w:lang w:val="ru-RU"/>
        </w:rPr>
        <w:t xml:space="preserve"> повышение конкурентоспособности </w:t>
      </w:r>
      <w:r w:rsidR="002570EE">
        <w:rPr>
          <w:lang w:val="ru-RU"/>
        </w:rPr>
        <w:t>Крымского</w:t>
      </w:r>
      <w:r w:rsidR="009E473E" w:rsidRPr="00503D4E">
        <w:rPr>
          <w:lang w:val="ru-RU"/>
        </w:rPr>
        <w:t xml:space="preserve"> </w:t>
      </w:r>
      <w:r w:rsidR="009E473E" w:rsidRPr="009E473E">
        <w:rPr>
          <w:lang w:val="ru-RU"/>
        </w:rPr>
        <w:t xml:space="preserve">сельского поселения во внешней среде </w:t>
      </w:r>
      <w:r>
        <w:rPr>
          <w:lang w:val="ru-RU"/>
        </w:rPr>
        <w:t>и имеет следующие цели:</w:t>
      </w:r>
    </w:p>
    <w:p w14:paraId="2D635CE1"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материального благосостояния и самореализации населения;</w:t>
      </w:r>
    </w:p>
    <w:p w14:paraId="57EEE2D4" w14:textId="77777777" w:rsidR="00503D4E" w:rsidRPr="00874FA6" w:rsidRDefault="00503D4E" w:rsidP="00CE6B4B">
      <w:pPr>
        <w:pStyle w:val="aff5"/>
        <w:numPr>
          <w:ilvl w:val="0"/>
          <w:numId w:val="18"/>
        </w:numPr>
        <w:ind w:right="141"/>
        <w:rPr>
          <w:lang w:val="ru-RU"/>
        </w:rPr>
      </w:pPr>
      <w:r>
        <w:rPr>
          <w:lang w:val="ru-RU"/>
        </w:rPr>
        <w:t>п</w:t>
      </w:r>
      <w:r w:rsidRPr="00874FA6">
        <w:rPr>
          <w:lang w:val="ru-RU"/>
        </w:rPr>
        <w:t>овышение конкурентоспособности и закрепление лидерских позиций экономических субъектов на отраслевых рынках;</w:t>
      </w:r>
    </w:p>
    <w:p w14:paraId="0280B69C"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экономической основы для развития социальной сферы;</w:t>
      </w:r>
    </w:p>
    <w:p w14:paraId="1EEA3F1D" w14:textId="77777777" w:rsidR="00503D4E" w:rsidRPr="00874FA6" w:rsidRDefault="00503D4E" w:rsidP="00CE6B4B">
      <w:pPr>
        <w:pStyle w:val="aff5"/>
        <w:numPr>
          <w:ilvl w:val="0"/>
          <w:numId w:val="18"/>
        </w:numPr>
        <w:ind w:right="141"/>
        <w:rPr>
          <w:lang w:val="ru-RU"/>
        </w:rPr>
      </w:pPr>
      <w:r>
        <w:rPr>
          <w:lang w:val="ru-RU"/>
        </w:rPr>
        <w:lastRenderedPageBreak/>
        <w:t>с</w:t>
      </w:r>
      <w:r w:rsidRPr="00874FA6">
        <w:rPr>
          <w:lang w:val="ru-RU"/>
        </w:rPr>
        <w:t>балансированное территориальное экономическое развитие.</w:t>
      </w:r>
    </w:p>
    <w:p w14:paraId="1B83F71C" w14:textId="77777777" w:rsidR="00503D4E" w:rsidRPr="00874FA6" w:rsidRDefault="00503D4E" w:rsidP="005E676C">
      <w:pPr>
        <w:pStyle w:val="aff5"/>
        <w:ind w:right="141"/>
        <w:rPr>
          <w:lang w:val="ru-RU"/>
        </w:rPr>
      </w:pPr>
      <w:r w:rsidRPr="00874FA6">
        <w:rPr>
          <w:lang w:val="ru-RU"/>
        </w:rPr>
        <w:t xml:space="preserve">3. Пространственная политика </w:t>
      </w:r>
      <w:r>
        <w:rPr>
          <w:lang w:val="ru-RU"/>
        </w:rPr>
        <w:t>направлена на</w:t>
      </w:r>
      <w:r w:rsidRPr="00874FA6">
        <w:rPr>
          <w:lang w:val="ru-RU"/>
        </w:rPr>
        <w:t xml:space="preserve"> обеспечение реализации целей смежных политик </w:t>
      </w:r>
      <w:r>
        <w:rPr>
          <w:lang w:val="ru-RU"/>
        </w:rPr>
        <w:t>и имеет следующие цели:</w:t>
      </w:r>
    </w:p>
    <w:p w14:paraId="30ABA0CC"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оздание условий для комфортной жизнедеятельности;</w:t>
      </w:r>
    </w:p>
    <w:p w14:paraId="434491B8" w14:textId="61EF37DF" w:rsidR="00503D4E" w:rsidRPr="00874FA6" w:rsidRDefault="00A31384" w:rsidP="00CE6B4B">
      <w:pPr>
        <w:pStyle w:val="aff5"/>
        <w:numPr>
          <w:ilvl w:val="0"/>
          <w:numId w:val="18"/>
        </w:numPr>
        <w:ind w:right="141"/>
        <w:rPr>
          <w:lang w:val="ru-RU"/>
        </w:rPr>
      </w:pPr>
      <w:r>
        <w:rPr>
          <w:lang w:val="ru-RU"/>
        </w:rPr>
        <w:t xml:space="preserve">развитие эффективного опорного территориального каркаса и </w:t>
      </w:r>
      <w:r w:rsidR="00503D4E">
        <w:rPr>
          <w:lang w:val="ru-RU"/>
        </w:rPr>
        <w:t>с</w:t>
      </w:r>
      <w:r w:rsidR="00503D4E" w:rsidRPr="00874FA6">
        <w:rPr>
          <w:lang w:val="ru-RU"/>
        </w:rPr>
        <w:t>охранение экосистемы;</w:t>
      </w:r>
    </w:p>
    <w:p w14:paraId="389710FE"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социального развития;</w:t>
      </w:r>
    </w:p>
    <w:p w14:paraId="1673AF40"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развития экономики.</w:t>
      </w:r>
    </w:p>
    <w:p w14:paraId="27F88498" w14:textId="5F00F26C" w:rsidR="00B30475" w:rsidRPr="00A77412" w:rsidRDefault="00B30475" w:rsidP="005E676C">
      <w:pPr>
        <w:pStyle w:val="3"/>
        <w:numPr>
          <w:ilvl w:val="2"/>
          <w:numId w:val="13"/>
        </w:numPr>
        <w:ind w:left="0" w:right="141" w:hanging="11"/>
      </w:pPr>
      <w:bookmarkStart w:id="41" w:name="_Toc84513424"/>
      <w:bookmarkStart w:id="42" w:name="_Toc180074732"/>
      <w:r w:rsidRPr="00A77412">
        <w:t>Виды объектов местного значения сельского поселения, для которых разрабатываются местные нормативы градостроительного проектирования</w:t>
      </w:r>
      <w:bookmarkEnd w:id="41"/>
      <w:bookmarkEnd w:id="42"/>
    </w:p>
    <w:p w14:paraId="04037657" w14:textId="77777777" w:rsidR="00B30475" w:rsidRPr="00A77412" w:rsidRDefault="00B30475" w:rsidP="005E676C">
      <w:pPr>
        <w:pStyle w:val="aff5"/>
        <w:ind w:right="141"/>
        <w:rPr>
          <w:szCs w:val="23"/>
          <w:lang w:val="ru-RU"/>
        </w:rPr>
      </w:pPr>
      <w:r w:rsidRPr="00A77412">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14:paraId="501C0843" w14:textId="597E6B64" w:rsidR="004C563F" w:rsidRPr="00A77412" w:rsidRDefault="00D42DBD" w:rsidP="005E676C">
      <w:pPr>
        <w:pStyle w:val="aff5"/>
        <w:ind w:right="141"/>
        <w:rPr>
          <w:lang w:val="ru-RU"/>
        </w:rPr>
      </w:pPr>
      <w:r w:rsidRPr="00A77412">
        <w:rPr>
          <w:lang w:val="ru-RU"/>
        </w:rPr>
        <w:t xml:space="preserve">Перечень объектов местного значения </w:t>
      </w:r>
      <w:r w:rsidR="002570EE">
        <w:rPr>
          <w:lang w:val="ru-RU"/>
        </w:rPr>
        <w:t>Крымского</w:t>
      </w:r>
      <w:r w:rsidRPr="00A77412">
        <w:rPr>
          <w:lang w:val="ru-RU"/>
        </w:rPr>
        <w:t xml:space="preserve"> </w:t>
      </w:r>
      <w:r w:rsidR="00736886" w:rsidRPr="00A77412">
        <w:rPr>
          <w:lang w:val="ru-RU"/>
        </w:rPr>
        <w:t>сельско</w:t>
      </w:r>
      <w:r w:rsidR="00F906F6">
        <w:rPr>
          <w:lang w:val="ru-RU"/>
        </w:rPr>
        <w:t>го</w:t>
      </w:r>
      <w:r w:rsidR="00736886" w:rsidRPr="00A77412">
        <w:rPr>
          <w:lang w:val="ru-RU"/>
        </w:rPr>
        <w:t xml:space="preserve"> поселени</w:t>
      </w:r>
      <w:r w:rsidR="00F906F6">
        <w:rPr>
          <w:lang w:val="ru-RU"/>
        </w:rPr>
        <w:t>я</w:t>
      </w:r>
      <w:r w:rsidR="00736886" w:rsidRPr="00A77412">
        <w:rPr>
          <w:lang w:val="ru-RU"/>
        </w:rPr>
        <w:t xml:space="preserve"> </w:t>
      </w:r>
      <w:r w:rsidR="005E676C">
        <w:rPr>
          <w:lang w:val="ru-RU"/>
        </w:rPr>
        <w:t>Усть-Донецкого</w:t>
      </w:r>
      <w:r w:rsidRPr="00A77412">
        <w:rPr>
          <w:lang w:val="ru-RU"/>
        </w:rPr>
        <w:t xml:space="preserve"> района для целей настоящих МНГП подготовлен на основании </w:t>
      </w:r>
    </w:p>
    <w:p w14:paraId="5D4B7130" w14:textId="77777777" w:rsidR="004C563F" w:rsidRPr="00A77412" w:rsidRDefault="00D42DBD" w:rsidP="00CE6B4B">
      <w:pPr>
        <w:pStyle w:val="aff5"/>
        <w:numPr>
          <w:ilvl w:val="0"/>
          <w:numId w:val="16"/>
        </w:numPr>
        <w:ind w:left="709" w:right="141"/>
        <w:rPr>
          <w:szCs w:val="23"/>
          <w:lang w:val="ru-RU"/>
        </w:rPr>
      </w:pPr>
      <w:r w:rsidRPr="00A77412">
        <w:rPr>
          <w:szCs w:val="23"/>
          <w:lang w:val="ru-RU"/>
        </w:rPr>
        <w:t>статьи 23 Градостроительного кодекса Российской Федерации</w:t>
      </w:r>
      <w:r w:rsidR="004C563F" w:rsidRPr="00A77412">
        <w:rPr>
          <w:szCs w:val="23"/>
          <w:lang w:val="ru-RU"/>
        </w:rPr>
        <w:t>;</w:t>
      </w:r>
    </w:p>
    <w:p w14:paraId="40AA3754" w14:textId="05E8EA8E" w:rsidR="004C563F" w:rsidRDefault="004C563F" w:rsidP="00CE6B4B">
      <w:pPr>
        <w:pStyle w:val="aff5"/>
        <w:numPr>
          <w:ilvl w:val="0"/>
          <w:numId w:val="16"/>
        </w:numPr>
        <w:ind w:left="709" w:right="141"/>
        <w:rPr>
          <w:szCs w:val="23"/>
          <w:lang w:val="ru-RU"/>
        </w:rPr>
      </w:pPr>
      <w:r w:rsidRPr="00A77412">
        <w:rPr>
          <w:szCs w:val="23"/>
          <w:lang w:val="ru-RU"/>
        </w:rPr>
        <w:t>статьи</w:t>
      </w:r>
      <w:r w:rsidR="00D42DBD" w:rsidRPr="00A77412">
        <w:rPr>
          <w:szCs w:val="23"/>
          <w:lang w:val="ru-RU"/>
        </w:rPr>
        <w:t xml:space="preserve"> 14 Федерального закона от 06.10.2003 № 131-ФЗ «Об общих принципах организации местного самоуправления в Российской Федерации»</w:t>
      </w:r>
      <w:r w:rsidRPr="00A77412">
        <w:rPr>
          <w:szCs w:val="23"/>
          <w:lang w:val="ru-RU"/>
        </w:rPr>
        <w:t>;</w:t>
      </w:r>
    </w:p>
    <w:p w14:paraId="7740A2CE" w14:textId="502B4BC2" w:rsidR="00F906F6" w:rsidRPr="00F906F6" w:rsidRDefault="00F906F6" w:rsidP="00CE6B4B">
      <w:pPr>
        <w:pStyle w:val="aff5"/>
        <w:numPr>
          <w:ilvl w:val="0"/>
          <w:numId w:val="16"/>
        </w:numPr>
        <w:ind w:left="709" w:right="141"/>
        <w:rPr>
          <w:rFonts w:cs="Arial"/>
          <w:bCs/>
          <w:szCs w:val="26"/>
          <w:lang w:val="ru-RU"/>
        </w:rPr>
      </w:pPr>
      <w:r w:rsidRPr="00F906F6">
        <w:rPr>
          <w:rFonts w:cs="Arial"/>
          <w:bCs/>
          <w:szCs w:val="26"/>
          <w:lang w:val="ru-RU"/>
        </w:rPr>
        <w:t>статьи 4.</w:t>
      </w:r>
      <w:r>
        <w:rPr>
          <w:rFonts w:cs="Arial"/>
          <w:bCs/>
          <w:szCs w:val="26"/>
          <w:lang w:val="ru-RU"/>
        </w:rPr>
        <w:t>3</w:t>
      </w:r>
      <w:r w:rsidRPr="00F906F6">
        <w:rPr>
          <w:rFonts w:cs="Arial"/>
          <w:bCs/>
          <w:szCs w:val="26"/>
          <w:lang w:val="ru-RU"/>
        </w:rPr>
        <w:t xml:space="preserve"> областного закона Ростовской области от 14.01.2008 №</w:t>
      </w:r>
      <w:r>
        <w:rPr>
          <w:rFonts w:cs="Arial"/>
          <w:bCs/>
          <w:szCs w:val="26"/>
        </w:rPr>
        <w:t> </w:t>
      </w:r>
      <w:r w:rsidRPr="00F906F6">
        <w:rPr>
          <w:rFonts w:cs="Arial"/>
          <w:bCs/>
          <w:szCs w:val="26"/>
          <w:lang w:val="ru-RU"/>
        </w:rPr>
        <w:t>853-ЗС «О градостроительной деятельности в Ростовской области»;</w:t>
      </w:r>
    </w:p>
    <w:p w14:paraId="6EFE4D8D" w14:textId="294A1EA7" w:rsidR="00C734CB" w:rsidRPr="00A77412" w:rsidRDefault="00C734CB" w:rsidP="00CE6B4B">
      <w:pPr>
        <w:pStyle w:val="aff5"/>
        <w:numPr>
          <w:ilvl w:val="0"/>
          <w:numId w:val="17"/>
        </w:numPr>
        <w:ind w:right="141"/>
        <w:rPr>
          <w:lang w:val="ru-RU"/>
        </w:rPr>
      </w:pPr>
      <w:r w:rsidRPr="00A77412">
        <w:rPr>
          <w:lang w:val="ru-RU"/>
        </w:rPr>
        <w:t xml:space="preserve">Устава </w:t>
      </w:r>
      <w:r w:rsidRPr="00A77412">
        <w:rPr>
          <w:rFonts w:cs="Arial"/>
          <w:bCs/>
          <w:szCs w:val="26"/>
          <w:lang w:val="ru-RU"/>
        </w:rPr>
        <w:t>муниципального</w:t>
      </w:r>
      <w:r w:rsidRPr="00A77412">
        <w:rPr>
          <w:lang w:val="ru-RU"/>
        </w:rPr>
        <w:t xml:space="preserve"> образования </w:t>
      </w:r>
      <w:r w:rsidR="00F906F6">
        <w:rPr>
          <w:lang w:val="ru-RU"/>
        </w:rPr>
        <w:t>«</w:t>
      </w:r>
      <w:r w:rsidR="002570EE">
        <w:rPr>
          <w:lang w:val="ru-RU"/>
        </w:rPr>
        <w:t>Крымское</w:t>
      </w:r>
      <w:r w:rsidR="00240997" w:rsidRPr="00A77412">
        <w:rPr>
          <w:lang w:val="ru-RU"/>
        </w:rPr>
        <w:t xml:space="preserve"> сельское поселение</w:t>
      </w:r>
      <w:r w:rsidR="00F906F6">
        <w:rPr>
          <w:lang w:val="ru-RU"/>
        </w:rPr>
        <w:t>»</w:t>
      </w:r>
      <w:r w:rsidR="00240997" w:rsidRPr="00A77412">
        <w:rPr>
          <w:lang w:val="ru-RU"/>
        </w:rPr>
        <w:t xml:space="preserve"> </w:t>
      </w:r>
      <w:r w:rsidR="005E676C">
        <w:rPr>
          <w:lang w:val="ru-RU"/>
        </w:rPr>
        <w:t>Усть-Донецкого</w:t>
      </w:r>
      <w:r w:rsidR="00240997" w:rsidRPr="00A77412">
        <w:rPr>
          <w:lang w:val="ru-RU"/>
        </w:rPr>
        <w:t xml:space="preserve"> района</w:t>
      </w:r>
      <w:r w:rsidRPr="00A77412">
        <w:rPr>
          <w:lang w:val="ru-RU"/>
        </w:rPr>
        <w:t xml:space="preserve"> </w:t>
      </w:r>
      <w:r w:rsidR="00EF6F80">
        <w:rPr>
          <w:rFonts w:cs="Arial"/>
          <w:bCs/>
          <w:szCs w:val="26"/>
          <w:lang w:val="ru-RU"/>
        </w:rPr>
        <w:t>Ростовской области</w:t>
      </w:r>
      <w:r w:rsidRPr="00A77412">
        <w:rPr>
          <w:lang w:val="ru-RU"/>
        </w:rPr>
        <w:t>.</w:t>
      </w:r>
    </w:p>
    <w:p w14:paraId="2C6ADCDE" w14:textId="77777777" w:rsidR="00D42DBD" w:rsidRPr="00A77412" w:rsidRDefault="00D42DBD" w:rsidP="005E676C">
      <w:pPr>
        <w:pStyle w:val="aff5"/>
        <w:ind w:right="141"/>
        <w:rPr>
          <w:szCs w:val="23"/>
          <w:lang w:val="ru-RU"/>
        </w:rPr>
      </w:pPr>
      <w:r w:rsidRPr="00A77412">
        <w:rPr>
          <w:rFonts w:hint="eastAsia"/>
          <w:szCs w:val="23"/>
          <w:lang w:val="ru-RU"/>
        </w:rPr>
        <w:t>В</w:t>
      </w:r>
      <w:r w:rsidRPr="00A77412">
        <w:rPr>
          <w:szCs w:val="23"/>
          <w:lang w:val="ru-RU"/>
        </w:rPr>
        <w:t xml:space="preserve"> </w:t>
      </w:r>
      <w:r w:rsidRPr="00A77412">
        <w:rPr>
          <w:rFonts w:hint="eastAsia"/>
          <w:szCs w:val="23"/>
          <w:lang w:val="ru-RU"/>
        </w:rPr>
        <w:t>число</w:t>
      </w:r>
      <w:r w:rsidRPr="00A77412">
        <w:rPr>
          <w:szCs w:val="23"/>
          <w:lang w:val="ru-RU"/>
        </w:rPr>
        <w:t xml:space="preserve"> </w:t>
      </w:r>
      <w:r w:rsidRPr="00A77412">
        <w:rPr>
          <w:rFonts w:hint="eastAsia"/>
          <w:szCs w:val="23"/>
          <w:lang w:val="ru-RU"/>
        </w:rPr>
        <w:t>объектов</w:t>
      </w:r>
      <w:r w:rsidRPr="00A77412">
        <w:rPr>
          <w:szCs w:val="23"/>
          <w:lang w:val="ru-RU"/>
        </w:rPr>
        <w:t xml:space="preserve"> </w:t>
      </w:r>
      <w:r w:rsidRPr="00A77412">
        <w:rPr>
          <w:rFonts w:hint="eastAsia"/>
          <w:szCs w:val="23"/>
          <w:lang w:val="ru-RU"/>
        </w:rPr>
        <w:t>местного значения поселения</w:t>
      </w:r>
      <w:r w:rsidRPr="00A77412">
        <w:rPr>
          <w:szCs w:val="23"/>
          <w:lang w:val="ru-RU"/>
        </w:rPr>
        <w:t xml:space="preserve">, </w:t>
      </w:r>
      <w:r w:rsidRPr="00A77412">
        <w:rPr>
          <w:rFonts w:hint="eastAsia"/>
          <w:szCs w:val="23"/>
          <w:lang w:val="ru-RU"/>
        </w:rPr>
        <w:t>отнесенных</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таковым</w:t>
      </w:r>
      <w:r w:rsidRPr="00A77412">
        <w:rPr>
          <w:szCs w:val="23"/>
          <w:lang w:val="ru-RU"/>
        </w:rPr>
        <w:t xml:space="preserve"> </w:t>
      </w:r>
      <w:r w:rsidRPr="00A77412">
        <w:rPr>
          <w:rFonts w:hint="eastAsia"/>
          <w:szCs w:val="23"/>
          <w:lang w:val="ru-RU"/>
        </w:rPr>
        <w:t>градостроительным</w:t>
      </w:r>
      <w:r w:rsidRPr="00A77412">
        <w:rPr>
          <w:szCs w:val="23"/>
          <w:lang w:val="ru-RU"/>
        </w:rPr>
        <w:t xml:space="preserve"> </w:t>
      </w:r>
      <w:r w:rsidRPr="00A77412">
        <w:rPr>
          <w:rFonts w:hint="eastAsia"/>
          <w:szCs w:val="23"/>
          <w:lang w:val="ru-RU"/>
        </w:rPr>
        <w:t>законодательством</w:t>
      </w:r>
      <w:r w:rsidRPr="00A77412">
        <w:rPr>
          <w:szCs w:val="23"/>
          <w:lang w:val="ru-RU"/>
        </w:rPr>
        <w:t xml:space="preserve"> </w:t>
      </w:r>
      <w:r w:rsidRPr="00A77412">
        <w:rPr>
          <w:rFonts w:hint="eastAsia"/>
          <w:szCs w:val="23"/>
          <w:lang w:val="ru-RU"/>
        </w:rPr>
        <w:t>Российской</w:t>
      </w:r>
      <w:r w:rsidRPr="00A77412">
        <w:rPr>
          <w:szCs w:val="23"/>
          <w:lang w:val="ru-RU"/>
        </w:rPr>
        <w:t xml:space="preserve"> </w:t>
      </w:r>
      <w:r w:rsidRPr="00A77412">
        <w:rPr>
          <w:rFonts w:hint="eastAsia"/>
          <w:szCs w:val="23"/>
          <w:lang w:val="ru-RU"/>
        </w:rPr>
        <w:t>Федерации</w:t>
      </w:r>
      <w:r w:rsidRPr="00A77412">
        <w:rPr>
          <w:szCs w:val="23"/>
          <w:lang w:val="ru-RU"/>
        </w:rPr>
        <w:t xml:space="preserve">, </w:t>
      </w:r>
      <w:r w:rsidRPr="00A77412">
        <w:rPr>
          <w:rFonts w:hint="eastAsia"/>
          <w:szCs w:val="23"/>
          <w:lang w:val="ru-RU"/>
        </w:rPr>
        <w:t>входят</w:t>
      </w:r>
      <w:r w:rsidRPr="00A77412">
        <w:rPr>
          <w:szCs w:val="23"/>
          <w:lang w:val="ru-RU"/>
        </w:rPr>
        <w:t xml:space="preserve"> </w:t>
      </w:r>
      <w:r w:rsidRPr="00A77412">
        <w:rPr>
          <w:rFonts w:hint="eastAsia"/>
          <w:szCs w:val="23"/>
          <w:lang w:val="ru-RU"/>
        </w:rPr>
        <w:t>объекты</w:t>
      </w:r>
      <w:r w:rsidRPr="00A77412">
        <w:rPr>
          <w:szCs w:val="23"/>
          <w:lang w:val="ru-RU"/>
        </w:rPr>
        <w:t xml:space="preserve">, </w:t>
      </w:r>
      <w:r w:rsidRPr="00A77412">
        <w:rPr>
          <w:rFonts w:hint="eastAsia"/>
          <w:szCs w:val="23"/>
          <w:lang w:val="ru-RU"/>
        </w:rPr>
        <w:t>относящиеся</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областям</w:t>
      </w:r>
      <w:r w:rsidRPr="00A77412">
        <w:rPr>
          <w:szCs w:val="23"/>
          <w:lang w:val="ru-RU"/>
        </w:rPr>
        <w:t>:</w:t>
      </w:r>
    </w:p>
    <w:p w14:paraId="1AA7EA45" w14:textId="77777777" w:rsidR="00D42DBD" w:rsidRPr="00A77412" w:rsidRDefault="00D42DBD" w:rsidP="005E676C">
      <w:pPr>
        <w:pStyle w:val="aff5"/>
        <w:ind w:right="141"/>
        <w:rPr>
          <w:szCs w:val="23"/>
          <w:lang w:val="ru-RU"/>
        </w:rPr>
      </w:pPr>
      <w:r w:rsidRPr="00A77412">
        <w:rPr>
          <w:szCs w:val="23"/>
          <w:lang w:val="ru-RU"/>
        </w:rPr>
        <w:t>а) электро-, тепло-, газо- и водоснабжение населения, водоотведение;</w:t>
      </w:r>
    </w:p>
    <w:p w14:paraId="36D326B1" w14:textId="77777777" w:rsidR="00D42DBD" w:rsidRPr="00A77412" w:rsidRDefault="00D42DBD" w:rsidP="005E676C">
      <w:pPr>
        <w:pStyle w:val="aff5"/>
        <w:ind w:right="141"/>
        <w:rPr>
          <w:szCs w:val="23"/>
          <w:lang w:val="ru-RU"/>
        </w:rPr>
      </w:pPr>
      <w:r w:rsidRPr="00A77412">
        <w:rPr>
          <w:szCs w:val="23"/>
          <w:lang w:val="ru-RU"/>
        </w:rPr>
        <w:t>б) автомобильные дороги местного значения;</w:t>
      </w:r>
    </w:p>
    <w:p w14:paraId="5D803508" w14:textId="77777777" w:rsidR="00D42DBD" w:rsidRPr="00A77412" w:rsidRDefault="00D42DBD" w:rsidP="005E676C">
      <w:pPr>
        <w:pStyle w:val="aff5"/>
        <w:ind w:right="141"/>
        <w:rPr>
          <w:szCs w:val="23"/>
          <w:lang w:val="ru-RU"/>
        </w:rPr>
      </w:pPr>
      <w:r w:rsidRPr="00A77412">
        <w:rPr>
          <w:szCs w:val="23"/>
          <w:lang w:val="ru-RU"/>
        </w:rPr>
        <w:t>в) физическая культура и массовый спорт;</w:t>
      </w:r>
    </w:p>
    <w:p w14:paraId="1A7F60DB" w14:textId="77777777" w:rsidR="00D42DBD" w:rsidRPr="00A77412" w:rsidRDefault="00D42DBD" w:rsidP="005E676C">
      <w:pPr>
        <w:pStyle w:val="aff5"/>
        <w:ind w:right="141"/>
        <w:rPr>
          <w:szCs w:val="23"/>
          <w:lang w:val="ru-RU"/>
        </w:rPr>
      </w:pPr>
      <w:r w:rsidRPr="00A77412">
        <w:rPr>
          <w:szCs w:val="23"/>
          <w:lang w:val="ru-RU"/>
        </w:rPr>
        <w:t>г) иные области в связи с решением вопросов местного значения поселения.</w:t>
      </w:r>
    </w:p>
    <w:p w14:paraId="0B85CBB7" w14:textId="0848755A" w:rsidR="000B2C48" w:rsidRPr="00A77412" w:rsidRDefault="003D3C96" w:rsidP="005E676C">
      <w:pPr>
        <w:pStyle w:val="aff5"/>
        <w:ind w:right="141"/>
        <w:rPr>
          <w:lang w:val="ru-RU"/>
        </w:rPr>
      </w:pPr>
      <w:r>
        <w:rPr>
          <w:szCs w:val="23"/>
          <w:lang w:val="ru-RU"/>
        </w:rPr>
        <w:t>В</w:t>
      </w:r>
      <w:r w:rsidRPr="008741E5">
        <w:rPr>
          <w:szCs w:val="23"/>
          <w:lang w:val="ru-RU"/>
        </w:rPr>
        <w:t xml:space="preserve"> соответствии с </w:t>
      </w:r>
      <w:r>
        <w:rPr>
          <w:szCs w:val="23"/>
          <w:lang w:val="ru-RU"/>
        </w:rPr>
        <w:t xml:space="preserve">п. 2 статьи 3 </w:t>
      </w:r>
      <w:r w:rsidRPr="008741E5">
        <w:rPr>
          <w:szCs w:val="23"/>
          <w:lang w:val="ru-RU"/>
        </w:rPr>
        <w:t>Устав</w:t>
      </w:r>
      <w:r>
        <w:rPr>
          <w:szCs w:val="23"/>
          <w:lang w:val="ru-RU"/>
        </w:rPr>
        <w:t>а</w:t>
      </w:r>
      <w:r w:rsidRPr="008741E5">
        <w:rPr>
          <w:szCs w:val="23"/>
          <w:lang w:val="ru-RU"/>
        </w:rPr>
        <w:t xml:space="preserve"> муниципального </w:t>
      </w:r>
      <w:r>
        <w:rPr>
          <w:szCs w:val="23"/>
          <w:lang w:val="ru-RU"/>
        </w:rPr>
        <w:t>образования муниципального района</w:t>
      </w:r>
      <w:r w:rsidRPr="008741E5">
        <w:rPr>
          <w:szCs w:val="23"/>
          <w:lang w:val="ru-RU"/>
        </w:rPr>
        <w:t xml:space="preserve"> </w:t>
      </w:r>
      <w:r>
        <w:rPr>
          <w:szCs w:val="23"/>
          <w:lang w:val="ru-RU"/>
        </w:rPr>
        <w:t>«</w:t>
      </w:r>
      <w:r w:rsidR="005E676C">
        <w:rPr>
          <w:szCs w:val="23"/>
          <w:lang w:val="ru-RU"/>
        </w:rPr>
        <w:t>Усть-Донецкий</w:t>
      </w:r>
      <w:r w:rsidRPr="008741E5">
        <w:rPr>
          <w:szCs w:val="23"/>
          <w:lang w:val="ru-RU"/>
        </w:rPr>
        <w:t xml:space="preserve"> район</w:t>
      </w:r>
      <w:r>
        <w:rPr>
          <w:szCs w:val="23"/>
          <w:lang w:val="ru-RU"/>
        </w:rPr>
        <w:t>»</w:t>
      </w:r>
      <w:r w:rsidRPr="008741E5">
        <w:rPr>
          <w:szCs w:val="23"/>
          <w:lang w:val="ru-RU"/>
        </w:rPr>
        <w:t xml:space="preserve"> к объектам местного значения муниципального района отнесены</w:t>
      </w:r>
      <w:r w:rsidR="009155F8">
        <w:rPr>
          <w:szCs w:val="23"/>
          <w:lang w:val="ru-RU"/>
        </w:rPr>
        <w:t xml:space="preserve"> </w:t>
      </w:r>
      <w:r w:rsidRPr="008741E5">
        <w:rPr>
          <w:szCs w:val="23"/>
          <w:lang w:val="ru-RU"/>
        </w:rPr>
        <w:t>объекты водоснабжения населения, водоотведения сельских поселений</w:t>
      </w:r>
      <w:r w:rsidR="009155F8">
        <w:rPr>
          <w:szCs w:val="23"/>
          <w:lang w:val="ru-RU"/>
        </w:rPr>
        <w:t xml:space="preserve">; </w:t>
      </w:r>
      <w:r w:rsidRPr="008741E5">
        <w:rPr>
          <w:szCs w:val="23"/>
          <w:lang w:val="ru-RU"/>
        </w:rPr>
        <w:t>автомобильны</w:t>
      </w:r>
      <w:r>
        <w:rPr>
          <w:szCs w:val="23"/>
          <w:lang w:val="ru-RU"/>
        </w:rPr>
        <w:t>е</w:t>
      </w:r>
      <w:r w:rsidRPr="008741E5">
        <w:rPr>
          <w:szCs w:val="23"/>
          <w:lang w:val="ru-RU"/>
        </w:rPr>
        <w:t xml:space="preserve"> дорог</w:t>
      </w:r>
      <w:r>
        <w:rPr>
          <w:szCs w:val="23"/>
          <w:lang w:val="ru-RU"/>
        </w:rPr>
        <w:t>и</w:t>
      </w:r>
      <w:r w:rsidRPr="008741E5">
        <w:rPr>
          <w:szCs w:val="23"/>
          <w:lang w:val="ru-RU"/>
        </w:rPr>
        <w:t xml:space="preserve"> местного значения в границах населенных пунктов сельских поселений, в том числе парковки;</w:t>
      </w:r>
      <w:r w:rsidR="009155F8">
        <w:rPr>
          <w:szCs w:val="23"/>
          <w:lang w:val="ru-RU"/>
        </w:rPr>
        <w:t xml:space="preserve"> </w:t>
      </w:r>
      <w:r w:rsidRPr="008741E5">
        <w:rPr>
          <w:szCs w:val="23"/>
          <w:lang w:val="ru-RU"/>
        </w:rPr>
        <w:t>библиотеки сельских поселений</w:t>
      </w:r>
      <w:r>
        <w:rPr>
          <w:szCs w:val="23"/>
          <w:lang w:val="ru-RU"/>
        </w:rPr>
        <w:t>.</w:t>
      </w:r>
      <w:r w:rsidR="009155F8">
        <w:rPr>
          <w:szCs w:val="23"/>
          <w:lang w:val="ru-RU"/>
        </w:rPr>
        <w:t xml:space="preserve"> </w:t>
      </w:r>
      <w:bookmarkStart w:id="43" w:name="_Hlk180573969"/>
      <w:r w:rsidR="008678BB">
        <w:rPr>
          <w:szCs w:val="23"/>
          <w:lang w:val="ru-RU"/>
        </w:rPr>
        <w:t xml:space="preserve">Данные </w:t>
      </w:r>
      <w:r w:rsidR="00600B0E">
        <w:rPr>
          <w:szCs w:val="23"/>
          <w:lang w:val="ru-RU"/>
        </w:rPr>
        <w:t>о</w:t>
      </w:r>
      <w:r w:rsidR="000B2C48" w:rsidRPr="00A77412">
        <w:rPr>
          <w:lang w:val="ru-RU"/>
        </w:rPr>
        <w:t xml:space="preserve">бъекты </w:t>
      </w:r>
      <w:r w:rsidR="008678BB">
        <w:rPr>
          <w:lang w:val="ru-RU"/>
        </w:rPr>
        <w:t>включены в объекты</w:t>
      </w:r>
      <w:r w:rsidR="000B2C48" w:rsidRPr="00A77412">
        <w:rPr>
          <w:lang w:val="ru-RU"/>
        </w:rPr>
        <w:t xml:space="preserve"> местного значения </w:t>
      </w:r>
      <w:r w:rsidR="002570EE">
        <w:rPr>
          <w:lang w:val="ru-RU"/>
        </w:rPr>
        <w:t>Крымского</w:t>
      </w:r>
      <w:r w:rsidR="000B2C48" w:rsidRPr="00A77412">
        <w:rPr>
          <w:lang w:val="ru-RU"/>
        </w:rPr>
        <w:t xml:space="preserve"> сельского поселения</w:t>
      </w:r>
      <w:r w:rsidR="008678BB">
        <w:rPr>
          <w:lang w:val="ru-RU"/>
        </w:rPr>
        <w:t xml:space="preserve"> справочно</w:t>
      </w:r>
      <w:r w:rsidR="000B2C48" w:rsidRPr="00A77412">
        <w:rPr>
          <w:lang w:val="ru-RU"/>
        </w:rPr>
        <w:t>.</w:t>
      </w:r>
      <w:bookmarkEnd w:id="43"/>
    </w:p>
    <w:p w14:paraId="51DD14E5" w14:textId="34833B47" w:rsidR="00866A8A" w:rsidRPr="00A77412" w:rsidRDefault="00866A8A" w:rsidP="005E676C">
      <w:pPr>
        <w:pStyle w:val="20"/>
        <w:keepLines/>
        <w:numPr>
          <w:ilvl w:val="1"/>
          <w:numId w:val="13"/>
        </w:numPr>
        <w:ind w:left="0" w:right="141" w:firstLine="0"/>
        <w:rPr>
          <w:iCs w:val="0"/>
        </w:rPr>
      </w:pPr>
      <w:bookmarkStart w:id="44" w:name="_Toc180074733"/>
      <w:bookmarkStart w:id="45" w:name="OLE_LINK11"/>
      <w:bookmarkStart w:id="46" w:name="OLE_LINK12"/>
      <w:bookmarkStart w:id="47" w:name="OLE_LINK128"/>
      <w:bookmarkStart w:id="48" w:name="OLE_LINK129"/>
      <w:r w:rsidRPr="00A77412">
        <w:rPr>
          <w:iCs w:val="0"/>
        </w:rPr>
        <w:t>Обоснование расчетных показателей, содержащихся в основной части</w:t>
      </w:r>
      <w:bookmarkEnd w:id="44"/>
    </w:p>
    <w:p w14:paraId="1FC20EB0" w14:textId="77777777" w:rsidR="00C51F63" w:rsidRPr="00A77412" w:rsidRDefault="00C51F63" w:rsidP="005E676C">
      <w:pPr>
        <w:keepNext/>
        <w:spacing w:before="120"/>
        <w:ind w:right="141"/>
        <w:jc w:val="right"/>
        <w:rPr>
          <w:bCs/>
        </w:rPr>
      </w:pPr>
      <w:r w:rsidRPr="00A77412">
        <w:rPr>
          <w:bCs/>
        </w:rPr>
        <w:t>Таблица 2.2</w:t>
      </w:r>
    </w:p>
    <w:p w14:paraId="15EC1E84" w14:textId="77777777" w:rsidR="00E2006F" w:rsidRDefault="00E2006F" w:rsidP="005E676C">
      <w:pPr>
        <w:pStyle w:val="5"/>
        <w:keepNext/>
        <w:suppressAutoHyphens/>
        <w:spacing w:before="0" w:after="120"/>
        <w:ind w:right="141" w:firstLine="0"/>
        <w:jc w:val="center"/>
        <w:rPr>
          <w:rFonts w:ascii="Times New Roman" w:hAnsi="Times New Roman"/>
          <w:iCs w:val="0"/>
          <w:sz w:val="24"/>
        </w:rPr>
      </w:pPr>
      <w:bookmarkStart w:id="49" w:name="_Hlk180574068"/>
      <w:r w:rsidRPr="00A77412">
        <w:rPr>
          <w:rFonts w:ascii="Times New Roman" w:hAnsi="Times New Roman"/>
          <w:iCs w:val="0"/>
          <w:sz w:val="24"/>
        </w:rPr>
        <w:t xml:space="preserve">Объекты местного значения сельского поселения в </w:t>
      </w:r>
      <w:r w:rsidRPr="00E2006F">
        <w:rPr>
          <w:rFonts w:ascii="Times New Roman" w:hAnsi="Times New Roman"/>
          <w:iCs w:val="0"/>
          <w:sz w:val="24"/>
        </w:rPr>
        <w:t>области электро-, газо-, тепло-, водоснабжения и водоотведения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5245"/>
      </w:tblGrid>
      <w:tr w:rsidR="00421BC6" w:rsidRPr="00F43A9F" w14:paraId="63987912" w14:textId="77777777" w:rsidTr="005E676C">
        <w:trPr>
          <w:cantSplit/>
          <w:trHeight w:val="50"/>
          <w:tblHeader/>
        </w:trPr>
        <w:tc>
          <w:tcPr>
            <w:tcW w:w="1691" w:type="dxa"/>
            <w:shd w:val="clear" w:color="auto" w:fill="auto"/>
          </w:tcPr>
          <w:p w14:paraId="64D0F1ED"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Наименование вида объекта</w:t>
            </w:r>
          </w:p>
        </w:tc>
        <w:tc>
          <w:tcPr>
            <w:tcW w:w="3544" w:type="dxa"/>
            <w:shd w:val="clear" w:color="auto" w:fill="auto"/>
          </w:tcPr>
          <w:p w14:paraId="3EDDFCEB"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Тип расчетного показателя</w:t>
            </w:r>
          </w:p>
        </w:tc>
        <w:tc>
          <w:tcPr>
            <w:tcW w:w="5245" w:type="dxa"/>
            <w:shd w:val="clear" w:color="auto" w:fill="auto"/>
          </w:tcPr>
          <w:p w14:paraId="653CABD2"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Обоснование расчетного показателя</w:t>
            </w:r>
          </w:p>
        </w:tc>
      </w:tr>
      <w:tr w:rsidR="003E056B" w:rsidRPr="00F43A9F" w14:paraId="5088FE9F" w14:textId="77777777" w:rsidTr="005E676C">
        <w:trPr>
          <w:cantSplit/>
          <w:trHeight w:val="50"/>
        </w:trPr>
        <w:tc>
          <w:tcPr>
            <w:tcW w:w="1691" w:type="dxa"/>
            <w:vMerge w:val="restart"/>
            <w:shd w:val="clear" w:color="auto" w:fill="auto"/>
          </w:tcPr>
          <w:p w14:paraId="6B6982F3" w14:textId="77777777" w:rsidR="003E056B" w:rsidRPr="00F43A9F" w:rsidRDefault="003E056B" w:rsidP="005E676C">
            <w:pPr>
              <w:pStyle w:val="aff5"/>
              <w:ind w:right="141" w:firstLine="0"/>
              <w:rPr>
                <w:iCs/>
                <w:sz w:val="20"/>
                <w:szCs w:val="20"/>
                <w:lang w:val="ru-RU"/>
              </w:rPr>
            </w:pPr>
            <w:r w:rsidRPr="00C92C36">
              <w:rPr>
                <w:color w:val="000000" w:themeColor="text1"/>
                <w:sz w:val="20"/>
                <w:szCs w:val="20"/>
                <w:lang w:val="ru-RU"/>
              </w:rPr>
              <w:t>Объекты электро</w:t>
            </w:r>
            <w:r>
              <w:rPr>
                <w:color w:val="000000" w:themeColor="text1"/>
                <w:sz w:val="20"/>
                <w:szCs w:val="20"/>
                <w:lang w:val="ru-RU"/>
              </w:rPr>
              <w:t>снабжения</w:t>
            </w:r>
          </w:p>
        </w:tc>
        <w:tc>
          <w:tcPr>
            <w:tcW w:w="3544" w:type="dxa"/>
            <w:shd w:val="clear" w:color="auto" w:fill="auto"/>
          </w:tcPr>
          <w:p w14:paraId="49D19532" w14:textId="756E0068"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556ED1" w14:textId="77777777" w:rsidR="003E056B" w:rsidRPr="00F43A9F" w:rsidRDefault="003E056B" w:rsidP="005E676C">
            <w:pPr>
              <w:pStyle w:val="aff5"/>
              <w:ind w:right="141" w:firstLine="0"/>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p>
        </w:tc>
      </w:tr>
      <w:tr w:rsidR="003E056B" w:rsidRPr="00F43A9F" w14:paraId="62B42BA7" w14:textId="77777777" w:rsidTr="005E676C">
        <w:trPr>
          <w:cantSplit/>
          <w:trHeight w:val="352"/>
        </w:trPr>
        <w:tc>
          <w:tcPr>
            <w:tcW w:w="1691" w:type="dxa"/>
            <w:vMerge/>
            <w:shd w:val="clear" w:color="auto" w:fill="auto"/>
          </w:tcPr>
          <w:p w14:paraId="329D0A88"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DA9C50B" w14:textId="18E78AAA"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4F91556"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2F0EC6E2" w14:textId="77777777" w:rsidTr="005E676C">
        <w:trPr>
          <w:cantSplit/>
        </w:trPr>
        <w:tc>
          <w:tcPr>
            <w:tcW w:w="1691" w:type="dxa"/>
            <w:vMerge w:val="restart"/>
            <w:shd w:val="clear" w:color="auto" w:fill="auto"/>
          </w:tcPr>
          <w:p w14:paraId="34FB9457" w14:textId="77777777" w:rsidR="003E056B" w:rsidRPr="00F43A9F" w:rsidRDefault="003E056B" w:rsidP="005E676C">
            <w:pPr>
              <w:pStyle w:val="aff5"/>
              <w:ind w:right="141" w:firstLine="0"/>
              <w:jc w:val="left"/>
              <w:rPr>
                <w:iCs/>
                <w:sz w:val="20"/>
                <w:szCs w:val="20"/>
                <w:lang w:val="ru-RU"/>
              </w:rPr>
            </w:pPr>
            <w:r w:rsidRPr="00737475">
              <w:rPr>
                <w:color w:val="000000" w:themeColor="text1"/>
                <w:sz w:val="20"/>
                <w:szCs w:val="20"/>
                <w:lang w:val="ru-RU"/>
              </w:rPr>
              <w:t xml:space="preserve">Объекты газоснабжения </w:t>
            </w:r>
          </w:p>
        </w:tc>
        <w:tc>
          <w:tcPr>
            <w:tcW w:w="3544" w:type="dxa"/>
            <w:shd w:val="clear" w:color="auto" w:fill="auto"/>
          </w:tcPr>
          <w:p w14:paraId="32768BF2" w14:textId="19CCDD98" w:rsidR="003E056B" w:rsidRPr="00BD7F9B"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E3A18D" w14:textId="77777777" w:rsidR="003E056B" w:rsidRPr="000A3113" w:rsidRDefault="003E056B" w:rsidP="005E676C">
            <w:pPr>
              <w:pStyle w:val="aff5"/>
              <w:ind w:right="141"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1FB96183"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25DE966A"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673D2058" w14:textId="77777777" w:rsidR="003E056B" w:rsidRPr="00BD7F9B" w:rsidRDefault="003E056B" w:rsidP="00CE6B4B">
            <w:pPr>
              <w:pStyle w:val="aff5"/>
              <w:numPr>
                <w:ilvl w:val="0"/>
                <w:numId w:val="15"/>
              </w:numPr>
              <w:ind w:left="398" w:right="141"/>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xml:space="preserve"> – </w:t>
            </w:r>
            <w:r w:rsidRPr="000A3113">
              <w:rPr>
                <w:sz w:val="20"/>
                <w:szCs w:val="20"/>
                <w:lang w:val="ru-RU"/>
              </w:rPr>
              <w:t xml:space="preserve">220 </w:t>
            </w:r>
            <w:r>
              <w:rPr>
                <w:sz w:val="20"/>
                <w:szCs w:val="20"/>
                <w:lang w:val="ru-RU"/>
              </w:rPr>
              <w:t xml:space="preserve">куб. </w:t>
            </w:r>
            <w:r w:rsidRPr="000A3113">
              <w:rPr>
                <w:sz w:val="20"/>
                <w:szCs w:val="20"/>
                <w:lang w:val="ru-RU"/>
              </w:rPr>
              <w:t>м/год на 1 чел. в сельской местности</w:t>
            </w:r>
          </w:p>
        </w:tc>
      </w:tr>
      <w:tr w:rsidR="003E056B" w:rsidRPr="00F43A9F" w14:paraId="06C5A4DE" w14:textId="77777777" w:rsidTr="005E676C">
        <w:trPr>
          <w:cantSplit/>
        </w:trPr>
        <w:tc>
          <w:tcPr>
            <w:tcW w:w="1691" w:type="dxa"/>
            <w:vMerge/>
            <w:shd w:val="clear" w:color="auto" w:fill="auto"/>
          </w:tcPr>
          <w:p w14:paraId="64F089B1" w14:textId="77777777" w:rsidR="003E056B" w:rsidRPr="00737475" w:rsidRDefault="003E056B" w:rsidP="005E676C">
            <w:pPr>
              <w:pStyle w:val="aff5"/>
              <w:ind w:right="141" w:firstLine="0"/>
              <w:jc w:val="left"/>
              <w:rPr>
                <w:color w:val="000000" w:themeColor="text1"/>
                <w:sz w:val="20"/>
                <w:szCs w:val="20"/>
                <w:lang w:val="ru-RU"/>
              </w:rPr>
            </w:pPr>
          </w:p>
        </w:tc>
        <w:tc>
          <w:tcPr>
            <w:tcW w:w="3544" w:type="dxa"/>
            <w:shd w:val="clear" w:color="auto" w:fill="auto"/>
          </w:tcPr>
          <w:p w14:paraId="7ADF30FA" w14:textId="1E771D5B" w:rsidR="003E056B" w:rsidRPr="00737475"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F66D351" w14:textId="77777777" w:rsidR="003E056B" w:rsidRPr="000A3113" w:rsidRDefault="003E056B" w:rsidP="005E676C">
            <w:pPr>
              <w:pStyle w:val="aff5"/>
              <w:ind w:right="141" w:firstLine="0"/>
              <w:jc w:val="center"/>
              <w:rPr>
                <w:sz w:val="20"/>
                <w:szCs w:val="20"/>
                <w:lang w:val="ru-RU"/>
              </w:rPr>
            </w:pPr>
            <w:r w:rsidRPr="00BD7F9B">
              <w:rPr>
                <w:color w:val="000000" w:themeColor="text1"/>
                <w:sz w:val="20"/>
                <w:szCs w:val="20"/>
                <w:lang w:val="ru-RU"/>
              </w:rPr>
              <w:t>Не нормируется</w:t>
            </w:r>
          </w:p>
        </w:tc>
      </w:tr>
      <w:tr w:rsidR="003E056B" w:rsidRPr="00F43A9F" w14:paraId="6C4D812A" w14:textId="77777777" w:rsidTr="005E676C">
        <w:trPr>
          <w:cantSplit/>
        </w:trPr>
        <w:tc>
          <w:tcPr>
            <w:tcW w:w="1691" w:type="dxa"/>
            <w:vMerge w:val="restart"/>
            <w:shd w:val="clear" w:color="auto" w:fill="auto"/>
          </w:tcPr>
          <w:p w14:paraId="67529557" w14:textId="77777777" w:rsidR="003E056B" w:rsidRPr="00F43A9F" w:rsidRDefault="003E056B" w:rsidP="005E676C">
            <w:pPr>
              <w:pStyle w:val="aff5"/>
              <w:ind w:right="141" w:firstLine="0"/>
              <w:jc w:val="left"/>
              <w:rPr>
                <w:iCs/>
                <w:sz w:val="20"/>
                <w:szCs w:val="20"/>
                <w:lang w:val="ru-RU"/>
              </w:rPr>
            </w:pPr>
            <w:r>
              <w:rPr>
                <w:sz w:val="20"/>
                <w:szCs w:val="20"/>
                <w:lang w:val="ru-RU"/>
              </w:rPr>
              <w:t>Объекты теплоснабжения</w:t>
            </w:r>
          </w:p>
        </w:tc>
        <w:tc>
          <w:tcPr>
            <w:tcW w:w="3544" w:type="dxa"/>
            <w:shd w:val="clear" w:color="auto" w:fill="auto"/>
          </w:tcPr>
          <w:p w14:paraId="66380963" w14:textId="23686DA1"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ECD128E" w14:textId="77777777" w:rsidR="003E056B" w:rsidRPr="00F43A9F" w:rsidRDefault="003E056B" w:rsidP="005E676C">
            <w:pPr>
              <w:pStyle w:val="aff5"/>
              <w:ind w:right="141" w:firstLine="0"/>
              <w:rPr>
                <w:iCs/>
                <w:sz w:val="20"/>
                <w:szCs w:val="20"/>
                <w:lang w:val="ru-RU"/>
              </w:rPr>
            </w:pPr>
            <w:r w:rsidRPr="00A8585C">
              <w:rPr>
                <w:color w:val="000000" w:themeColor="text1"/>
                <w:sz w:val="20"/>
                <w:szCs w:val="20"/>
                <w:lang w:val="ru-RU"/>
              </w:rPr>
              <w:t xml:space="preserve">Расход тепловой энергии на отопление и вентиляцию здания принят в соответствии с таблицами </w:t>
            </w:r>
            <w:r>
              <w:rPr>
                <w:color w:val="000000" w:themeColor="text1"/>
                <w:sz w:val="20"/>
                <w:szCs w:val="20"/>
                <w:lang w:val="ru-RU"/>
              </w:rPr>
              <w:t>14</w:t>
            </w:r>
            <w:r w:rsidRPr="00A8585C">
              <w:rPr>
                <w:color w:val="000000" w:themeColor="text1"/>
                <w:sz w:val="20"/>
                <w:szCs w:val="20"/>
                <w:lang w:val="ru-RU"/>
              </w:rPr>
              <w:t xml:space="preserve"> и </w:t>
            </w:r>
            <w:r>
              <w:rPr>
                <w:color w:val="000000" w:themeColor="text1"/>
                <w:sz w:val="20"/>
                <w:szCs w:val="20"/>
                <w:lang w:val="ru-RU"/>
              </w:rPr>
              <w:t>15</w:t>
            </w:r>
            <w:r w:rsidRPr="00A8585C">
              <w:rPr>
                <w:color w:val="000000" w:themeColor="text1"/>
                <w:sz w:val="20"/>
                <w:szCs w:val="20"/>
                <w:lang w:val="ru-RU"/>
              </w:rPr>
              <w:t xml:space="preserve"> СП 50.13330.</w:t>
            </w:r>
            <w:r>
              <w:rPr>
                <w:color w:val="000000" w:themeColor="text1"/>
                <w:sz w:val="20"/>
                <w:szCs w:val="20"/>
                <w:lang w:val="ru-RU"/>
              </w:rPr>
              <w:t>2024</w:t>
            </w:r>
          </w:p>
        </w:tc>
      </w:tr>
      <w:tr w:rsidR="003E056B" w:rsidRPr="00F43A9F" w14:paraId="6A0B5539" w14:textId="77777777" w:rsidTr="005E676C">
        <w:trPr>
          <w:cantSplit/>
        </w:trPr>
        <w:tc>
          <w:tcPr>
            <w:tcW w:w="1691" w:type="dxa"/>
            <w:vMerge/>
            <w:shd w:val="clear" w:color="auto" w:fill="auto"/>
            <w:vAlign w:val="center"/>
          </w:tcPr>
          <w:p w14:paraId="74610F35"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A915445" w14:textId="2A8B6CAD"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445ACA2F"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1C631E30" w14:textId="77777777" w:rsidTr="005E676C">
        <w:trPr>
          <w:cantSplit/>
        </w:trPr>
        <w:tc>
          <w:tcPr>
            <w:tcW w:w="1691" w:type="dxa"/>
            <w:vMerge w:val="restart"/>
            <w:shd w:val="clear" w:color="auto" w:fill="auto"/>
          </w:tcPr>
          <w:p w14:paraId="5C8E3979" w14:textId="0370F579" w:rsidR="003E056B" w:rsidRPr="00F43A9F" w:rsidRDefault="003E056B" w:rsidP="005E676C">
            <w:pPr>
              <w:pStyle w:val="aff5"/>
              <w:ind w:right="141" w:firstLine="0"/>
              <w:jc w:val="left"/>
              <w:rPr>
                <w:iCs/>
                <w:sz w:val="20"/>
                <w:szCs w:val="20"/>
                <w:lang w:val="ru-RU"/>
              </w:rPr>
            </w:pPr>
            <w:r>
              <w:rPr>
                <w:sz w:val="20"/>
                <w:szCs w:val="20"/>
                <w:lang w:val="ru-RU"/>
              </w:rPr>
              <w:t>Объекты водоснабжения</w:t>
            </w:r>
          </w:p>
        </w:tc>
        <w:tc>
          <w:tcPr>
            <w:tcW w:w="3544" w:type="dxa"/>
            <w:shd w:val="clear" w:color="auto" w:fill="auto"/>
          </w:tcPr>
          <w:p w14:paraId="573FCE2B" w14:textId="4CEF6B5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45D52116" w14:textId="6E54BCEA" w:rsidR="003E056B" w:rsidRPr="00BD7F9B" w:rsidRDefault="003E056B" w:rsidP="005E676C">
            <w:pPr>
              <w:pStyle w:val="aff5"/>
              <w:ind w:right="141"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3E056B" w:rsidRPr="00F43A9F" w14:paraId="2EE19948" w14:textId="77777777" w:rsidTr="005E676C">
        <w:trPr>
          <w:cantSplit/>
        </w:trPr>
        <w:tc>
          <w:tcPr>
            <w:tcW w:w="1691" w:type="dxa"/>
            <w:vMerge/>
            <w:shd w:val="clear" w:color="auto" w:fill="auto"/>
            <w:vAlign w:val="center"/>
          </w:tcPr>
          <w:p w14:paraId="5D4B9784" w14:textId="77777777" w:rsidR="003E056B" w:rsidRDefault="003E056B" w:rsidP="005E676C">
            <w:pPr>
              <w:pStyle w:val="aff5"/>
              <w:ind w:right="141" w:firstLine="0"/>
              <w:jc w:val="left"/>
              <w:rPr>
                <w:sz w:val="20"/>
                <w:szCs w:val="20"/>
                <w:lang w:val="ru-RU"/>
              </w:rPr>
            </w:pPr>
          </w:p>
        </w:tc>
        <w:tc>
          <w:tcPr>
            <w:tcW w:w="3544" w:type="dxa"/>
            <w:shd w:val="clear" w:color="auto" w:fill="auto"/>
          </w:tcPr>
          <w:p w14:paraId="38008243" w14:textId="3EAF05A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6921FFB" w14:textId="75AD475D" w:rsidR="003E056B" w:rsidRPr="003A13F1"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r w:rsidR="003E056B" w:rsidRPr="00F43A9F" w14:paraId="03BDF0C3" w14:textId="77777777" w:rsidTr="005E676C">
        <w:trPr>
          <w:cantSplit/>
        </w:trPr>
        <w:tc>
          <w:tcPr>
            <w:tcW w:w="1691" w:type="dxa"/>
            <w:vMerge w:val="restart"/>
            <w:shd w:val="clear" w:color="auto" w:fill="auto"/>
          </w:tcPr>
          <w:p w14:paraId="67FB7939" w14:textId="28CA19C5" w:rsidR="003E056B" w:rsidRDefault="003E056B" w:rsidP="005E676C">
            <w:pPr>
              <w:pStyle w:val="aff5"/>
              <w:ind w:right="141" w:firstLine="0"/>
              <w:jc w:val="left"/>
              <w:rPr>
                <w:sz w:val="20"/>
                <w:szCs w:val="20"/>
                <w:lang w:val="ru-RU"/>
              </w:rPr>
            </w:pPr>
            <w:r>
              <w:rPr>
                <w:sz w:val="20"/>
                <w:szCs w:val="20"/>
                <w:lang w:val="ru-RU"/>
              </w:rPr>
              <w:t>Объекты водоотведения</w:t>
            </w:r>
          </w:p>
        </w:tc>
        <w:tc>
          <w:tcPr>
            <w:tcW w:w="3544" w:type="dxa"/>
            <w:shd w:val="clear" w:color="auto" w:fill="auto"/>
          </w:tcPr>
          <w:p w14:paraId="35666AB5" w14:textId="45567CB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351863EB" w14:textId="075A2A7E" w:rsidR="003E056B" w:rsidRPr="00BD7F9B" w:rsidRDefault="003E056B" w:rsidP="005E676C">
            <w:pPr>
              <w:pStyle w:val="aff5"/>
              <w:ind w:right="141" w:firstLine="0"/>
              <w:rPr>
                <w:color w:val="000000" w:themeColor="text1"/>
                <w:sz w:val="20"/>
                <w:szCs w:val="20"/>
                <w:lang w:val="ru-RU"/>
              </w:rPr>
            </w:pPr>
            <w:r w:rsidRPr="00DA1708">
              <w:rPr>
                <w:color w:val="000000" w:themeColor="text1"/>
                <w:sz w:val="20"/>
                <w:szCs w:val="20"/>
                <w:lang w:val="ru-RU"/>
              </w:rPr>
              <w:t>Объем водоотведения принят в соответствии с п. 5.1.1 СП 32.13330.2018 в размере 100% водопотребления</w:t>
            </w:r>
          </w:p>
        </w:tc>
      </w:tr>
      <w:tr w:rsidR="003E056B" w:rsidRPr="00F43A9F" w14:paraId="4EBCD837" w14:textId="77777777" w:rsidTr="005E676C">
        <w:trPr>
          <w:cantSplit/>
        </w:trPr>
        <w:tc>
          <w:tcPr>
            <w:tcW w:w="1691" w:type="dxa"/>
            <w:vMerge/>
            <w:shd w:val="clear" w:color="auto" w:fill="auto"/>
          </w:tcPr>
          <w:p w14:paraId="4B31671B" w14:textId="77777777" w:rsidR="003E056B" w:rsidRDefault="003E056B" w:rsidP="005E676C">
            <w:pPr>
              <w:pStyle w:val="aff5"/>
              <w:ind w:right="141" w:firstLine="0"/>
              <w:jc w:val="left"/>
              <w:rPr>
                <w:sz w:val="20"/>
                <w:szCs w:val="20"/>
                <w:lang w:val="ru-RU"/>
              </w:rPr>
            </w:pPr>
          </w:p>
        </w:tc>
        <w:tc>
          <w:tcPr>
            <w:tcW w:w="3544" w:type="dxa"/>
            <w:shd w:val="clear" w:color="auto" w:fill="auto"/>
          </w:tcPr>
          <w:p w14:paraId="414D5F09" w14:textId="3606EA69"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043A925" w14:textId="7C477711" w:rsidR="003E056B" w:rsidRPr="00DA1708"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bl>
    <w:bookmarkEnd w:id="45"/>
    <w:bookmarkEnd w:id="46"/>
    <w:bookmarkEnd w:id="47"/>
    <w:bookmarkEnd w:id="48"/>
    <w:p w14:paraId="57CB0BD2" w14:textId="792E6663" w:rsidR="00E2006F" w:rsidRPr="00580761" w:rsidRDefault="00E2006F" w:rsidP="005E676C">
      <w:pPr>
        <w:keepNext/>
        <w:spacing w:before="120"/>
        <w:ind w:right="141"/>
        <w:jc w:val="right"/>
        <w:rPr>
          <w:bCs/>
          <w:iCs/>
        </w:rPr>
      </w:pPr>
      <w:r w:rsidRPr="00580761">
        <w:rPr>
          <w:bCs/>
          <w:iCs/>
        </w:rPr>
        <w:t xml:space="preserve">Таблица </w:t>
      </w:r>
      <w:r>
        <w:rPr>
          <w:bCs/>
          <w:iCs/>
        </w:rPr>
        <w:t>2.3</w:t>
      </w:r>
    </w:p>
    <w:p w14:paraId="23915CBE" w14:textId="11DF8290"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сети велосипедных дорожек</w:t>
      </w:r>
    </w:p>
    <w:tbl>
      <w:tblPr>
        <w:tblW w:w="10474" w:type="dxa"/>
        <w:tblLayout w:type="fixed"/>
        <w:tblCellMar>
          <w:left w:w="10" w:type="dxa"/>
          <w:right w:w="10" w:type="dxa"/>
        </w:tblCellMar>
        <w:tblLook w:val="04A0" w:firstRow="1" w:lastRow="0" w:firstColumn="1" w:lastColumn="0" w:noHBand="0" w:noVBand="1"/>
      </w:tblPr>
      <w:tblGrid>
        <w:gridCol w:w="1550"/>
        <w:gridCol w:w="4394"/>
        <w:gridCol w:w="4530"/>
      </w:tblGrid>
      <w:tr w:rsidR="00E2006F" w:rsidRPr="00CB3C38" w14:paraId="719E37E8" w14:textId="77777777" w:rsidTr="005E676C">
        <w:trPr>
          <w:cantSplit/>
          <w:tblHeader/>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9FBC9E"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13B9D5"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CD28AC"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54CE564E" w14:textId="77777777" w:rsidTr="005E676C">
        <w:trPr>
          <w:cantSplit/>
          <w:trHeight w:val="33"/>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D3AEFF" w14:textId="77777777" w:rsidR="00E2006F" w:rsidRPr="00CB3C38" w:rsidRDefault="00E2006F" w:rsidP="005E676C">
            <w:pPr>
              <w:pStyle w:val="aff5"/>
              <w:ind w:right="141" w:firstLine="0"/>
              <w:rPr>
                <w:sz w:val="20"/>
                <w:szCs w:val="20"/>
                <w:lang w:val="ru-RU"/>
              </w:rPr>
            </w:pPr>
            <w:r w:rsidRPr="00CB3C38">
              <w:rPr>
                <w:sz w:val="20"/>
                <w:szCs w:val="20"/>
                <w:lang w:val="ru-RU"/>
              </w:rPr>
              <w:t>Велосипедные дорожки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ED663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785128" w14:textId="77777777" w:rsidR="00E2006F" w:rsidRPr="00CB3C38" w:rsidRDefault="00E2006F" w:rsidP="005E676C">
            <w:pPr>
              <w:pStyle w:val="aff5"/>
              <w:ind w:right="141"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E2006F" w:rsidRPr="00CB3C38" w14:paraId="78024BA5" w14:textId="77777777" w:rsidTr="005E676C">
        <w:trPr>
          <w:cantSplit/>
          <w:trHeight w:val="33"/>
        </w:trPr>
        <w:tc>
          <w:tcPr>
            <w:tcW w:w="155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D1C1F6" w14:textId="77777777" w:rsidR="00E2006F" w:rsidRPr="00CB3C38" w:rsidRDefault="00E2006F" w:rsidP="005E676C">
            <w:pPr>
              <w:ind w:right="141" w:firstLine="0"/>
              <w:jc w:val="left"/>
              <w:rPr>
                <w:rFonts w:eastAsia="Arial Unicode MS" w:cs="Times New Roman"/>
                <w:sz w:val="21"/>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0AA2C1"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129C48" w14:textId="77777777" w:rsidR="00E2006F" w:rsidRPr="00CB3C38" w:rsidRDefault="00E2006F" w:rsidP="005E676C">
            <w:pPr>
              <w:pStyle w:val="aff5"/>
              <w:ind w:right="141" w:firstLine="0"/>
              <w:jc w:val="center"/>
              <w:rPr>
                <w:sz w:val="20"/>
                <w:szCs w:val="20"/>
                <w:lang w:val="ru-RU"/>
              </w:rPr>
            </w:pPr>
            <w:r w:rsidRPr="00CB3C38">
              <w:rPr>
                <w:sz w:val="20"/>
                <w:szCs w:val="20"/>
                <w:lang w:val="ru-RU"/>
              </w:rPr>
              <w:t>Не нормируется</w:t>
            </w:r>
          </w:p>
        </w:tc>
      </w:tr>
    </w:tbl>
    <w:p w14:paraId="0B1D02D0" w14:textId="15BBC270" w:rsidR="00E2006F" w:rsidRPr="00580761" w:rsidRDefault="00E2006F" w:rsidP="005E676C">
      <w:pPr>
        <w:keepNext/>
        <w:spacing w:before="120"/>
        <w:ind w:right="141"/>
        <w:jc w:val="right"/>
        <w:rPr>
          <w:bCs/>
          <w:iCs/>
        </w:rPr>
      </w:pPr>
      <w:r w:rsidRPr="00580761">
        <w:rPr>
          <w:bCs/>
          <w:iCs/>
        </w:rPr>
        <w:t xml:space="preserve">Таблица </w:t>
      </w:r>
      <w:r>
        <w:rPr>
          <w:bCs/>
          <w:iCs/>
        </w:rPr>
        <w:t>2.4</w:t>
      </w:r>
    </w:p>
    <w:p w14:paraId="7301A16D" w14:textId="53468E4A"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стоянок автомобилей</w:t>
      </w:r>
    </w:p>
    <w:tbl>
      <w:tblPr>
        <w:tblW w:w="10480" w:type="dxa"/>
        <w:tblLayout w:type="fixed"/>
        <w:tblCellMar>
          <w:left w:w="10" w:type="dxa"/>
          <w:right w:w="10" w:type="dxa"/>
        </w:tblCellMar>
        <w:tblLook w:val="04A0" w:firstRow="1" w:lastRow="0" w:firstColumn="1" w:lastColumn="0" w:noHBand="0" w:noVBand="1"/>
      </w:tblPr>
      <w:tblGrid>
        <w:gridCol w:w="2117"/>
        <w:gridCol w:w="3827"/>
        <w:gridCol w:w="4536"/>
      </w:tblGrid>
      <w:tr w:rsidR="00E2006F" w:rsidRPr="00CB3C38" w14:paraId="02605320" w14:textId="77777777" w:rsidTr="005E676C">
        <w:trPr>
          <w:cantSplit/>
          <w:tblHead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9AD7D3"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566BA1"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6BDF3F"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3528A47D" w14:textId="77777777" w:rsidTr="005E676C">
        <w:trPr>
          <w:cantSplit/>
          <w:trHeight w:val="33"/>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61A0EE" w14:textId="77777777" w:rsidR="00E2006F" w:rsidRPr="00CB3C38" w:rsidRDefault="00E2006F" w:rsidP="005E676C">
            <w:pPr>
              <w:pStyle w:val="aff5"/>
              <w:ind w:right="141" w:firstLine="0"/>
              <w:rPr>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w:t>
            </w:r>
            <w:r w:rsidRPr="00901B0F">
              <w:rPr>
                <w:iCs/>
                <w:sz w:val="20"/>
                <w:szCs w:val="20"/>
                <w:lang w:val="ru-RU"/>
              </w:rPr>
              <w:lastRenderedPageBreak/>
              <w:t>средственной близости от отдельно стоящих объектов капитального строительства в границах жилых и общественно-деловых зон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67AE0A" w14:textId="77777777" w:rsidR="00E2006F" w:rsidRPr="00CB3C38" w:rsidRDefault="00E2006F" w:rsidP="005E676C">
            <w:pPr>
              <w:pStyle w:val="aff5"/>
              <w:ind w:right="141" w:firstLine="0"/>
              <w:rPr>
                <w:sz w:val="20"/>
                <w:szCs w:val="20"/>
                <w:lang w:val="ru-RU"/>
              </w:rPr>
            </w:pPr>
            <w:r w:rsidRPr="00CB3C38">
              <w:rPr>
                <w:sz w:val="20"/>
                <w:szCs w:val="20"/>
                <w:lang w:val="ru-RU"/>
              </w:rPr>
              <w:lastRenderedPageBreak/>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8CB5D6"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2.1 РНГП Ростовской области</w:t>
            </w:r>
          </w:p>
        </w:tc>
      </w:tr>
      <w:tr w:rsidR="00E2006F" w:rsidRPr="00CB3C38" w14:paraId="6D412B5C" w14:textId="77777777" w:rsidTr="005E676C">
        <w:trPr>
          <w:cantSplit/>
          <w:trHeight w:val="33"/>
        </w:trPr>
        <w:tc>
          <w:tcPr>
            <w:tcW w:w="211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33B2FC4" w14:textId="77777777" w:rsidR="00E2006F" w:rsidRPr="00CB3C38" w:rsidRDefault="00E2006F" w:rsidP="005E676C">
            <w:pPr>
              <w:ind w:right="141" w:firstLine="0"/>
              <w:jc w:val="left"/>
              <w:rPr>
                <w:rFonts w:eastAsia="Arial Unicode MS" w:cs="Times New Roman"/>
                <w:sz w:val="21"/>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A462AC"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6A2CAF"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2.1 РНГП Ростовской области</w:t>
            </w:r>
          </w:p>
        </w:tc>
      </w:tr>
      <w:tr w:rsidR="00E2006F" w:rsidRPr="00CB3C38" w14:paraId="2888A0A3"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82956F0" w14:textId="77777777" w:rsidR="00E2006F" w:rsidRPr="00CB3C38" w:rsidRDefault="00E2006F" w:rsidP="005E676C">
            <w:pPr>
              <w:ind w:right="141" w:firstLine="0"/>
              <w:jc w:val="left"/>
              <w:rPr>
                <w:rFonts w:eastAsia="Arial Unicode MS" w:cs="Times New Roman"/>
                <w:sz w:val="21"/>
              </w:rPr>
            </w:pPr>
            <w:r>
              <w:rPr>
                <w:iCs/>
                <w:sz w:val="20"/>
                <w:szCs w:val="20"/>
              </w:rPr>
              <w:t>Стоянки автомобилей, размещаемые у границ лесопарков и зон отдыха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4F93264"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70F143F"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2.2 РНГП Ростовской области</w:t>
            </w:r>
          </w:p>
        </w:tc>
      </w:tr>
      <w:tr w:rsidR="00E2006F" w:rsidRPr="00CB3C38" w14:paraId="7DA6BBB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874856"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EECAC9"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E635B2"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2.2 РНГП Ростовской области</w:t>
            </w:r>
          </w:p>
        </w:tc>
      </w:tr>
      <w:tr w:rsidR="00E2006F" w:rsidRPr="00CB3C38" w14:paraId="7604766F"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007D25D8" w14:textId="77777777" w:rsidR="00E2006F" w:rsidRPr="00901B0F" w:rsidRDefault="00E2006F" w:rsidP="005E676C">
            <w:pPr>
              <w:ind w:right="141" w:firstLine="0"/>
              <w:jc w:val="left"/>
              <w:rPr>
                <w:rFonts w:cs="Times New Roman"/>
                <w:sz w:val="20"/>
                <w:szCs w:val="20"/>
              </w:rPr>
            </w:pPr>
            <w:r w:rsidRPr="00901B0F">
              <w:rPr>
                <w:rFonts w:cs="Times New Roman"/>
                <w:sz w:val="20"/>
                <w:szCs w:val="20"/>
              </w:rPr>
              <w:t>Индивидуальные стоянки для маломобильных групп населения на участке около или внутри зданий учреждений обслуживания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217D66"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BD49929" w14:textId="77777777" w:rsidR="00E2006F" w:rsidRPr="00CB3C38" w:rsidRDefault="00E2006F" w:rsidP="005E676C">
            <w:pPr>
              <w:pStyle w:val="aff5"/>
              <w:ind w:right="141"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bookmarkStart w:id="50" w:name="_Hlk51952327"/>
            <w:r w:rsidRPr="00562BBF">
              <w:rPr>
                <w:bCs/>
                <w:sz w:val="20"/>
                <w:szCs w:val="20"/>
                <w:lang w:val="ru-RU"/>
              </w:rPr>
              <w:t>5.2.1 СП 59.13330.2020</w:t>
            </w:r>
            <w:bookmarkEnd w:id="50"/>
          </w:p>
        </w:tc>
      </w:tr>
      <w:tr w:rsidR="00E2006F" w:rsidRPr="00CB3C38" w14:paraId="159F07C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440778A"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369C4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175EDC" w14:textId="77777777" w:rsidR="00E2006F" w:rsidRPr="00CB3C38" w:rsidRDefault="00E2006F" w:rsidP="005E676C">
            <w:pPr>
              <w:pStyle w:val="aff5"/>
              <w:ind w:right="141"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49"/>
    <w:p w14:paraId="4F390F70" w14:textId="449C7AFC" w:rsidR="00752037" w:rsidRPr="00A77412" w:rsidRDefault="00752037" w:rsidP="005E676C">
      <w:pPr>
        <w:keepNext/>
        <w:spacing w:before="120"/>
        <w:ind w:right="141"/>
        <w:jc w:val="right"/>
        <w:rPr>
          <w:bCs/>
        </w:rPr>
      </w:pPr>
      <w:r w:rsidRPr="00A77412">
        <w:rPr>
          <w:bCs/>
        </w:rPr>
        <w:t>Таблица 2.</w:t>
      </w:r>
      <w:r w:rsidR="00E2006F">
        <w:rPr>
          <w:bCs/>
        </w:rPr>
        <w:t>5</w:t>
      </w:r>
    </w:p>
    <w:p w14:paraId="5B1225EF" w14:textId="5C5CFB4D" w:rsidR="00752037" w:rsidRDefault="0055622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273"/>
        <w:gridCol w:w="6662"/>
      </w:tblGrid>
      <w:tr w:rsidR="0020214A" w:rsidRPr="004532CA" w14:paraId="190541AC" w14:textId="77777777" w:rsidTr="005E676C">
        <w:trPr>
          <w:cantSplit/>
          <w:tblHeader/>
        </w:trPr>
        <w:tc>
          <w:tcPr>
            <w:tcW w:w="1545" w:type="dxa"/>
            <w:shd w:val="clear" w:color="auto" w:fill="auto"/>
          </w:tcPr>
          <w:p w14:paraId="615BB872"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Наименование вида объекта</w:t>
            </w:r>
          </w:p>
        </w:tc>
        <w:tc>
          <w:tcPr>
            <w:tcW w:w="2273" w:type="dxa"/>
            <w:shd w:val="clear" w:color="auto" w:fill="auto"/>
          </w:tcPr>
          <w:p w14:paraId="16BFD93D"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Тип расчетного показателя</w:t>
            </w:r>
          </w:p>
        </w:tc>
        <w:tc>
          <w:tcPr>
            <w:tcW w:w="6662" w:type="dxa"/>
            <w:shd w:val="clear" w:color="auto" w:fill="auto"/>
          </w:tcPr>
          <w:p w14:paraId="58FDBB3F"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Обоснование расчетного показателя</w:t>
            </w:r>
          </w:p>
        </w:tc>
      </w:tr>
      <w:tr w:rsidR="0020214A" w:rsidRPr="004532CA" w14:paraId="3CA11C2D" w14:textId="77777777" w:rsidTr="005E676C">
        <w:trPr>
          <w:cantSplit/>
          <w:trHeight w:val="1896"/>
        </w:trPr>
        <w:tc>
          <w:tcPr>
            <w:tcW w:w="1545" w:type="dxa"/>
            <w:vMerge w:val="restart"/>
            <w:shd w:val="clear" w:color="auto" w:fill="auto"/>
          </w:tcPr>
          <w:p w14:paraId="79B51888" w14:textId="77777777" w:rsidR="0020214A" w:rsidRPr="00EF45B7" w:rsidRDefault="0020214A" w:rsidP="005E676C">
            <w:pPr>
              <w:pStyle w:val="aff5"/>
              <w:ind w:right="141" w:firstLine="0"/>
              <w:rPr>
                <w:sz w:val="20"/>
                <w:szCs w:val="20"/>
                <w:lang w:val="ru-RU" w:eastAsia="ru-RU"/>
              </w:rPr>
            </w:pPr>
            <w:r>
              <w:rPr>
                <w:sz w:val="20"/>
                <w:szCs w:val="20"/>
                <w:lang w:val="ru-RU"/>
              </w:rPr>
              <w:t>Объекты физической культуры спорта (всего)</w:t>
            </w:r>
          </w:p>
        </w:tc>
        <w:tc>
          <w:tcPr>
            <w:tcW w:w="2273" w:type="dxa"/>
            <w:shd w:val="clear" w:color="auto" w:fill="auto"/>
          </w:tcPr>
          <w:p w14:paraId="337B0A53" w14:textId="77777777" w:rsidR="0020214A" w:rsidRPr="004532CA" w:rsidRDefault="0020214A" w:rsidP="005E676C">
            <w:pPr>
              <w:pStyle w:val="aff5"/>
              <w:ind w:right="141"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1247E1CE" w14:textId="77777777" w:rsidR="0020214A" w:rsidRDefault="0020214A" w:rsidP="005E676C">
            <w:pPr>
              <w:pStyle w:val="aff5"/>
              <w:ind w:right="141"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Pr>
                <w:sz w:val="20"/>
                <w:szCs w:val="20"/>
                <w:lang w:val="ru-RU"/>
              </w:rPr>
              <w:t>№ </w:t>
            </w:r>
            <w:r w:rsidRPr="00824099">
              <w:rPr>
                <w:sz w:val="20"/>
                <w:szCs w:val="20"/>
                <w:lang w:val="ru-RU"/>
              </w:rPr>
              <w:t>244.</w:t>
            </w:r>
          </w:p>
          <w:p w14:paraId="6AAE5288" w14:textId="76A96350" w:rsidR="0020214A" w:rsidRDefault="0020214A" w:rsidP="005E676C">
            <w:pPr>
              <w:pStyle w:val="aff5"/>
              <w:ind w:right="141" w:firstLine="0"/>
              <w:rPr>
                <w:sz w:val="20"/>
                <w:szCs w:val="20"/>
                <w:lang w:val="ru-RU"/>
              </w:rPr>
            </w:pPr>
            <w:r w:rsidRPr="0007681C">
              <w:rPr>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w:t>
            </w:r>
            <w:r>
              <w:rPr>
                <w:sz w:val="20"/>
                <w:szCs w:val="20"/>
                <w:lang w:val="ru-RU"/>
              </w:rPr>
              <w:t xml:space="preserve">и местного значения </w:t>
            </w:r>
            <w:r w:rsidR="0011630D">
              <w:rPr>
                <w:sz w:val="20"/>
                <w:szCs w:val="20"/>
                <w:lang w:val="ru-RU"/>
              </w:rPr>
              <w:t>муниципального района</w:t>
            </w:r>
            <w:r>
              <w:rPr>
                <w:sz w:val="20"/>
                <w:szCs w:val="20"/>
                <w:lang w:val="ru-RU"/>
              </w:rPr>
              <w:t xml:space="preserve"> </w:t>
            </w:r>
            <w:r w:rsidRPr="0007681C">
              <w:rPr>
                <w:sz w:val="20"/>
                <w:szCs w:val="20"/>
                <w:lang w:val="ru-RU"/>
              </w:rPr>
              <w:t>(при наличии)</w:t>
            </w:r>
          </w:p>
        </w:tc>
      </w:tr>
      <w:tr w:rsidR="0020214A" w:rsidRPr="004532CA" w14:paraId="04875F0C" w14:textId="77777777" w:rsidTr="005E676C">
        <w:trPr>
          <w:cantSplit/>
          <w:trHeight w:val="30"/>
        </w:trPr>
        <w:tc>
          <w:tcPr>
            <w:tcW w:w="1545" w:type="dxa"/>
            <w:vMerge/>
            <w:shd w:val="clear" w:color="auto" w:fill="auto"/>
          </w:tcPr>
          <w:p w14:paraId="0BC2ABFD" w14:textId="77777777" w:rsidR="0020214A" w:rsidRPr="00EF45B7" w:rsidRDefault="0020214A" w:rsidP="005E676C">
            <w:pPr>
              <w:pStyle w:val="aff5"/>
              <w:ind w:right="141" w:firstLine="0"/>
              <w:jc w:val="left"/>
              <w:rPr>
                <w:sz w:val="20"/>
                <w:szCs w:val="20"/>
                <w:lang w:val="ru-RU" w:eastAsia="ru-RU"/>
              </w:rPr>
            </w:pPr>
          </w:p>
        </w:tc>
        <w:tc>
          <w:tcPr>
            <w:tcW w:w="2273" w:type="dxa"/>
            <w:shd w:val="clear" w:color="auto" w:fill="auto"/>
          </w:tcPr>
          <w:p w14:paraId="464CC0E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9906BE1" w14:textId="77777777" w:rsidR="0020214A" w:rsidRPr="004E36EE" w:rsidRDefault="0020214A" w:rsidP="005E676C">
            <w:pPr>
              <w:pStyle w:val="aff5"/>
              <w:ind w:right="141" w:firstLine="0"/>
              <w:jc w:val="center"/>
              <w:rPr>
                <w:sz w:val="20"/>
                <w:szCs w:val="20"/>
                <w:lang w:val="ru-RU"/>
              </w:rPr>
            </w:pPr>
            <w:r w:rsidRPr="004E36EE">
              <w:rPr>
                <w:sz w:val="20"/>
                <w:szCs w:val="20"/>
                <w:lang w:val="ru-RU"/>
              </w:rPr>
              <w:t>Не нормируется</w:t>
            </w:r>
          </w:p>
        </w:tc>
      </w:tr>
      <w:tr w:rsidR="0020214A" w:rsidRPr="004532CA" w14:paraId="75B2762B" w14:textId="77777777" w:rsidTr="005E676C">
        <w:trPr>
          <w:cantSplit/>
          <w:trHeight w:val="478"/>
        </w:trPr>
        <w:tc>
          <w:tcPr>
            <w:tcW w:w="1545" w:type="dxa"/>
            <w:vMerge w:val="restart"/>
            <w:shd w:val="clear" w:color="auto" w:fill="auto"/>
          </w:tcPr>
          <w:p w14:paraId="66FABEC2" w14:textId="77777777" w:rsidR="0020214A" w:rsidRPr="001A7E46" w:rsidRDefault="0020214A" w:rsidP="005E676C">
            <w:pPr>
              <w:pStyle w:val="aff5"/>
              <w:ind w:right="141" w:firstLine="0"/>
              <w:rPr>
                <w:sz w:val="20"/>
                <w:szCs w:val="20"/>
                <w:lang w:val="ru-RU"/>
              </w:rPr>
            </w:pPr>
            <w:r>
              <w:rPr>
                <w:sz w:val="20"/>
                <w:szCs w:val="20"/>
                <w:lang w:val="ru-RU" w:eastAsia="ru-RU"/>
              </w:rPr>
              <w:t>Плоскостные спортивные сооружения</w:t>
            </w:r>
          </w:p>
        </w:tc>
        <w:tc>
          <w:tcPr>
            <w:tcW w:w="2273" w:type="dxa"/>
            <w:shd w:val="clear" w:color="auto" w:fill="auto"/>
          </w:tcPr>
          <w:p w14:paraId="3C750666"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70833C70"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538165A5" w14:textId="77777777" w:rsidTr="005E676C">
        <w:trPr>
          <w:cantSplit/>
          <w:trHeight w:val="30"/>
        </w:trPr>
        <w:tc>
          <w:tcPr>
            <w:tcW w:w="1545" w:type="dxa"/>
            <w:vMerge/>
            <w:shd w:val="clear" w:color="auto" w:fill="auto"/>
          </w:tcPr>
          <w:p w14:paraId="5A6C3599"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45110AB"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34F91AAE"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78EB7FCE" w14:textId="77777777" w:rsidTr="005E676C">
        <w:trPr>
          <w:cantSplit/>
          <w:trHeight w:val="30"/>
        </w:trPr>
        <w:tc>
          <w:tcPr>
            <w:tcW w:w="1545" w:type="dxa"/>
            <w:vMerge w:val="restart"/>
            <w:shd w:val="clear" w:color="auto" w:fill="auto"/>
          </w:tcPr>
          <w:p w14:paraId="26253C04" w14:textId="77777777" w:rsidR="0020214A" w:rsidRPr="001A7E46" w:rsidRDefault="0020214A" w:rsidP="005E676C">
            <w:pPr>
              <w:pStyle w:val="aff5"/>
              <w:ind w:right="141" w:firstLine="0"/>
              <w:rPr>
                <w:sz w:val="20"/>
                <w:szCs w:val="20"/>
                <w:lang w:val="ru-RU"/>
              </w:rPr>
            </w:pPr>
            <w:r>
              <w:rPr>
                <w:sz w:val="20"/>
                <w:szCs w:val="20"/>
                <w:lang w:val="ru-RU" w:eastAsia="ru-RU"/>
              </w:rPr>
              <w:t>С</w:t>
            </w:r>
            <w:r w:rsidRPr="00E52DAA">
              <w:rPr>
                <w:sz w:val="20"/>
                <w:szCs w:val="20"/>
                <w:lang w:val="ru-RU" w:eastAsia="ru-RU"/>
              </w:rPr>
              <w:t>портивные залы</w:t>
            </w:r>
          </w:p>
        </w:tc>
        <w:tc>
          <w:tcPr>
            <w:tcW w:w="2273" w:type="dxa"/>
            <w:shd w:val="clear" w:color="auto" w:fill="auto"/>
          </w:tcPr>
          <w:p w14:paraId="7D7C2D75"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1FE8D0B3" w14:textId="77777777" w:rsidR="0020214A"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p w14:paraId="419B2BC8" w14:textId="6B54D5E9" w:rsidR="0020214A" w:rsidRPr="004E36EE" w:rsidRDefault="0020214A" w:rsidP="005E676C">
            <w:pPr>
              <w:pStyle w:val="aff5"/>
              <w:ind w:right="141" w:firstLine="0"/>
              <w:rPr>
                <w:sz w:val="20"/>
                <w:szCs w:val="20"/>
                <w:lang w:val="ru-RU"/>
              </w:rPr>
            </w:pPr>
            <w:r w:rsidRPr="00742C3F">
              <w:rPr>
                <w:sz w:val="20"/>
                <w:szCs w:val="20"/>
                <w:lang w:val="ru-RU"/>
              </w:rPr>
              <w:t>Площадь пола спортивного зала общего пользования в 60 кв. м на 1</w:t>
            </w:r>
            <w:r w:rsidR="0011630D">
              <w:rPr>
                <w:sz w:val="20"/>
                <w:szCs w:val="20"/>
                <w:lang w:val="ru-RU"/>
              </w:rPr>
              <w:t> </w:t>
            </w:r>
            <w:r w:rsidRPr="00742C3F">
              <w:rPr>
                <w:sz w:val="20"/>
                <w:szCs w:val="20"/>
                <w:lang w:val="ru-RU"/>
              </w:rPr>
              <w:t>000 чел. принята в соответствии с приложением Д СП 42.13330.2016</w:t>
            </w:r>
          </w:p>
        </w:tc>
      </w:tr>
      <w:tr w:rsidR="0020214A" w:rsidRPr="004532CA" w14:paraId="4AE0099F" w14:textId="77777777" w:rsidTr="005E676C">
        <w:trPr>
          <w:cantSplit/>
          <w:trHeight w:val="30"/>
        </w:trPr>
        <w:tc>
          <w:tcPr>
            <w:tcW w:w="1545" w:type="dxa"/>
            <w:vMerge/>
            <w:shd w:val="clear" w:color="auto" w:fill="auto"/>
          </w:tcPr>
          <w:p w14:paraId="7D92EE1B"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8C56DC9"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191161C2"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68D1C3BD" w14:textId="77777777" w:rsidTr="005E676C">
        <w:trPr>
          <w:cantSplit/>
          <w:trHeight w:val="30"/>
        </w:trPr>
        <w:tc>
          <w:tcPr>
            <w:tcW w:w="1545" w:type="dxa"/>
            <w:vMerge w:val="restart"/>
            <w:shd w:val="clear" w:color="auto" w:fill="auto"/>
          </w:tcPr>
          <w:p w14:paraId="0FDDF0CE" w14:textId="77777777" w:rsidR="0020214A" w:rsidRPr="001A7E46" w:rsidRDefault="0020214A" w:rsidP="005E676C">
            <w:pPr>
              <w:pStyle w:val="aff5"/>
              <w:ind w:right="141" w:firstLine="0"/>
              <w:rPr>
                <w:sz w:val="20"/>
                <w:szCs w:val="20"/>
                <w:lang w:val="ru-RU"/>
              </w:rPr>
            </w:pPr>
            <w:r>
              <w:rPr>
                <w:sz w:val="20"/>
                <w:szCs w:val="20"/>
                <w:lang w:val="ru-RU" w:eastAsia="ru-RU"/>
              </w:rPr>
              <w:lastRenderedPageBreak/>
              <w:t>Объекты городской и рекреационной инфраструктуры для занятий физкультурой и массовым спортом</w:t>
            </w:r>
          </w:p>
        </w:tc>
        <w:tc>
          <w:tcPr>
            <w:tcW w:w="2273" w:type="dxa"/>
            <w:shd w:val="clear" w:color="auto" w:fill="auto"/>
          </w:tcPr>
          <w:p w14:paraId="506BD2B8"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537FCC69"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128A63E3" w14:textId="77777777" w:rsidTr="005E676C">
        <w:trPr>
          <w:cantSplit/>
          <w:trHeight w:val="30"/>
        </w:trPr>
        <w:tc>
          <w:tcPr>
            <w:tcW w:w="1545" w:type="dxa"/>
            <w:vMerge/>
            <w:shd w:val="clear" w:color="auto" w:fill="auto"/>
          </w:tcPr>
          <w:p w14:paraId="524F2391"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41145FD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45ACD594"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bl>
    <w:p w14:paraId="1222EC39" w14:textId="6D583C80" w:rsidR="00AB19F4" w:rsidRPr="00A77412" w:rsidRDefault="00AB19F4" w:rsidP="005E676C">
      <w:pPr>
        <w:keepNext/>
        <w:spacing w:before="120"/>
        <w:ind w:right="141"/>
        <w:jc w:val="right"/>
        <w:rPr>
          <w:bCs/>
        </w:rPr>
      </w:pPr>
      <w:r w:rsidRPr="00A77412">
        <w:rPr>
          <w:bCs/>
        </w:rPr>
        <w:t>Таблица 2.</w:t>
      </w:r>
      <w:r w:rsidR="00E2006F">
        <w:rPr>
          <w:bCs/>
        </w:rPr>
        <w:t>6</w:t>
      </w:r>
    </w:p>
    <w:p w14:paraId="60CD007A" w14:textId="77777777" w:rsidR="00AB19F4" w:rsidRPr="00A77412" w:rsidRDefault="00AB19F4" w:rsidP="005E676C">
      <w:pPr>
        <w:pStyle w:val="5"/>
        <w:keepNext/>
        <w:suppressAutoHyphens/>
        <w:spacing w:before="0" w:after="120"/>
        <w:ind w:right="141" w:firstLine="0"/>
        <w:jc w:val="center"/>
        <w:rPr>
          <w:rFonts w:ascii="Times New Roman" w:hAnsi="Times New Roman"/>
          <w:iCs w:val="0"/>
          <w:sz w:val="24"/>
        </w:rPr>
      </w:pPr>
      <w:bookmarkStart w:id="51" w:name="OLE_LINK1008"/>
      <w:bookmarkStart w:id="52" w:name="OLE_LINK1009"/>
      <w:bookmarkStart w:id="53" w:name="OLE_LINK1010"/>
      <w:r w:rsidRPr="00A77412">
        <w:rPr>
          <w:rFonts w:ascii="Times New Roman" w:hAnsi="Times New Roman"/>
          <w:iCs w:val="0"/>
          <w:sz w:val="24"/>
        </w:rPr>
        <w:t xml:space="preserve">Объекты </w:t>
      </w:r>
      <w:bookmarkEnd w:id="51"/>
      <w:bookmarkEnd w:id="52"/>
      <w:bookmarkEnd w:id="53"/>
      <w:r w:rsidRPr="00A77412">
        <w:rPr>
          <w:rFonts w:ascii="Times New Roman" w:hAnsi="Times New Roman"/>
          <w:iCs w:val="0"/>
          <w:sz w:val="24"/>
        </w:rPr>
        <w:t>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367"/>
        <w:gridCol w:w="6389"/>
      </w:tblGrid>
      <w:tr w:rsidR="00AB19F4" w:rsidRPr="00A77412" w14:paraId="127C2311" w14:textId="77777777" w:rsidTr="005E676C">
        <w:trPr>
          <w:cantSplit/>
          <w:tblHeader/>
        </w:trPr>
        <w:tc>
          <w:tcPr>
            <w:tcW w:w="1729" w:type="dxa"/>
            <w:shd w:val="clear" w:color="auto" w:fill="auto"/>
          </w:tcPr>
          <w:p w14:paraId="339823E2"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367" w:type="dxa"/>
            <w:shd w:val="clear" w:color="auto" w:fill="auto"/>
          </w:tcPr>
          <w:p w14:paraId="6EA56D97"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6389" w:type="dxa"/>
            <w:shd w:val="clear" w:color="auto" w:fill="auto"/>
          </w:tcPr>
          <w:p w14:paraId="5B6A278D" w14:textId="77777777" w:rsidR="00AB19F4" w:rsidRPr="00A77412" w:rsidRDefault="00AB19F4" w:rsidP="005E676C">
            <w:pPr>
              <w:pStyle w:val="aff5"/>
              <w:keepNext/>
              <w:ind w:right="141" w:firstLine="0"/>
              <w:jc w:val="center"/>
              <w:rPr>
                <w:sz w:val="20"/>
                <w:szCs w:val="20"/>
                <w:lang w:val="ru-RU"/>
              </w:rPr>
            </w:pPr>
            <w:r w:rsidRPr="00A77412">
              <w:rPr>
                <w:b/>
                <w:sz w:val="20"/>
                <w:szCs w:val="20"/>
                <w:lang w:val="ru-RU"/>
              </w:rPr>
              <w:t>Обоснование расчетного показателя</w:t>
            </w:r>
          </w:p>
        </w:tc>
      </w:tr>
      <w:tr w:rsidR="00AB19F4" w:rsidRPr="00A77412" w14:paraId="45247D8F" w14:textId="77777777" w:rsidTr="005E676C">
        <w:trPr>
          <w:cantSplit/>
        </w:trPr>
        <w:tc>
          <w:tcPr>
            <w:tcW w:w="1729" w:type="dxa"/>
            <w:vMerge w:val="restart"/>
            <w:shd w:val="clear" w:color="auto" w:fill="auto"/>
          </w:tcPr>
          <w:p w14:paraId="3F5A0AA8" w14:textId="77777777" w:rsidR="00AB19F4" w:rsidRPr="00A77412" w:rsidRDefault="00AB19F4" w:rsidP="005E676C">
            <w:pPr>
              <w:pStyle w:val="aff5"/>
              <w:ind w:right="141" w:firstLine="0"/>
              <w:jc w:val="left"/>
              <w:rPr>
                <w:sz w:val="20"/>
                <w:szCs w:val="20"/>
                <w:lang w:val="ru-RU"/>
              </w:rPr>
            </w:pPr>
            <w:r w:rsidRPr="00A77412">
              <w:rPr>
                <w:sz w:val="20"/>
                <w:szCs w:val="20"/>
                <w:lang w:val="ru-RU"/>
              </w:rPr>
              <w:t>Учреждение клубного типа</w:t>
            </w:r>
          </w:p>
        </w:tc>
        <w:tc>
          <w:tcPr>
            <w:tcW w:w="2367" w:type="dxa"/>
            <w:shd w:val="clear" w:color="auto" w:fill="auto"/>
          </w:tcPr>
          <w:p w14:paraId="7C57B3CE"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4B99F1CD" w14:textId="77777777" w:rsidR="00AB19F4" w:rsidRDefault="00AB19F4" w:rsidP="005E676C">
            <w:pPr>
              <w:pStyle w:val="aff5"/>
              <w:ind w:right="141" w:firstLine="0"/>
              <w:rPr>
                <w:sz w:val="20"/>
                <w:szCs w:val="20"/>
                <w:lang w:val="ru-RU"/>
              </w:rPr>
            </w:pPr>
            <w:r w:rsidRPr="004E473A">
              <w:rPr>
                <w:sz w:val="20"/>
                <w:szCs w:val="20"/>
                <w:lang w:val="ru-RU"/>
              </w:rPr>
              <w:t xml:space="preserve">Не менее 1 объекта </w:t>
            </w:r>
            <w:r w:rsidRPr="009659BE">
              <w:rPr>
                <w:sz w:val="20"/>
                <w:szCs w:val="20"/>
                <w:lang w:val="ru-RU"/>
              </w:rPr>
              <w:t xml:space="preserve">(в административном центре поселения) </w:t>
            </w:r>
            <w:r w:rsidRPr="004E473A">
              <w:rPr>
                <w:sz w:val="20"/>
                <w:szCs w:val="20"/>
                <w:lang w:val="ru-RU"/>
              </w:rPr>
              <w:t xml:space="preserve">принято в соответствии с таблицей 6 </w:t>
            </w:r>
            <w:r w:rsidRPr="00151A39">
              <w:rPr>
                <w:color w:val="000000" w:themeColor="text1"/>
                <w:sz w:val="20"/>
                <w:szCs w:val="20"/>
                <w:lang w:val="ru-RU"/>
              </w:rPr>
              <w:t>распоряжения Минкультуры России от 23.10.2023 №</w:t>
            </w:r>
            <w:r w:rsidRPr="004E473A">
              <w:rPr>
                <w:color w:val="000000" w:themeColor="text1"/>
                <w:sz w:val="20"/>
                <w:szCs w:val="20"/>
              </w:rPr>
              <w:t> </w:t>
            </w:r>
            <w:r w:rsidRPr="00151A39">
              <w:rPr>
                <w:color w:val="000000" w:themeColor="text1"/>
                <w:sz w:val="20"/>
                <w:szCs w:val="20"/>
                <w:lang w:val="ru-RU"/>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23.10.2023 №</w:t>
            </w:r>
            <w:r w:rsidRPr="004E473A">
              <w:rPr>
                <w:color w:val="000000" w:themeColor="text1"/>
                <w:sz w:val="20"/>
                <w:szCs w:val="20"/>
              </w:rPr>
              <w:t> </w:t>
            </w:r>
            <w:r w:rsidRPr="00151A39">
              <w:rPr>
                <w:color w:val="000000" w:themeColor="text1"/>
                <w:sz w:val="20"/>
                <w:szCs w:val="20"/>
                <w:lang w:val="ru-RU"/>
              </w:rPr>
              <w:t>Р-2879)</w:t>
            </w:r>
            <w:r>
              <w:rPr>
                <w:color w:val="000000" w:themeColor="text1"/>
                <w:sz w:val="20"/>
                <w:szCs w:val="20"/>
                <w:lang w:val="ru-RU"/>
              </w:rPr>
              <w:t>.</w:t>
            </w:r>
          </w:p>
          <w:p w14:paraId="6BDE2B00" w14:textId="41C16758" w:rsidR="00AB19F4" w:rsidRPr="00A77412" w:rsidRDefault="00AB19F4" w:rsidP="005E676C">
            <w:pPr>
              <w:pStyle w:val="aff5"/>
              <w:ind w:right="141" w:firstLine="0"/>
              <w:rPr>
                <w:sz w:val="20"/>
                <w:szCs w:val="20"/>
                <w:lang w:val="ru-RU"/>
              </w:rPr>
            </w:pPr>
            <w:r w:rsidRPr="004E473A">
              <w:rPr>
                <w:sz w:val="20"/>
                <w:szCs w:val="20"/>
                <w:lang w:val="ru-RU"/>
              </w:rPr>
              <w:t xml:space="preserve">Уровень обеспеченности </w:t>
            </w:r>
            <w:r w:rsidR="00212BE5">
              <w:rPr>
                <w:sz w:val="20"/>
                <w:szCs w:val="20"/>
                <w:lang w:val="ru-RU"/>
              </w:rPr>
              <w:t>117</w:t>
            </w:r>
            <w:r w:rsidRPr="004E473A">
              <w:rPr>
                <w:sz w:val="20"/>
                <w:szCs w:val="20"/>
                <w:lang w:val="ru-RU"/>
              </w:rPr>
              <w:t xml:space="preserve"> мест на 1000 чел. принят в соответствии с таблицей 12 распоряжения Минкультуры России </w:t>
            </w:r>
            <w:r w:rsidRPr="004E473A">
              <w:rPr>
                <w:color w:val="000000" w:themeColor="text1"/>
                <w:sz w:val="20"/>
                <w:szCs w:val="20"/>
                <w:lang w:val="ru-RU"/>
              </w:rPr>
              <w:t>от 23.10.2023 № Р-2879</w:t>
            </w:r>
            <w:r w:rsidRPr="004E473A">
              <w:rPr>
                <w:sz w:val="20"/>
                <w:szCs w:val="20"/>
                <w:lang w:val="ru-RU"/>
              </w:rPr>
              <w:t xml:space="preserve"> (для сельского поселения с численностью населения от </w:t>
            </w:r>
            <w:r w:rsidR="00212BE5">
              <w:rPr>
                <w:sz w:val="20"/>
                <w:szCs w:val="20"/>
                <w:lang w:val="ru-RU"/>
              </w:rPr>
              <w:t>3000</w:t>
            </w:r>
            <w:r w:rsidRPr="004E473A">
              <w:rPr>
                <w:sz w:val="20"/>
                <w:szCs w:val="20"/>
                <w:lang w:val="ru-RU"/>
              </w:rPr>
              <w:t xml:space="preserve"> до </w:t>
            </w:r>
            <w:r w:rsidR="00212BE5">
              <w:rPr>
                <w:sz w:val="20"/>
                <w:szCs w:val="20"/>
                <w:lang w:val="ru-RU"/>
              </w:rPr>
              <w:t>4</w:t>
            </w:r>
            <w:r w:rsidRPr="004E473A">
              <w:rPr>
                <w:sz w:val="20"/>
                <w:szCs w:val="20"/>
                <w:lang w:val="ru-RU"/>
              </w:rPr>
              <w:t>999 чел.)</w:t>
            </w:r>
          </w:p>
        </w:tc>
      </w:tr>
      <w:tr w:rsidR="00AB19F4" w:rsidRPr="00A77412" w14:paraId="164717E1" w14:textId="77777777" w:rsidTr="005E676C">
        <w:trPr>
          <w:cantSplit/>
        </w:trPr>
        <w:tc>
          <w:tcPr>
            <w:tcW w:w="1729" w:type="dxa"/>
            <w:vMerge/>
            <w:shd w:val="clear" w:color="auto" w:fill="auto"/>
          </w:tcPr>
          <w:p w14:paraId="23F1B9C8" w14:textId="77777777" w:rsidR="00AB19F4" w:rsidRPr="00A77412" w:rsidRDefault="00AB19F4" w:rsidP="005E676C">
            <w:pPr>
              <w:pStyle w:val="aff5"/>
              <w:ind w:right="141" w:firstLine="0"/>
              <w:jc w:val="left"/>
              <w:rPr>
                <w:sz w:val="20"/>
                <w:szCs w:val="20"/>
                <w:lang w:val="ru-RU"/>
              </w:rPr>
            </w:pPr>
          </w:p>
        </w:tc>
        <w:tc>
          <w:tcPr>
            <w:tcW w:w="2367" w:type="dxa"/>
            <w:shd w:val="clear" w:color="auto" w:fill="auto"/>
          </w:tcPr>
          <w:p w14:paraId="0B70F78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07D5205C" w14:textId="77777777" w:rsidR="00AB19F4" w:rsidRPr="00A77412" w:rsidRDefault="00AB19F4" w:rsidP="005E676C">
            <w:pPr>
              <w:pStyle w:val="Default"/>
              <w:ind w:right="141"/>
              <w:jc w:val="both"/>
              <w:rPr>
                <w:color w:val="auto"/>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r w:rsidR="00AB19F4" w:rsidRPr="00A77412" w14:paraId="50AB12BF" w14:textId="77777777" w:rsidTr="005E676C">
        <w:trPr>
          <w:cantSplit/>
        </w:trPr>
        <w:tc>
          <w:tcPr>
            <w:tcW w:w="1729" w:type="dxa"/>
            <w:vMerge w:val="restart"/>
            <w:shd w:val="clear" w:color="auto" w:fill="auto"/>
          </w:tcPr>
          <w:p w14:paraId="406BDDE4" w14:textId="77777777" w:rsidR="00AB19F4" w:rsidRPr="00A77412" w:rsidRDefault="00AB19F4" w:rsidP="005E676C">
            <w:pPr>
              <w:pStyle w:val="aff5"/>
              <w:ind w:right="141" w:firstLine="0"/>
              <w:jc w:val="left"/>
              <w:rPr>
                <w:sz w:val="20"/>
                <w:szCs w:val="20"/>
                <w:lang w:val="ru-RU"/>
              </w:rPr>
            </w:pPr>
            <w:r>
              <w:rPr>
                <w:sz w:val="20"/>
                <w:szCs w:val="20"/>
                <w:lang w:val="ru-RU"/>
              </w:rPr>
              <w:t>Филиал сельского дома культуры</w:t>
            </w:r>
          </w:p>
        </w:tc>
        <w:tc>
          <w:tcPr>
            <w:tcW w:w="2367" w:type="dxa"/>
            <w:shd w:val="clear" w:color="auto" w:fill="auto"/>
          </w:tcPr>
          <w:p w14:paraId="052C54C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10BD7E83" w14:textId="77777777" w:rsidR="00AB19F4" w:rsidRDefault="00AB19F4" w:rsidP="005E676C">
            <w:pPr>
              <w:pStyle w:val="Default"/>
              <w:ind w:right="141"/>
              <w:jc w:val="both"/>
              <w:rPr>
                <w:sz w:val="20"/>
                <w:szCs w:val="20"/>
              </w:rPr>
            </w:pPr>
            <w:r>
              <w:rPr>
                <w:sz w:val="20"/>
                <w:szCs w:val="20"/>
              </w:rPr>
              <w:t xml:space="preserve">В соответствии с </w:t>
            </w:r>
            <w:r w:rsidRPr="004E473A">
              <w:rPr>
                <w:sz w:val="20"/>
                <w:szCs w:val="20"/>
              </w:rPr>
              <w:t xml:space="preserve">таблицей 6 </w:t>
            </w:r>
            <w:r w:rsidRPr="00151A39">
              <w:rPr>
                <w:color w:val="000000" w:themeColor="text1"/>
                <w:sz w:val="20"/>
                <w:szCs w:val="20"/>
              </w:rPr>
              <w:t>распоряжения Минкультуры России от 23.10.2023 №</w:t>
            </w:r>
            <w:r w:rsidRPr="004E473A">
              <w:rPr>
                <w:color w:val="000000" w:themeColor="text1"/>
                <w:sz w:val="20"/>
                <w:szCs w:val="20"/>
              </w:rPr>
              <w:t> </w:t>
            </w:r>
            <w:r w:rsidRPr="00151A39">
              <w:rPr>
                <w:color w:val="000000" w:themeColor="text1"/>
                <w:sz w:val="20"/>
                <w:szCs w:val="20"/>
              </w:rPr>
              <w:t>Р-2879</w:t>
            </w:r>
            <w:r>
              <w:rPr>
                <w:color w:val="000000" w:themeColor="text1"/>
                <w:sz w:val="20"/>
                <w:szCs w:val="20"/>
              </w:rPr>
              <w:t xml:space="preserve"> необходимо не менее 1 филиала сельского дома культуры на 1000 человек. Показатель принимается по текущей обеспеченности (4 объекта)</w:t>
            </w:r>
          </w:p>
        </w:tc>
      </w:tr>
      <w:tr w:rsidR="00AB19F4" w:rsidRPr="00A77412" w14:paraId="76CBDC9D" w14:textId="77777777" w:rsidTr="005E676C">
        <w:trPr>
          <w:cantSplit/>
        </w:trPr>
        <w:tc>
          <w:tcPr>
            <w:tcW w:w="1729" w:type="dxa"/>
            <w:vMerge/>
            <w:shd w:val="clear" w:color="auto" w:fill="auto"/>
          </w:tcPr>
          <w:p w14:paraId="4DFB1B34" w14:textId="77777777" w:rsidR="00AB19F4" w:rsidRDefault="00AB19F4" w:rsidP="005E676C">
            <w:pPr>
              <w:pStyle w:val="aff5"/>
              <w:ind w:right="141" w:firstLine="0"/>
              <w:jc w:val="left"/>
              <w:rPr>
                <w:sz w:val="20"/>
                <w:szCs w:val="20"/>
                <w:lang w:val="ru-RU"/>
              </w:rPr>
            </w:pPr>
          </w:p>
        </w:tc>
        <w:tc>
          <w:tcPr>
            <w:tcW w:w="2367" w:type="dxa"/>
            <w:shd w:val="clear" w:color="auto" w:fill="auto"/>
          </w:tcPr>
          <w:p w14:paraId="354F705C"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4396446D" w14:textId="77777777" w:rsidR="00AB19F4" w:rsidRDefault="00AB19F4" w:rsidP="005E676C">
            <w:pPr>
              <w:pStyle w:val="Default"/>
              <w:ind w:right="141"/>
              <w:jc w:val="both"/>
              <w:rPr>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bl>
    <w:p w14:paraId="0D161661" w14:textId="7F033FED" w:rsidR="00F65C09" w:rsidRPr="00A77412" w:rsidRDefault="00F65C09" w:rsidP="005E676C">
      <w:pPr>
        <w:keepNext/>
        <w:spacing w:before="120"/>
        <w:ind w:right="141"/>
        <w:jc w:val="right"/>
        <w:rPr>
          <w:bCs/>
        </w:rPr>
      </w:pPr>
      <w:bookmarkStart w:id="54" w:name="_Toc498361773"/>
      <w:r w:rsidRPr="00A77412">
        <w:rPr>
          <w:bCs/>
        </w:rPr>
        <w:t>Таблица 2.</w:t>
      </w:r>
      <w:r w:rsidR="00E2006F">
        <w:rPr>
          <w:bCs/>
        </w:rPr>
        <w:t>7</w:t>
      </w:r>
    </w:p>
    <w:p w14:paraId="2365376B" w14:textId="3DF8C176" w:rsidR="00F65C09" w:rsidRDefault="005E42AE"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Style w:val="af1"/>
        <w:tblW w:w="10485" w:type="dxa"/>
        <w:tblLayout w:type="fixed"/>
        <w:tblCellMar>
          <w:left w:w="28" w:type="dxa"/>
          <w:right w:w="28" w:type="dxa"/>
        </w:tblCellMar>
        <w:tblLook w:val="04A0" w:firstRow="1" w:lastRow="0" w:firstColumn="1" w:lastColumn="0" w:noHBand="0" w:noVBand="1"/>
      </w:tblPr>
      <w:tblGrid>
        <w:gridCol w:w="1696"/>
        <w:gridCol w:w="2127"/>
        <w:gridCol w:w="6662"/>
      </w:tblGrid>
      <w:tr w:rsidR="00AB19F4" w:rsidRPr="007962D1" w14:paraId="4714E98E" w14:textId="77777777" w:rsidTr="005E676C">
        <w:trPr>
          <w:tblHeader/>
        </w:trPr>
        <w:tc>
          <w:tcPr>
            <w:tcW w:w="1696" w:type="dxa"/>
          </w:tcPr>
          <w:p w14:paraId="332A1AB2"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Наименование вида объекта</w:t>
            </w:r>
          </w:p>
        </w:tc>
        <w:tc>
          <w:tcPr>
            <w:tcW w:w="2127" w:type="dxa"/>
          </w:tcPr>
          <w:p w14:paraId="714EE3AC"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Тип расчетного показателя</w:t>
            </w:r>
          </w:p>
        </w:tc>
        <w:tc>
          <w:tcPr>
            <w:tcW w:w="6662" w:type="dxa"/>
          </w:tcPr>
          <w:p w14:paraId="7A81227C" w14:textId="77777777" w:rsidR="00AB19F4" w:rsidRPr="007962D1" w:rsidRDefault="00AB19F4" w:rsidP="005E676C">
            <w:pPr>
              <w:pStyle w:val="aff5"/>
              <w:keepNext/>
              <w:spacing w:after="4"/>
              <w:ind w:right="141" w:firstLine="0"/>
              <w:jc w:val="center"/>
              <w:rPr>
                <w:lang w:val="ru-RU"/>
              </w:rPr>
            </w:pPr>
            <w:r w:rsidRPr="007962D1">
              <w:rPr>
                <w:b/>
                <w:sz w:val="20"/>
                <w:szCs w:val="20"/>
                <w:lang w:val="ru-RU"/>
              </w:rPr>
              <w:t>Обоснование значения расчетного показателя</w:t>
            </w:r>
          </w:p>
        </w:tc>
      </w:tr>
      <w:tr w:rsidR="00AB19F4" w:rsidRPr="007962D1" w14:paraId="38892C80" w14:textId="77777777" w:rsidTr="005E676C">
        <w:trPr>
          <w:trHeight w:val="36"/>
        </w:trPr>
        <w:tc>
          <w:tcPr>
            <w:tcW w:w="1696" w:type="dxa"/>
            <w:vMerge w:val="restart"/>
          </w:tcPr>
          <w:p w14:paraId="0850C5D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Места накопления ТКО</w:t>
            </w:r>
          </w:p>
        </w:tc>
        <w:tc>
          <w:tcPr>
            <w:tcW w:w="2127" w:type="dxa"/>
          </w:tcPr>
          <w:p w14:paraId="1DC2164E"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662" w:type="dxa"/>
          </w:tcPr>
          <w:p w14:paraId="39DE8255"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283AC21C"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w:t>
            </w:r>
            <w:r w:rsidRPr="007962D1">
              <w:rPr>
                <w:sz w:val="20"/>
                <w:szCs w:val="20"/>
                <w:lang w:val="ru-RU"/>
              </w:rPr>
              <w:lastRenderedPageBreak/>
              <w:t>объем мусоросборников должен соответствовать фактическому накоплению отходов в периоды наибольшего их образования.</w:t>
            </w:r>
          </w:p>
          <w:p w14:paraId="71356DBB"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Необходимое число контейнеров рассчитывается по формуле:</w:t>
            </w:r>
          </w:p>
          <w:p w14:paraId="29BF9CAA" w14:textId="77777777" w:rsidR="00AB19F4" w:rsidRPr="007962D1" w:rsidRDefault="00AB19F4" w:rsidP="005E676C">
            <w:pPr>
              <w:pStyle w:val="aff5"/>
              <w:keepNext/>
              <w:ind w:right="141" w:firstLine="0"/>
              <w:jc w:val="center"/>
              <w:rPr>
                <w:lang w:val="ru-RU"/>
              </w:rPr>
            </w:pPr>
            <w:r w:rsidRPr="007962D1">
              <w:rPr>
                <w:sz w:val="20"/>
                <w:szCs w:val="20"/>
                <w:lang w:val="ru-RU"/>
              </w:rPr>
              <w:t>Б</w:t>
            </w:r>
            <w:r w:rsidRPr="007962D1">
              <w:rPr>
                <w:sz w:val="20"/>
                <w:szCs w:val="20"/>
                <w:vertAlign w:val="subscript"/>
                <w:lang w:val="ru-RU"/>
              </w:rPr>
              <w:t>кон</w:t>
            </w:r>
            <w:r w:rsidRPr="007962D1">
              <w:rPr>
                <w:sz w:val="20"/>
                <w:szCs w:val="20"/>
                <w:lang w:val="ru-RU"/>
              </w:rPr>
              <w:t>т = П</w:t>
            </w:r>
            <w:r w:rsidRPr="007962D1">
              <w:rPr>
                <w:sz w:val="20"/>
                <w:szCs w:val="20"/>
                <w:vertAlign w:val="subscript"/>
                <w:lang w:val="ru-RU"/>
              </w:rPr>
              <w:t>год</w:t>
            </w:r>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36E9F7CE" w14:textId="77777777" w:rsidR="00AB19F4" w:rsidRPr="007962D1" w:rsidRDefault="00AB19F4" w:rsidP="005E676C">
            <w:pPr>
              <w:pStyle w:val="aff5"/>
              <w:keepNext/>
              <w:ind w:right="141" w:firstLine="0"/>
              <w:jc w:val="left"/>
              <w:rPr>
                <w:lang w:val="ru-RU"/>
              </w:rPr>
            </w:pPr>
            <w:r w:rsidRPr="007962D1">
              <w:rPr>
                <w:sz w:val="20"/>
                <w:szCs w:val="20"/>
                <w:lang w:val="ru-RU"/>
              </w:rPr>
              <w:t>где: П</w:t>
            </w:r>
            <w:r w:rsidRPr="007962D1">
              <w:rPr>
                <w:sz w:val="20"/>
                <w:szCs w:val="20"/>
                <w:vertAlign w:val="subscript"/>
                <w:lang w:val="ru-RU"/>
              </w:rPr>
              <w:t xml:space="preserve">год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8D46FB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18CE2C60"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B19F4" w:rsidRPr="007962D1" w14:paraId="60242774" w14:textId="77777777" w:rsidTr="005E676C">
        <w:tc>
          <w:tcPr>
            <w:tcW w:w="1696" w:type="dxa"/>
            <w:vMerge/>
          </w:tcPr>
          <w:p w14:paraId="017D0B3D" w14:textId="77777777" w:rsidR="00AB19F4" w:rsidRPr="007962D1" w:rsidRDefault="00AB19F4" w:rsidP="005E676C">
            <w:pPr>
              <w:ind w:right="141" w:firstLine="0"/>
              <w:jc w:val="left"/>
              <w:rPr>
                <w:rFonts w:eastAsia="Arial Unicode MS" w:cs="Times New Roman"/>
                <w:sz w:val="21"/>
              </w:rPr>
            </w:pPr>
          </w:p>
        </w:tc>
        <w:tc>
          <w:tcPr>
            <w:tcW w:w="2127" w:type="dxa"/>
          </w:tcPr>
          <w:p w14:paraId="3524C361"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662" w:type="dxa"/>
          </w:tcPr>
          <w:p w14:paraId="5E683E20" w14:textId="77777777" w:rsidR="00AB19F4" w:rsidRPr="007962D1" w:rsidRDefault="00AB19F4" w:rsidP="005E676C">
            <w:pPr>
              <w:pStyle w:val="aff5"/>
              <w:spacing w:after="4"/>
              <w:ind w:right="141"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24D1D5F7" w14:textId="4D20E096" w:rsidR="00F65C09" w:rsidRPr="00A77412" w:rsidRDefault="00F65C09" w:rsidP="005E676C">
      <w:pPr>
        <w:keepNext/>
        <w:spacing w:before="120"/>
        <w:ind w:right="141"/>
        <w:jc w:val="right"/>
        <w:rPr>
          <w:bCs/>
        </w:rPr>
      </w:pPr>
      <w:r w:rsidRPr="00A77412">
        <w:rPr>
          <w:bCs/>
        </w:rPr>
        <w:t>Таблица 2.</w:t>
      </w:r>
      <w:r w:rsidR="00E2006F">
        <w:rPr>
          <w:bCs/>
        </w:rPr>
        <w:t>8</w:t>
      </w:r>
    </w:p>
    <w:p w14:paraId="210A2CAA" w14:textId="7C8BA468" w:rsidR="00F65C09" w:rsidRPr="00A77412" w:rsidRDefault="00237624"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w:t>
      </w:r>
      <w:r w:rsidR="00707128" w:rsidRPr="00A77412">
        <w:rPr>
          <w:rFonts w:ascii="Times New Roman" w:hAnsi="Times New Roman"/>
          <w:iCs w:val="0"/>
          <w:sz w:val="24"/>
        </w:rPr>
        <w:t>в области содержания мест захоронения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3979"/>
        <w:gridCol w:w="4819"/>
      </w:tblGrid>
      <w:tr w:rsidR="00707128" w:rsidRPr="00A77412" w14:paraId="12797292" w14:textId="77777777" w:rsidTr="005E676C">
        <w:trPr>
          <w:cantSplit/>
          <w:tblHeader/>
        </w:trPr>
        <w:tc>
          <w:tcPr>
            <w:tcW w:w="1686" w:type="dxa"/>
            <w:shd w:val="clear" w:color="auto" w:fill="auto"/>
          </w:tcPr>
          <w:p w14:paraId="2F79019B" w14:textId="77777777" w:rsidR="00707128" w:rsidRPr="00A77412" w:rsidRDefault="00707128" w:rsidP="005E676C">
            <w:pPr>
              <w:pStyle w:val="aff5"/>
              <w:keepNext/>
              <w:widowControl w:val="0"/>
              <w:ind w:right="141" w:firstLine="0"/>
              <w:jc w:val="center"/>
              <w:rPr>
                <w:b/>
                <w:sz w:val="20"/>
                <w:szCs w:val="20"/>
                <w:lang w:val="ru-RU"/>
              </w:rPr>
            </w:pPr>
            <w:bookmarkStart w:id="55" w:name="_Hlk497494131"/>
            <w:r w:rsidRPr="00A77412">
              <w:rPr>
                <w:b/>
                <w:sz w:val="20"/>
                <w:szCs w:val="20"/>
                <w:lang w:val="ru-RU"/>
              </w:rPr>
              <w:t>Наименование вида объекта</w:t>
            </w:r>
          </w:p>
        </w:tc>
        <w:tc>
          <w:tcPr>
            <w:tcW w:w="3979" w:type="dxa"/>
            <w:shd w:val="clear" w:color="auto" w:fill="auto"/>
          </w:tcPr>
          <w:p w14:paraId="503F6C94"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2C3543DE"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07128" w:rsidRPr="00A77412" w14:paraId="3130E035" w14:textId="77777777" w:rsidTr="005E676C">
        <w:trPr>
          <w:cantSplit/>
        </w:trPr>
        <w:tc>
          <w:tcPr>
            <w:tcW w:w="1686" w:type="dxa"/>
            <w:vMerge w:val="restart"/>
            <w:shd w:val="clear" w:color="auto" w:fill="auto"/>
          </w:tcPr>
          <w:p w14:paraId="59D1C42B" w14:textId="77777777" w:rsidR="00707128" w:rsidRPr="00A77412" w:rsidRDefault="00707128" w:rsidP="005E676C">
            <w:pPr>
              <w:pStyle w:val="aff5"/>
              <w:widowControl w:val="0"/>
              <w:ind w:right="141" w:firstLine="0"/>
              <w:jc w:val="left"/>
              <w:rPr>
                <w:rFonts w:eastAsiaTheme="minorEastAsia"/>
                <w:sz w:val="20"/>
                <w:szCs w:val="20"/>
                <w:lang w:val="ru-RU"/>
              </w:rPr>
            </w:pPr>
            <w:r w:rsidRPr="00A77412">
              <w:rPr>
                <w:sz w:val="20"/>
                <w:szCs w:val="20"/>
                <w:lang w:val="ru-RU"/>
              </w:rPr>
              <w:t>Кладбища</w:t>
            </w:r>
          </w:p>
        </w:tc>
        <w:tc>
          <w:tcPr>
            <w:tcW w:w="3979" w:type="dxa"/>
            <w:shd w:val="clear" w:color="auto" w:fill="auto"/>
          </w:tcPr>
          <w:p w14:paraId="5F5F92DD"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7092220A" w14:textId="5755402B" w:rsidR="00707128" w:rsidRPr="00A77412" w:rsidRDefault="00707128" w:rsidP="005E676C">
            <w:pPr>
              <w:pStyle w:val="aff5"/>
              <w:ind w:right="141" w:firstLine="0"/>
              <w:jc w:val="left"/>
              <w:rPr>
                <w:sz w:val="20"/>
                <w:szCs w:val="20"/>
                <w:lang w:val="ru-RU"/>
              </w:rPr>
            </w:pPr>
            <w:r w:rsidRPr="00A77412">
              <w:rPr>
                <w:sz w:val="20"/>
                <w:szCs w:val="20"/>
                <w:lang w:val="ru-RU"/>
              </w:rPr>
              <w:t>Площадь кладбищ принята в соответствии с Приложением Д к СП 42.13330.2016</w:t>
            </w:r>
          </w:p>
        </w:tc>
      </w:tr>
      <w:tr w:rsidR="00707128" w:rsidRPr="00A77412" w14:paraId="5A02C2C6" w14:textId="77777777" w:rsidTr="005E676C">
        <w:trPr>
          <w:cantSplit/>
        </w:trPr>
        <w:tc>
          <w:tcPr>
            <w:tcW w:w="1686" w:type="dxa"/>
            <w:vMerge/>
            <w:shd w:val="clear" w:color="auto" w:fill="auto"/>
          </w:tcPr>
          <w:p w14:paraId="3B160D6C" w14:textId="77777777" w:rsidR="00707128" w:rsidRPr="00A77412" w:rsidRDefault="00707128" w:rsidP="005E676C">
            <w:pPr>
              <w:pStyle w:val="aff5"/>
              <w:widowControl w:val="0"/>
              <w:ind w:right="141" w:firstLine="0"/>
              <w:rPr>
                <w:sz w:val="20"/>
                <w:szCs w:val="20"/>
                <w:lang w:val="ru-RU"/>
              </w:rPr>
            </w:pPr>
          </w:p>
        </w:tc>
        <w:tc>
          <w:tcPr>
            <w:tcW w:w="3979" w:type="dxa"/>
            <w:shd w:val="clear" w:color="auto" w:fill="auto"/>
          </w:tcPr>
          <w:p w14:paraId="580DBC9A"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2094E04" w14:textId="77777777" w:rsidR="00707128" w:rsidRPr="00A77412" w:rsidRDefault="00707128" w:rsidP="005E676C">
            <w:pPr>
              <w:pStyle w:val="Default"/>
              <w:ind w:right="141"/>
              <w:jc w:val="center"/>
              <w:rPr>
                <w:sz w:val="20"/>
                <w:szCs w:val="20"/>
              </w:rPr>
            </w:pPr>
            <w:r w:rsidRPr="00A77412">
              <w:rPr>
                <w:sz w:val="20"/>
                <w:szCs w:val="20"/>
              </w:rPr>
              <w:t>Не нормируется</w:t>
            </w:r>
          </w:p>
        </w:tc>
      </w:tr>
    </w:tbl>
    <w:p w14:paraId="2F2A1BFC" w14:textId="279A2971" w:rsidR="00F01471" w:rsidRPr="00A77412" w:rsidRDefault="00F01471" w:rsidP="005E676C">
      <w:pPr>
        <w:keepNext/>
        <w:spacing w:before="120"/>
        <w:ind w:right="141"/>
        <w:jc w:val="right"/>
        <w:rPr>
          <w:bCs/>
        </w:rPr>
      </w:pPr>
      <w:bookmarkStart w:id="56" w:name="_Toc498361774"/>
      <w:bookmarkStart w:id="57" w:name="OLE_LINK1100"/>
      <w:bookmarkStart w:id="58" w:name="OLE_LINK1101"/>
      <w:bookmarkStart w:id="59" w:name="OLE_LINK1102"/>
      <w:bookmarkEnd w:id="54"/>
      <w:bookmarkEnd w:id="55"/>
      <w:r w:rsidRPr="00A77412">
        <w:rPr>
          <w:bCs/>
        </w:rPr>
        <w:t>Таблица 2.</w:t>
      </w:r>
      <w:r w:rsidR="00E2006F">
        <w:rPr>
          <w:bCs/>
        </w:rPr>
        <w:t>9</w:t>
      </w:r>
    </w:p>
    <w:p w14:paraId="7D805874" w14:textId="5995C9CC" w:rsidR="00F01471" w:rsidRDefault="00F0147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Объекты местного значения </w:t>
      </w:r>
      <w:r w:rsidR="007975B6" w:rsidRPr="00A77412">
        <w:rPr>
          <w:rFonts w:ascii="Times New Roman" w:hAnsi="Times New Roman"/>
          <w:iCs w:val="0"/>
          <w:sz w:val="24"/>
        </w:rPr>
        <w:t xml:space="preserve">сельского поселения </w:t>
      </w:r>
      <w:r w:rsidRPr="00A77412">
        <w:rPr>
          <w:rFonts w:ascii="Times New Roman" w:hAnsi="Times New Roman"/>
          <w:iCs w:val="0"/>
          <w:sz w:val="24"/>
        </w:rPr>
        <w:t>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6096"/>
      </w:tblGrid>
      <w:tr w:rsidR="00AB19F4" w:rsidRPr="002A007F" w14:paraId="41C8395C" w14:textId="77777777" w:rsidTr="005E676C">
        <w:trPr>
          <w:cantSplit/>
          <w:tblHeader/>
        </w:trPr>
        <w:tc>
          <w:tcPr>
            <w:tcW w:w="1691" w:type="dxa"/>
            <w:shd w:val="clear" w:color="auto" w:fill="auto"/>
          </w:tcPr>
          <w:p w14:paraId="4E7298FA"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14:paraId="1D637FE5"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Тип расчетного показателя</w:t>
            </w:r>
          </w:p>
        </w:tc>
        <w:tc>
          <w:tcPr>
            <w:tcW w:w="6096" w:type="dxa"/>
            <w:shd w:val="clear" w:color="auto" w:fill="auto"/>
          </w:tcPr>
          <w:p w14:paraId="0D2E3C33"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Обоснование расчетного показателя</w:t>
            </w:r>
          </w:p>
        </w:tc>
      </w:tr>
      <w:tr w:rsidR="00AB19F4" w:rsidRPr="002A007F" w14:paraId="119C8245" w14:textId="77777777" w:rsidTr="005E676C">
        <w:trPr>
          <w:cantSplit/>
        </w:trPr>
        <w:tc>
          <w:tcPr>
            <w:tcW w:w="1691" w:type="dxa"/>
            <w:vMerge w:val="restart"/>
            <w:shd w:val="clear" w:color="auto" w:fill="auto"/>
          </w:tcPr>
          <w:p w14:paraId="394D472E"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64B0717F"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56F7596C" w14:textId="77777777" w:rsidR="00AB19F4" w:rsidRPr="00A77412" w:rsidRDefault="00AB19F4" w:rsidP="005E676C">
            <w:pPr>
              <w:pStyle w:val="aff5"/>
              <w:ind w:right="141" w:firstLine="0"/>
              <w:rPr>
                <w:sz w:val="20"/>
                <w:szCs w:val="20"/>
                <w:lang w:val="ru-RU"/>
              </w:rPr>
            </w:pPr>
            <w:r w:rsidRPr="00A77412">
              <w:rPr>
                <w:sz w:val="20"/>
                <w:szCs w:val="20"/>
                <w:lang w:val="ru-RU"/>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сельского поселения в соответствии с полномочиями органов местного самоуправления (пп. 10 п. 1 ст. 14 Федерального закона № 131-ФЗ).</w:t>
            </w:r>
          </w:p>
          <w:p w14:paraId="54E5DEAD" w14:textId="77777777" w:rsidR="00AB19F4" w:rsidRPr="002A007F" w:rsidRDefault="00AB19F4" w:rsidP="005E676C">
            <w:pPr>
              <w:pStyle w:val="aff5"/>
              <w:ind w:right="141"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r>
              <w:rPr>
                <w:sz w:val="20"/>
                <w:szCs w:val="20"/>
                <w:lang w:val="ru-RU"/>
              </w:rPr>
              <w:t>Минцифры</w:t>
            </w:r>
            <w:r w:rsidRPr="00BE791A">
              <w:rPr>
                <w:sz w:val="20"/>
                <w:szCs w:val="20"/>
                <w:lang w:val="ru-RU"/>
              </w:rPr>
              <w:t xml:space="preserve"> России от 26.10.2020 </w:t>
            </w:r>
            <w:r>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AB19F4" w:rsidRPr="002A007F" w14:paraId="53B624A8" w14:textId="77777777" w:rsidTr="005E676C">
        <w:trPr>
          <w:cantSplit/>
        </w:trPr>
        <w:tc>
          <w:tcPr>
            <w:tcW w:w="1691" w:type="dxa"/>
            <w:vMerge/>
            <w:shd w:val="clear" w:color="auto" w:fill="auto"/>
          </w:tcPr>
          <w:p w14:paraId="3C3E485D" w14:textId="77777777" w:rsidR="00AB19F4" w:rsidRPr="00155C52" w:rsidRDefault="00AB19F4" w:rsidP="005E676C">
            <w:pPr>
              <w:pStyle w:val="aff5"/>
              <w:widowControl w:val="0"/>
              <w:spacing w:after="20"/>
              <w:ind w:right="141" w:firstLine="0"/>
              <w:jc w:val="left"/>
              <w:rPr>
                <w:iCs/>
                <w:sz w:val="20"/>
                <w:szCs w:val="20"/>
                <w:lang w:val="ru-RU"/>
              </w:rPr>
            </w:pPr>
          </w:p>
        </w:tc>
        <w:tc>
          <w:tcPr>
            <w:tcW w:w="2693" w:type="dxa"/>
            <w:shd w:val="clear" w:color="auto" w:fill="auto"/>
          </w:tcPr>
          <w:p w14:paraId="3C6AF393" w14:textId="77777777" w:rsidR="00AB19F4" w:rsidRPr="00846622"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6E0F156F" w14:textId="77777777" w:rsidR="00AB19F4" w:rsidRDefault="00AB19F4" w:rsidP="005E676C">
            <w:pPr>
              <w:pStyle w:val="aff5"/>
              <w:ind w:right="141" w:firstLine="0"/>
              <w:rPr>
                <w:sz w:val="20"/>
                <w:szCs w:val="20"/>
                <w:lang w:val="ru-RU"/>
              </w:rPr>
            </w:pPr>
            <w:r>
              <w:rPr>
                <w:iCs/>
                <w:sz w:val="20"/>
                <w:szCs w:val="20"/>
                <w:lang w:val="ru-RU"/>
              </w:rPr>
              <w:t>Транспортно-пешеходная доступность 30 мин. установлена как для объекта периодического использования</w:t>
            </w:r>
          </w:p>
        </w:tc>
      </w:tr>
      <w:tr w:rsidR="00AB19F4" w:rsidRPr="002A007F" w14:paraId="021E7518" w14:textId="77777777" w:rsidTr="005E676C">
        <w:trPr>
          <w:cantSplit/>
        </w:trPr>
        <w:tc>
          <w:tcPr>
            <w:tcW w:w="1691" w:type="dxa"/>
            <w:vMerge w:val="restart"/>
            <w:shd w:val="clear" w:color="auto" w:fill="auto"/>
          </w:tcPr>
          <w:p w14:paraId="0DA91913" w14:textId="77777777" w:rsidR="00AB19F4" w:rsidRPr="002A007F" w:rsidRDefault="00AB19F4" w:rsidP="005E676C">
            <w:pPr>
              <w:pStyle w:val="aff5"/>
              <w:spacing w:after="20"/>
              <w:ind w:right="141"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2B33B1CA"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79385B96" w14:textId="77777777" w:rsidR="00AB19F4" w:rsidRPr="002A007F" w:rsidRDefault="00AB19F4" w:rsidP="005E676C">
            <w:pPr>
              <w:pStyle w:val="aff5"/>
              <w:spacing w:after="20"/>
              <w:ind w:right="141" w:firstLine="0"/>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Минэкономразвития России от 15.02.2021</w:t>
            </w:r>
            <w:r>
              <w:rPr>
                <w:sz w:val="20"/>
                <w:szCs w:val="20"/>
                <w:lang w:val="ru-RU"/>
              </w:rPr>
              <w:t xml:space="preserve"> № </w:t>
            </w:r>
            <w:r w:rsidRPr="00155C52">
              <w:rPr>
                <w:sz w:val="20"/>
                <w:szCs w:val="20"/>
                <w:lang w:val="ru-RU"/>
              </w:rPr>
              <w:t>71</w:t>
            </w:r>
            <w:r>
              <w:rPr>
                <w:sz w:val="20"/>
                <w:szCs w:val="20"/>
                <w:lang w:val="ru-RU"/>
              </w:rPr>
              <w:t>)</w:t>
            </w:r>
          </w:p>
        </w:tc>
      </w:tr>
      <w:tr w:rsidR="00AB19F4" w:rsidRPr="002A007F" w14:paraId="489474D7" w14:textId="77777777" w:rsidTr="005E676C">
        <w:trPr>
          <w:cantSplit/>
        </w:trPr>
        <w:tc>
          <w:tcPr>
            <w:tcW w:w="1691" w:type="dxa"/>
            <w:vMerge/>
            <w:shd w:val="clear" w:color="auto" w:fill="auto"/>
          </w:tcPr>
          <w:p w14:paraId="657EC6E6"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p>
        </w:tc>
        <w:tc>
          <w:tcPr>
            <w:tcW w:w="2693" w:type="dxa"/>
            <w:shd w:val="clear" w:color="auto" w:fill="auto"/>
          </w:tcPr>
          <w:p w14:paraId="4BA153B4"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714EB53" w14:textId="77777777" w:rsidR="00AB19F4" w:rsidRPr="002A007F" w:rsidRDefault="00AB19F4" w:rsidP="005E676C">
            <w:pPr>
              <w:pStyle w:val="aff5"/>
              <w:spacing w:after="20"/>
              <w:ind w:right="141"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p>
        </w:tc>
      </w:tr>
    </w:tbl>
    <w:bookmarkEnd w:id="56"/>
    <w:p w14:paraId="695EE7F4" w14:textId="64AE0EF7" w:rsidR="00F01471" w:rsidRPr="00AB19F4" w:rsidRDefault="00F01471" w:rsidP="005E676C">
      <w:pPr>
        <w:keepNext/>
        <w:spacing w:before="120"/>
        <w:ind w:right="141"/>
        <w:jc w:val="right"/>
        <w:rPr>
          <w:bCs/>
        </w:rPr>
      </w:pPr>
      <w:r w:rsidRPr="00AB19F4">
        <w:rPr>
          <w:bCs/>
        </w:rPr>
        <w:lastRenderedPageBreak/>
        <w:t>Таб</w:t>
      </w:r>
      <w:bookmarkStart w:id="60" w:name="OLE_LINK1103"/>
      <w:bookmarkStart w:id="61" w:name="OLE_LINK1104"/>
      <w:r w:rsidRPr="00AB19F4">
        <w:rPr>
          <w:bCs/>
        </w:rPr>
        <w:t>лица 2.</w:t>
      </w:r>
      <w:r w:rsidR="00E2006F">
        <w:rPr>
          <w:bCs/>
        </w:rPr>
        <w:t>10</w:t>
      </w:r>
    </w:p>
    <w:bookmarkEnd w:id="60"/>
    <w:bookmarkEnd w:id="61"/>
    <w:p w14:paraId="4232AE33" w14:textId="577887C0" w:rsidR="00752037" w:rsidRDefault="00B42E2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57"/>
      <w:bookmarkEnd w:id="58"/>
      <w:bookmarkEnd w:id="59"/>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торговли, общественного питания и бытового обслуживания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8"/>
        <w:gridCol w:w="6091"/>
      </w:tblGrid>
      <w:tr w:rsidR="00AB19F4" w:rsidRPr="00846622" w14:paraId="3F3763C2" w14:textId="77777777" w:rsidTr="005E676C">
        <w:trPr>
          <w:cantSplit/>
          <w:tblHeader/>
        </w:trPr>
        <w:tc>
          <w:tcPr>
            <w:tcW w:w="1691" w:type="dxa"/>
            <w:shd w:val="clear" w:color="auto" w:fill="auto"/>
          </w:tcPr>
          <w:p w14:paraId="3C821211"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14:paraId="64FBE539"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Тип расчетного показателя</w:t>
            </w:r>
          </w:p>
        </w:tc>
        <w:tc>
          <w:tcPr>
            <w:tcW w:w="6091" w:type="dxa"/>
            <w:shd w:val="clear" w:color="auto" w:fill="auto"/>
          </w:tcPr>
          <w:p w14:paraId="2E95ADC0" w14:textId="77777777" w:rsidR="00AB19F4" w:rsidRPr="00846622" w:rsidRDefault="00AB19F4" w:rsidP="005E676C">
            <w:pPr>
              <w:pStyle w:val="aff5"/>
              <w:keepNext/>
              <w:spacing w:after="20"/>
              <w:ind w:right="141" w:firstLine="0"/>
              <w:jc w:val="center"/>
              <w:rPr>
                <w:iCs/>
                <w:sz w:val="20"/>
                <w:szCs w:val="20"/>
                <w:lang w:val="ru-RU"/>
              </w:rPr>
            </w:pPr>
            <w:r w:rsidRPr="00846622">
              <w:rPr>
                <w:b/>
                <w:iCs/>
                <w:sz w:val="20"/>
                <w:szCs w:val="20"/>
                <w:lang w:val="ru-RU"/>
              </w:rPr>
              <w:t>Обоснование расчетного показателя</w:t>
            </w:r>
          </w:p>
        </w:tc>
      </w:tr>
      <w:tr w:rsidR="00AB19F4" w:rsidRPr="00846622" w14:paraId="4EDAD4CE" w14:textId="77777777" w:rsidTr="005E676C">
        <w:trPr>
          <w:cantSplit/>
        </w:trPr>
        <w:tc>
          <w:tcPr>
            <w:tcW w:w="1691" w:type="dxa"/>
            <w:vMerge w:val="restart"/>
            <w:shd w:val="clear" w:color="auto" w:fill="auto"/>
          </w:tcPr>
          <w:p w14:paraId="4AFAEE7B"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14:paraId="179BB8D5"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61D8A26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B19F4" w:rsidRPr="00846622" w14:paraId="49DAD23E" w14:textId="77777777" w:rsidTr="005E676C">
        <w:trPr>
          <w:cantSplit/>
        </w:trPr>
        <w:tc>
          <w:tcPr>
            <w:tcW w:w="1691" w:type="dxa"/>
            <w:vMerge/>
            <w:shd w:val="clear" w:color="auto" w:fill="auto"/>
          </w:tcPr>
          <w:p w14:paraId="3C22D40E"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F2DE22C"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3E4A7798"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079DCAAF" w14:textId="77777777" w:rsidTr="005E676C">
        <w:trPr>
          <w:cantSplit/>
        </w:trPr>
        <w:tc>
          <w:tcPr>
            <w:tcW w:w="1691" w:type="dxa"/>
            <w:vMerge w:val="restart"/>
            <w:shd w:val="clear" w:color="auto" w:fill="auto"/>
          </w:tcPr>
          <w:p w14:paraId="6AC06E0F"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14:paraId="734B37F9"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27AF355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B19F4" w:rsidRPr="00846622" w14:paraId="6BAA11DC" w14:textId="77777777" w:rsidTr="005E676C">
        <w:trPr>
          <w:cantSplit/>
        </w:trPr>
        <w:tc>
          <w:tcPr>
            <w:tcW w:w="1691" w:type="dxa"/>
            <w:vMerge/>
            <w:shd w:val="clear" w:color="auto" w:fill="auto"/>
          </w:tcPr>
          <w:p w14:paraId="4B755605"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6F71CB5D"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7B93AEE9"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1CFDC707" w14:textId="77777777" w:rsidTr="005E676C">
        <w:trPr>
          <w:cantSplit/>
        </w:trPr>
        <w:tc>
          <w:tcPr>
            <w:tcW w:w="1691" w:type="dxa"/>
            <w:vMerge w:val="restart"/>
            <w:shd w:val="clear" w:color="auto" w:fill="auto"/>
          </w:tcPr>
          <w:p w14:paraId="767C1071" w14:textId="77777777" w:rsidR="00AB19F4" w:rsidRPr="00846622" w:rsidRDefault="00AB19F4" w:rsidP="005E676C">
            <w:pPr>
              <w:pStyle w:val="aff5"/>
              <w:spacing w:after="20"/>
              <w:ind w:right="141"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14:paraId="108FB212"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73AF091E"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Обеспеченность предприятиями бытового обслуживания 7 рабочих мест на 1000 человек в сельских населенных пунктах принята в соответствии с Приложением Д СП 42.13330.2016</w:t>
            </w:r>
          </w:p>
        </w:tc>
      </w:tr>
      <w:tr w:rsidR="00AB19F4" w:rsidRPr="00846622" w14:paraId="6EC14DB8" w14:textId="77777777" w:rsidTr="005E676C">
        <w:trPr>
          <w:cantSplit/>
        </w:trPr>
        <w:tc>
          <w:tcPr>
            <w:tcW w:w="1691" w:type="dxa"/>
            <w:vMerge/>
            <w:shd w:val="clear" w:color="auto" w:fill="auto"/>
          </w:tcPr>
          <w:p w14:paraId="4EC90639"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10098C5"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5EF16BCC"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bl>
    <w:p w14:paraId="7B2B4BF1" w14:textId="3649EF3B" w:rsidR="00752037" w:rsidRPr="00A77412" w:rsidRDefault="00752037" w:rsidP="005E676C">
      <w:pPr>
        <w:keepNext/>
        <w:spacing w:before="120"/>
        <w:ind w:right="141"/>
        <w:jc w:val="right"/>
        <w:rPr>
          <w:bCs/>
        </w:rPr>
      </w:pPr>
      <w:r w:rsidRPr="00A77412">
        <w:rPr>
          <w:bCs/>
        </w:rPr>
        <w:t>Таблица 2.</w:t>
      </w:r>
      <w:r w:rsidR="00E2006F">
        <w:rPr>
          <w:bCs/>
        </w:rPr>
        <w:t>11</w:t>
      </w:r>
    </w:p>
    <w:p w14:paraId="470D43E0" w14:textId="10086885" w:rsidR="00752037" w:rsidRPr="00A77412" w:rsidRDefault="001A598E" w:rsidP="005E676C">
      <w:pPr>
        <w:pStyle w:val="5"/>
        <w:keepNext/>
        <w:suppressAutoHyphens/>
        <w:spacing w:before="0" w:after="120"/>
        <w:ind w:right="141" w:firstLine="0"/>
        <w:jc w:val="center"/>
        <w:rPr>
          <w:rFonts w:ascii="Times New Roman" w:hAnsi="Times New Roman"/>
          <w:iCs w:val="0"/>
          <w:sz w:val="24"/>
        </w:rPr>
      </w:pPr>
      <w:bookmarkStart w:id="62" w:name="OLE_LINK1034"/>
      <w:bookmarkStart w:id="63" w:name="OLE_LINK1035"/>
      <w:bookmarkStart w:id="64" w:name="OLE_LINK1036"/>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62"/>
      <w:bookmarkEnd w:id="63"/>
      <w:bookmarkEnd w:id="64"/>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деятельности органов местного самоуправления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969"/>
        <w:gridCol w:w="4819"/>
      </w:tblGrid>
      <w:tr w:rsidR="00752037" w:rsidRPr="00A77412" w14:paraId="7DE3B108" w14:textId="77777777" w:rsidTr="005E676C">
        <w:trPr>
          <w:cantSplit/>
          <w:tblHeader/>
        </w:trPr>
        <w:tc>
          <w:tcPr>
            <w:tcW w:w="1696" w:type="dxa"/>
            <w:shd w:val="clear" w:color="auto" w:fill="auto"/>
          </w:tcPr>
          <w:p w14:paraId="62F1D4CB" w14:textId="77777777" w:rsidR="00752037" w:rsidRPr="00A77412" w:rsidRDefault="00752037" w:rsidP="005E676C">
            <w:pPr>
              <w:pStyle w:val="aff5"/>
              <w:keepNext/>
              <w:widowControl w:val="0"/>
              <w:ind w:right="141" w:firstLine="0"/>
              <w:jc w:val="center"/>
              <w:rPr>
                <w:b/>
                <w:sz w:val="20"/>
                <w:szCs w:val="20"/>
                <w:lang w:val="ru-RU"/>
              </w:rPr>
            </w:pPr>
            <w:bookmarkStart w:id="65" w:name="OLE_LINK556"/>
            <w:bookmarkStart w:id="66" w:name="OLE_LINK557"/>
            <w:bookmarkStart w:id="67" w:name="OLE_LINK558"/>
            <w:r w:rsidRPr="00A77412">
              <w:rPr>
                <w:b/>
                <w:sz w:val="20"/>
                <w:szCs w:val="20"/>
                <w:lang w:val="ru-RU"/>
              </w:rPr>
              <w:t>Наименование вида объекта</w:t>
            </w:r>
          </w:p>
        </w:tc>
        <w:tc>
          <w:tcPr>
            <w:tcW w:w="3969" w:type="dxa"/>
            <w:shd w:val="clear" w:color="auto" w:fill="auto"/>
          </w:tcPr>
          <w:p w14:paraId="727D6994"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504839F1"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52037" w:rsidRPr="00A77412" w14:paraId="347831C8" w14:textId="77777777" w:rsidTr="005E676C">
        <w:trPr>
          <w:cantSplit/>
        </w:trPr>
        <w:tc>
          <w:tcPr>
            <w:tcW w:w="1696" w:type="dxa"/>
            <w:vMerge w:val="restart"/>
            <w:shd w:val="clear" w:color="auto" w:fill="auto"/>
          </w:tcPr>
          <w:p w14:paraId="230B81FC" w14:textId="77777777" w:rsidR="00752037" w:rsidRPr="00A77412" w:rsidRDefault="00752037" w:rsidP="005E676C">
            <w:pPr>
              <w:pStyle w:val="aff5"/>
              <w:ind w:right="141"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969" w:type="dxa"/>
            <w:shd w:val="clear" w:color="auto" w:fill="auto"/>
          </w:tcPr>
          <w:p w14:paraId="0B86609D"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3B047138" w14:textId="41A8F1EF" w:rsidR="007C01E3" w:rsidRPr="00A77412" w:rsidRDefault="00752037" w:rsidP="005E676C">
            <w:pPr>
              <w:pStyle w:val="aff5"/>
              <w:ind w:right="141" w:firstLine="0"/>
              <w:rPr>
                <w:sz w:val="20"/>
                <w:szCs w:val="20"/>
                <w:lang w:val="ru-RU"/>
              </w:rPr>
            </w:pPr>
            <w:r w:rsidRPr="00A77412">
              <w:rPr>
                <w:sz w:val="20"/>
                <w:szCs w:val="20"/>
                <w:lang w:val="ru-RU"/>
              </w:rPr>
              <w:t>1 объект независимо от численности населения принят в соответствии с полномочиями</w:t>
            </w:r>
            <w:r w:rsidR="0017670B" w:rsidRPr="00A77412">
              <w:rPr>
                <w:sz w:val="20"/>
                <w:szCs w:val="20"/>
                <w:lang w:val="ru-RU"/>
              </w:rPr>
              <w:t xml:space="preserve"> органов местного самоуправления</w:t>
            </w:r>
          </w:p>
        </w:tc>
      </w:tr>
      <w:tr w:rsidR="00752037" w:rsidRPr="00A77412" w14:paraId="7B2C7DFB" w14:textId="77777777" w:rsidTr="005E676C">
        <w:trPr>
          <w:cantSplit/>
        </w:trPr>
        <w:tc>
          <w:tcPr>
            <w:tcW w:w="1696" w:type="dxa"/>
            <w:vMerge/>
            <w:shd w:val="clear" w:color="auto" w:fill="auto"/>
          </w:tcPr>
          <w:p w14:paraId="021AA797" w14:textId="77777777" w:rsidR="00752037" w:rsidRPr="00A77412" w:rsidRDefault="00752037" w:rsidP="005E676C">
            <w:pPr>
              <w:pStyle w:val="aff5"/>
              <w:widowControl w:val="0"/>
              <w:ind w:right="141" w:firstLine="0"/>
              <w:jc w:val="left"/>
              <w:rPr>
                <w:rFonts w:eastAsiaTheme="minorEastAsia"/>
                <w:sz w:val="20"/>
                <w:szCs w:val="20"/>
                <w:lang w:val="ru-RU"/>
              </w:rPr>
            </w:pPr>
          </w:p>
        </w:tc>
        <w:tc>
          <w:tcPr>
            <w:tcW w:w="3969" w:type="dxa"/>
            <w:shd w:val="clear" w:color="auto" w:fill="auto"/>
          </w:tcPr>
          <w:p w14:paraId="539C0ED7"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4F236C9" w14:textId="1213E651" w:rsidR="00752037" w:rsidRPr="00A77412" w:rsidRDefault="0017670B" w:rsidP="005E676C">
            <w:pPr>
              <w:pStyle w:val="aff5"/>
              <w:ind w:right="141" w:firstLine="0"/>
              <w:jc w:val="center"/>
              <w:rPr>
                <w:sz w:val="20"/>
                <w:szCs w:val="20"/>
                <w:lang w:val="ru-RU"/>
              </w:rPr>
            </w:pPr>
            <w:r w:rsidRPr="00A77412">
              <w:rPr>
                <w:sz w:val="20"/>
                <w:szCs w:val="20"/>
                <w:lang w:val="ru-RU"/>
              </w:rPr>
              <w:t>Не нормируется</w:t>
            </w:r>
          </w:p>
        </w:tc>
      </w:tr>
    </w:tbl>
    <w:p w14:paraId="4E0A180F" w14:textId="09F5F664" w:rsidR="00752037" w:rsidRPr="00A77412" w:rsidRDefault="00752037" w:rsidP="005E676C">
      <w:pPr>
        <w:keepNext/>
        <w:spacing w:before="120"/>
        <w:ind w:right="141"/>
        <w:jc w:val="right"/>
        <w:rPr>
          <w:bCs/>
        </w:rPr>
      </w:pPr>
      <w:bookmarkStart w:id="68" w:name="OLE_LINK319"/>
      <w:bookmarkEnd w:id="65"/>
      <w:bookmarkEnd w:id="66"/>
      <w:bookmarkEnd w:id="67"/>
      <w:r w:rsidRPr="00A77412">
        <w:rPr>
          <w:bCs/>
        </w:rPr>
        <w:t>Таблица 2.</w:t>
      </w:r>
      <w:r w:rsidR="00E2006F">
        <w:rPr>
          <w:bCs/>
        </w:rPr>
        <w:t>12</w:t>
      </w:r>
    </w:p>
    <w:p w14:paraId="7449CA64" w14:textId="7612E6D8" w:rsidR="00752037" w:rsidRPr="00A77412" w:rsidRDefault="00D9558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977"/>
        <w:gridCol w:w="5812"/>
      </w:tblGrid>
      <w:tr w:rsidR="00F00CDA" w:rsidRPr="00A77412" w14:paraId="66547169" w14:textId="77777777" w:rsidTr="005E676C">
        <w:trPr>
          <w:cantSplit/>
          <w:tblHeader/>
        </w:trPr>
        <w:tc>
          <w:tcPr>
            <w:tcW w:w="1696" w:type="dxa"/>
            <w:shd w:val="clear" w:color="auto" w:fill="auto"/>
          </w:tcPr>
          <w:p w14:paraId="48A0DCCC"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977" w:type="dxa"/>
            <w:shd w:val="clear" w:color="auto" w:fill="auto"/>
          </w:tcPr>
          <w:p w14:paraId="5E434D28"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5812" w:type="dxa"/>
            <w:shd w:val="clear" w:color="auto" w:fill="auto"/>
          </w:tcPr>
          <w:p w14:paraId="56F3E992"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Обоснование расчетного показателя</w:t>
            </w:r>
          </w:p>
        </w:tc>
      </w:tr>
      <w:tr w:rsidR="00D45111" w:rsidRPr="00A77412" w14:paraId="65AD4AF0" w14:textId="77777777" w:rsidTr="005E676C">
        <w:trPr>
          <w:cantSplit/>
        </w:trPr>
        <w:tc>
          <w:tcPr>
            <w:tcW w:w="1696" w:type="dxa"/>
            <w:vMerge w:val="restart"/>
            <w:shd w:val="clear" w:color="auto" w:fill="auto"/>
          </w:tcPr>
          <w:p w14:paraId="2592A4C9" w14:textId="77777777" w:rsidR="00D45111" w:rsidRPr="00A77412" w:rsidRDefault="00D45111" w:rsidP="005E676C">
            <w:pPr>
              <w:pStyle w:val="aff5"/>
              <w:ind w:right="141" w:firstLine="0"/>
              <w:jc w:val="left"/>
              <w:rPr>
                <w:sz w:val="20"/>
                <w:szCs w:val="20"/>
                <w:lang w:val="ru-RU"/>
              </w:rPr>
            </w:pPr>
            <w:r w:rsidRPr="00A77412">
              <w:rPr>
                <w:sz w:val="20"/>
                <w:szCs w:val="20"/>
                <w:lang w:val="ru-RU"/>
              </w:rPr>
              <w:t>Озелененные территории общего пользования</w:t>
            </w:r>
          </w:p>
        </w:tc>
        <w:tc>
          <w:tcPr>
            <w:tcW w:w="2977" w:type="dxa"/>
            <w:shd w:val="clear" w:color="auto" w:fill="auto"/>
          </w:tcPr>
          <w:p w14:paraId="05C88C90"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8BB54B4" w14:textId="0E70131A" w:rsidR="00D45111" w:rsidRPr="00A77412" w:rsidRDefault="00D45111" w:rsidP="005E676C">
            <w:pPr>
              <w:pStyle w:val="aff5"/>
              <w:ind w:right="141" w:firstLine="0"/>
              <w:rPr>
                <w:sz w:val="20"/>
                <w:szCs w:val="20"/>
                <w:lang w:val="ru-RU"/>
              </w:rPr>
            </w:pPr>
            <w:r w:rsidRPr="00D45111">
              <w:rPr>
                <w:sz w:val="20"/>
                <w:szCs w:val="20"/>
                <w:lang w:val="ru-RU"/>
              </w:rPr>
              <w:t>Площадь озелененных территорий общего пользования и принята согласно таблице пункта 2.3 РНГП Ростовской области</w:t>
            </w:r>
          </w:p>
        </w:tc>
      </w:tr>
      <w:tr w:rsidR="00D45111" w:rsidRPr="00A77412" w14:paraId="2EC74A5A" w14:textId="77777777" w:rsidTr="005E676C">
        <w:trPr>
          <w:cantSplit/>
        </w:trPr>
        <w:tc>
          <w:tcPr>
            <w:tcW w:w="1696" w:type="dxa"/>
            <w:vMerge/>
            <w:shd w:val="clear" w:color="auto" w:fill="auto"/>
          </w:tcPr>
          <w:p w14:paraId="4420D951"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B3DC321"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4B73A680" w14:textId="2917E389" w:rsidR="00D45111" w:rsidRPr="00A77412" w:rsidRDefault="00D45111" w:rsidP="005E676C">
            <w:pPr>
              <w:pStyle w:val="aff5"/>
              <w:ind w:right="141" w:firstLine="0"/>
              <w:rPr>
                <w:sz w:val="20"/>
                <w:szCs w:val="20"/>
                <w:lang w:val="ru-RU"/>
              </w:rPr>
            </w:pPr>
            <w:r w:rsidRPr="00D45111">
              <w:rPr>
                <w:sz w:val="20"/>
                <w:szCs w:val="20"/>
                <w:lang w:val="ru-RU"/>
              </w:rPr>
              <w:t>Пешеходная доступность 15 мин. принята согласно таблице пункта 2.3 РНГП Ростовской области</w:t>
            </w:r>
          </w:p>
        </w:tc>
      </w:tr>
      <w:tr w:rsidR="00D45111" w:rsidRPr="00A77412" w14:paraId="75AC0E2D" w14:textId="77777777" w:rsidTr="005E676C">
        <w:trPr>
          <w:cantSplit/>
        </w:trPr>
        <w:tc>
          <w:tcPr>
            <w:tcW w:w="1696" w:type="dxa"/>
            <w:vMerge w:val="restart"/>
            <w:shd w:val="clear" w:color="auto" w:fill="auto"/>
          </w:tcPr>
          <w:p w14:paraId="2E7C2DF9" w14:textId="77777777" w:rsidR="00D45111" w:rsidRPr="00A77412" w:rsidRDefault="00D45111" w:rsidP="005E676C">
            <w:pPr>
              <w:pStyle w:val="aff5"/>
              <w:ind w:right="141" w:firstLine="0"/>
              <w:jc w:val="left"/>
              <w:rPr>
                <w:sz w:val="20"/>
                <w:szCs w:val="20"/>
                <w:lang w:val="ru-RU"/>
              </w:rPr>
            </w:pPr>
            <w:r w:rsidRPr="00A77412">
              <w:rPr>
                <w:sz w:val="20"/>
                <w:szCs w:val="20"/>
                <w:lang w:val="ru-RU"/>
              </w:rPr>
              <w:t>Объекты благоустройства</w:t>
            </w:r>
          </w:p>
        </w:tc>
        <w:tc>
          <w:tcPr>
            <w:tcW w:w="2977" w:type="dxa"/>
            <w:shd w:val="clear" w:color="auto" w:fill="auto"/>
          </w:tcPr>
          <w:p w14:paraId="6CFC63AD"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586F685" w14:textId="2B313080" w:rsidR="00D45111" w:rsidRPr="00A77412" w:rsidRDefault="00D45111" w:rsidP="005E676C">
            <w:pPr>
              <w:pStyle w:val="aff5"/>
              <w:ind w:right="141" w:firstLine="0"/>
              <w:rPr>
                <w:sz w:val="20"/>
                <w:szCs w:val="20"/>
                <w:lang w:val="ru-RU"/>
              </w:rPr>
            </w:pPr>
            <w:r w:rsidRPr="00A77412">
              <w:rPr>
                <w:sz w:val="20"/>
                <w:szCs w:val="20"/>
                <w:lang w:val="ru-RU"/>
              </w:rPr>
              <w:t>Площадь территории площадок различного назначения принята согласно таблице 8.1 СП 476.1325800.2020</w:t>
            </w:r>
          </w:p>
        </w:tc>
      </w:tr>
      <w:tr w:rsidR="00D45111" w:rsidRPr="00A77412" w14:paraId="21B92B0F" w14:textId="77777777" w:rsidTr="005E676C">
        <w:trPr>
          <w:cantSplit/>
        </w:trPr>
        <w:tc>
          <w:tcPr>
            <w:tcW w:w="1696" w:type="dxa"/>
            <w:vMerge/>
            <w:shd w:val="clear" w:color="auto" w:fill="auto"/>
          </w:tcPr>
          <w:p w14:paraId="64A8C796"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9FDAD6B"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53F2B93D" w14:textId="77777777" w:rsidR="00D45111" w:rsidRPr="00A77412" w:rsidRDefault="00D45111" w:rsidP="005E676C">
            <w:pPr>
              <w:pStyle w:val="aff5"/>
              <w:ind w:right="141" w:firstLine="0"/>
              <w:rPr>
                <w:sz w:val="20"/>
                <w:szCs w:val="20"/>
                <w:lang w:val="ru-RU"/>
              </w:rPr>
            </w:pPr>
            <w:r w:rsidRPr="00A77412">
              <w:rPr>
                <w:sz w:val="20"/>
                <w:szCs w:val="20"/>
                <w:lang w:val="ru-RU"/>
              </w:rPr>
              <w:t>Пешеходная доступность до площадок различного назначения принята в соответствии с пунктом 7.5 СП 42.13330.2016</w:t>
            </w:r>
          </w:p>
        </w:tc>
      </w:tr>
    </w:tbl>
    <w:bookmarkEnd w:id="68"/>
    <w:p w14:paraId="15110F3E" w14:textId="75BEF74C" w:rsidR="006C4C6A" w:rsidRPr="00A77412" w:rsidRDefault="006C4C6A" w:rsidP="005E676C">
      <w:pPr>
        <w:keepNext/>
        <w:spacing w:before="120"/>
        <w:ind w:right="141"/>
        <w:jc w:val="right"/>
        <w:rPr>
          <w:bCs/>
        </w:rPr>
      </w:pPr>
      <w:r w:rsidRPr="00A77412">
        <w:rPr>
          <w:bCs/>
        </w:rPr>
        <w:t>Таблица 2.</w:t>
      </w:r>
      <w:r w:rsidR="00E2006F">
        <w:rPr>
          <w:bCs/>
        </w:rPr>
        <w:t>13</w:t>
      </w:r>
    </w:p>
    <w:p w14:paraId="4A82720C" w14:textId="7A1AA6E9" w:rsidR="006C4C6A"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6C4C6A" w:rsidRPr="00A77412">
        <w:rPr>
          <w:rFonts w:ascii="Times New Roman" w:hAnsi="Times New Roman"/>
          <w:iCs w:val="0"/>
          <w:sz w:val="24"/>
        </w:rPr>
        <w:t xml:space="preserve"> 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703"/>
        <w:gridCol w:w="6086"/>
      </w:tblGrid>
      <w:tr w:rsidR="006C4C6A" w:rsidRPr="00A77412" w14:paraId="6D155703" w14:textId="77777777" w:rsidTr="005E676C">
        <w:trPr>
          <w:cantSplit/>
          <w:trHeight w:val="202"/>
          <w:tblHeader/>
        </w:trPr>
        <w:tc>
          <w:tcPr>
            <w:tcW w:w="1696" w:type="dxa"/>
            <w:shd w:val="clear" w:color="auto" w:fill="auto"/>
          </w:tcPr>
          <w:p w14:paraId="095E1CDD" w14:textId="77777777" w:rsidR="006C4C6A" w:rsidRPr="00A77412" w:rsidRDefault="006C4C6A" w:rsidP="005E676C">
            <w:pPr>
              <w:pStyle w:val="Default"/>
              <w:keepNext/>
              <w:ind w:right="141"/>
              <w:jc w:val="center"/>
              <w:rPr>
                <w:sz w:val="20"/>
                <w:szCs w:val="20"/>
              </w:rPr>
            </w:pPr>
            <w:r w:rsidRPr="00A77412">
              <w:rPr>
                <w:b/>
                <w:bCs/>
                <w:sz w:val="20"/>
                <w:szCs w:val="20"/>
              </w:rPr>
              <w:t>Наименование вида объекта</w:t>
            </w:r>
          </w:p>
        </w:tc>
        <w:tc>
          <w:tcPr>
            <w:tcW w:w="2703" w:type="dxa"/>
            <w:shd w:val="clear" w:color="auto" w:fill="auto"/>
          </w:tcPr>
          <w:p w14:paraId="7A861057" w14:textId="77777777" w:rsidR="006C4C6A" w:rsidRPr="00A77412" w:rsidRDefault="006C4C6A" w:rsidP="005E676C">
            <w:pPr>
              <w:pStyle w:val="Default"/>
              <w:keepNext/>
              <w:ind w:right="141"/>
              <w:jc w:val="center"/>
              <w:rPr>
                <w:b/>
                <w:bCs/>
                <w:sz w:val="20"/>
                <w:szCs w:val="20"/>
              </w:rPr>
            </w:pPr>
            <w:r w:rsidRPr="00A77412">
              <w:rPr>
                <w:b/>
                <w:sz w:val="20"/>
                <w:szCs w:val="20"/>
              </w:rPr>
              <w:t>Тип расчетного показателя</w:t>
            </w:r>
          </w:p>
        </w:tc>
        <w:tc>
          <w:tcPr>
            <w:tcW w:w="6086" w:type="dxa"/>
            <w:shd w:val="clear" w:color="auto" w:fill="auto"/>
          </w:tcPr>
          <w:p w14:paraId="042DD371" w14:textId="77777777" w:rsidR="006C4C6A" w:rsidRPr="00A77412" w:rsidRDefault="006C4C6A" w:rsidP="005E676C">
            <w:pPr>
              <w:pStyle w:val="Default"/>
              <w:keepNext/>
              <w:ind w:right="141"/>
              <w:jc w:val="center"/>
              <w:rPr>
                <w:sz w:val="20"/>
                <w:szCs w:val="20"/>
              </w:rPr>
            </w:pPr>
            <w:r w:rsidRPr="00A77412">
              <w:rPr>
                <w:b/>
                <w:bCs/>
                <w:sz w:val="20"/>
                <w:szCs w:val="20"/>
              </w:rPr>
              <w:t>Обоснование расчетного показателя</w:t>
            </w:r>
          </w:p>
        </w:tc>
      </w:tr>
      <w:tr w:rsidR="006C4C6A" w:rsidRPr="00A77412" w14:paraId="2B51D68D" w14:textId="77777777" w:rsidTr="005E676C">
        <w:trPr>
          <w:cantSplit/>
          <w:trHeight w:val="735"/>
        </w:trPr>
        <w:tc>
          <w:tcPr>
            <w:tcW w:w="1696" w:type="dxa"/>
            <w:vMerge w:val="restart"/>
            <w:shd w:val="clear" w:color="auto" w:fill="auto"/>
          </w:tcPr>
          <w:p w14:paraId="66B7FA6F" w14:textId="77777777" w:rsidR="006C4C6A" w:rsidRPr="00A77412" w:rsidRDefault="006C4C6A" w:rsidP="005E676C">
            <w:pPr>
              <w:pStyle w:val="Default"/>
              <w:ind w:right="141"/>
              <w:rPr>
                <w:sz w:val="20"/>
                <w:szCs w:val="20"/>
              </w:rPr>
            </w:pPr>
            <w:r w:rsidRPr="00A77412">
              <w:rPr>
                <w:sz w:val="20"/>
                <w:szCs w:val="20"/>
              </w:rPr>
              <w:t xml:space="preserve">Жилые помещения </w:t>
            </w:r>
          </w:p>
        </w:tc>
        <w:tc>
          <w:tcPr>
            <w:tcW w:w="2703" w:type="dxa"/>
            <w:shd w:val="clear" w:color="auto" w:fill="auto"/>
          </w:tcPr>
          <w:p w14:paraId="3B0F6757" w14:textId="77777777" w:rsidR="006C4C6A" w:rsidRPr="00A77412" w:rsidRDefault="006C4C6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6086" w:type="dxa"/>
            <w:shd w:val="clear" w:color="auto" w:fill="auto"/>
          </w:tcPr>
          <w:p w14:paraId="614EE91D" w14:textId="2E3028FC" w:rsidR="006C4C6A" w:rsidRPr="00A77412" w:rsidRDefault="006C4C6A" w:rsidP="005E676C">
            <w:pPr>
              <w:pStyle w:val="Default"/>
              <w:ind w:right="141"/>
              <w:jc w:val="both"/>
              <w:rPr>
                <w:sz w:val="20"/>
                <w:szCs w:val="20"/>
              </w:rPr>
            </w:pPr>
            <w:r w:rsidRPr="00A77412">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6C4C6A" w:rsidRPr="00A77412" w14:paraId="3EE942C1" w14:textId="77777777" w:rsidTr="005E676C">
        <w:trPr>
          <w:cantSplit/>
          <w:trHeight w:val="703"/>
        </w:trPr>
        <w:tc>
          <w:tcPr>
            <w:tcW w:w="1696" w:type="dxa"/>
            <w:vMerge/>
            <w:shd w:val="clear" w:color="auto" w:fill="auto"/>
          </w:tcPr>
          <w:p w14:paraId="7DA0B0F7" w14:textId="77777777" w:rsidR="006C4C6A" w:rsidRPr="00A77412" w:rsidRDefault="006C4C6A" w:rsidP="005E676C">
            <w:pPr>
              <w:pStyle w:val="Default"/>
              <w:ind w:right="141"/>
              <w:rPr>
                <w:sz w:val="20"/>
                <w:szCs w:val="20"/>
              </w:rPr>
            </w:pPr>
          </w:p>
        </w:tc>
        <w:tc>
          <w:tcPr>
            <w:tcW w:w="2703" w:type="dxa"/>
            <w:shd w:val="clear" w:color="auto" w:fill="auto"/>
          </w:tcPr>
          <w:p w14:paraId="18B1FA74" w14:textId="77777777" w:rsidR="006C4C6A" w:rsidRPr="00A77412" w:rsidRDefault="006C4C6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6086" w:type="dxa"/>
            <w:shd w:val="clear" w:color="auto" w:fill="auto"/>
          </w:tcPr>
          <w:p w14:paraId="7EE1FE64" w14:textId="77777777" w:rsidR="006C4C6A" w:rsidRPr="00A77412" w:rsidRDefault="006C4C6A" w:rsidP="005E676C">
            <w:pPr>
              <w:pStyle w:val="Default"/>
              <w:ind w:right="141"/>
              <w:jc w:val="center"/>
              <w:rPr>
                <w:sz w:val="20"/>
                <w:szCs w:val="20"/>
              </w:rPr>
            </w:pPr>
            <w:r w:rsidRPr="00A77412">
              <w:rPr>
                <w:sz w:val="20"/>
                <w:szCs w:val="20"/>
              </w:rPr>
              <w:t>Не нормируется</w:t>
            </w:r>
          </w:p>
        </w:tc>
      </w:tr>
    </w:tbl>
    <w:p w14:paraId="0A09D05B" w14:textId="04B1C5C1" w:rsidR="007F6C56" w:rsidRPr="00A77412" w:rsidRDefault="007F6C56" w:rsidP="005E676C">
      <w:pPr>
        <w:keepNext/>
        <w:spacing w:before="120"/>
        <w:ind w:right="141"/>
        <w:jc w:val="right"/>
        <w:rPr>
          <w:bCs/>
        </w:rPr>
      </w:pPr>
      <w:r w:rsidRPr="00A77412">
        <w:rPr>
          <w:bCs/>
        </w:rPr>
        <w:t>Таблица 2.</w:t>
      </w:r>
      <w:r w:rsidR="00E2006F">
        <w:rPr>
          <w:bCs/>
        </w:rPr>
        <w:t>14</w:t>
      </w:r>
    </w:p>
    <w:p w14:paraId="358AE82F" w14:textId="7AA66526" w:rsidR="007F6C56"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F6C56"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7F6C56"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3686"/>
        <w:gridCol w:w="4394"/>
      </w:tblGrid>
      <w:tr w:rsidR="002C4AFA" w:rsidRPr="00A77412" w14:paraId="6E4789B5" w14:textId="77777777" w:rsidTr="005E676C">
        <w:trPr>
          <w:cantSplit/>
          <w:trHeight w:val="202"/>
          <w:tblHeader/>
        </w:trPr>
        <w:tc>
          <w:tcPr>
            <w:tcW w:w="2400" w:type="dxa"/>
            <w:shd w:val="clear" w:color="auto" w:fill="auto"/>
          </w:tcPr>
          <w:p w14:paraId="3A40EB41" w14:textId="77777777" w:rsidR="002C4AFA" w:rsidRPr="00A77412" w:rsidRDefault="002C4AFA" w:rsidP="005E676C">
            <w:pPr>
              <w:pStyle w:val="Default"/>
              <w:keepNext/>
              <w:ind w:right="141"/>
              <w:jc w:val="center"/>
              <w:rPr>
                <w:sz w:val="20"/>
                <w:szCs w:val="20"/>
              </w:rPr>
            </w:pPr>
            <w:r w:rsidRPr="00A77412">
              <w:rPr>
                <w:b/>
                <w:bCs/>
                <w:sz w:val="20"/>
                <w:szCs w:val="20"/>
              </w:rPr>
              <w:t>Наименование вида объекта</w:t>
            </w:r>
          </w:p>
        </w:tc>
        <w:tc>
          <w:tcPr>
            <w:tcW w:w="3686" w:type="dxa"/>
            <w:shd w:val="clear" w:color="auto" w:fill="auto"/>
          </w:tcPr>
          <w:p w14:paraId="678DE91E" w14:textId="77777777" w:rsidR="002C4AFA" w:rsidRPr="00A77412" w:rsidRDefault="002C4AFA" w:rsidP="005E676C">
            <w:pPr>
              <w:pStyle w:val="Default"/>
              <w:keepNext/>
              <w:ind w:right="141"/>
              <w:jc w:val="center"/>
              <w:rPr>
                <w:b/>
                <w:bCs/>
                <w:sz w:val="20"/>
                <w:szCs w:val="20"/>
              </w:rPr>
            </w:pPr>
            <w:r w:rsidRPr="00A77412">
              <w:rPr>
                <w:b/>
                <w:sz w:val="20"/>
                <w:szCs w:val="20"/>
              </w:rPr>
              <w:t>Тип расчетного показателя</w:t>
            </w:r>
          </w:p>
        </w:tc>
        <w:tc>
          <w:tcPr>
            <w:tcW w:w="4394" w:type="dxa"/>
            <w:shd w:val="clear" w:color="auto" w:fill="auto"/>
          </w:tcPr>
          <w:p w14:paraId="4A34FFD6" w14:textId="77777777" w:rsidR="002C4AFA" w:rsidRPr="00A77412" w:rsidRDefault="002C4AFA" w:rsidP="005E676C">
            <w:pPr>
              <w:pStyle w:val="Default"/>
              <w:keepNext/>
              <w:ind w:right="141"/>
              <w:jc w:val="center"/>
              <w:rPr>
                <w:sz w:val="20"/>
                <w:szCs w:val="20"/>
              </w:rPr>
            </w:pPr>
            <w:r w:rsidRPr="00A77412">
              <w:rPr>
                <w:b/>
                <w:bCs/>
                <w:sz w:val="20"/>
                <w:szCs w:val="20"/>
              </w:rPr>
              <w:t>Обоснование расчетного показателя</w:t>
            </w:r>
          </w:p>
        </w:tc>
      </w:tr>
      <w:tr w:rsidR="002C4AFA" w:rsidRPr="00A77412" w14:paraId="47AD6440" w14:textId="77777777" w:rsidTr="005E676C">
        <w:trPr>
          <w:cantSplit/>
          <w:trHeight w:val="549"/>
        </w:trPr>
        <w:tc>
          <w:tcPr>
            <w:tcW w:w="2400" w:type="dxa"/>
            <w:vMerge w:val="restart"/>
            <w:shd w:val="clear" w:color="auto" w:fill="auto"/>
          </w:tcPr>
          <w:p w14:paraId="497AE435" w14:textId="77777777" w:rsidR="002C4AFA" w:rsidRPr="00A77412" w:rsidRDefault="002C4AFA" w:rsidP="005E676C">
            <w:pPr>
              <w:pStyle w:val="Default"/>
              <w:ind w:right="141"/>
              <w:jc w:val="both"/>
              <w:rPr>
                <w:sz w:val="20"/>
                <w:szCs w:val="20"/>
              </w:rPr>
            </w:pPr>
            <w:r w:rsidRPr="00A77412">
              <w:rPr>
                <w:sz w:val="20"/>
                <w:szCs w:val="20"/>
              </w:rPr>
              <w:t>Подразделения пожарной охраны</w:t>
            </w:r>
          </w:p>
        </w:tc>
        <w:tc>
          <w:tcPr>
            <w:tcW w:w="3686" w:type="dxa"/>
            <w:shd w:val="clear" w:color="auto" w:fill="auto"/>
          </w:tcPr>
          <w:p w14:paraId="0A919E0C"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0F68EF34" w14:textId="77777777" w:rsidR="002C4AFA" w:rsidRPr="00A77412" w:rsidRDefault="002C4AFA" w:rsidP="005E676C">
            <w:pPr>
              <w:pStyle w:val="Default"/>
              <w:ind w:right="141"/>
              <w:jc w:val="both"/>
              <w:rPr>
                <w:sz w:val="20"/>
                <w:szCs w:val="20"/>
              </w:rPr>
            </w:pPr>
            <w:r w:rsidRPr="00A77412">
              <w:rPr>
                <w:sz w:val="20"/>
                <w:szCs w:val="20"/>
              </w:rPr>
              <w:t>Количество подразделений пожарной охраны принимается в соответствии с СП 11.13130.2009</w:t>
            </w:r>
          </w:p>
        </w:tc>
      </w:tr>
      <w:tr w:rsidR="002C4AFA" w:rsidRPr="00A77412" w14:paraId="11A48F6E" w14:textId="77777777" w:rsidTr="005E676C">
        <w:trPr>
          <w:cantSplit/>
          <w:trHeight w:val="36"/>
        </w:trPr>
        <w:tc>
          <w:tcPr>
            <w:tcW w:w="2400" w:type="dxa"/>
            <w:vMerge/>
            <w:shd w:val="clear" w:color="auto" w:fill="auto"/>
          </w:tcPr>
          <w:p w14:paraId="61EBB43A" w14:textId="77777777" w:rsidR="002C4AFA" w:rsidRPr="00A77412" w:rsidRDefault="002C4AFA" w:rsidP="005E676C">
            <w:pPr>
              <w:pStyle w:val="Default"/>
              <w:ind w:right="141"/>
              <w:jc w:val="both"/>
              <w:rPr>
                <w:sz w:val="20"/>
                <w:szCs w:val="20"/>
              </w:rPr>
            </w:pPr>
          </w:p>
        </w:tc>
        <w:tc>
          <w:tcPr>
            <w:tcW w:w="3686" w:type="dxa"/>
            <w:shd w:val="clear" w:color="auto" w:fill="auto"/>
          </w:tcPr>
          <w:p w14:paraId="2A6E1221"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BA3588" w14:textId="68E13F2D" w:rsidR="002C4AFA" w:rsidRPr="00A77412" w:rsidRDefault="002C4AFA" w:rsidP="005E676C">
            <w:pPr>
              <w:pStyle w:val="Default"/>
              <w:ind w:right="141"/>
              <w:jc w:val="both"/>
              <w:rPr>
                <w:sz w:val="20"/>
                <w:szCs w:val="20"/>
              </w:rPr>
            </w:pPr>
            <w:r w:rsidRPr="00A77412">
              <w:rPr>
                <w:sz w:val="20"/>
                <w:szCs w:val="20"/>
              </w:rPr>
              <w:t>Время прибытия не менее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2C4AFA" w:rsidRPr="00A77412" w14:paraId="65D55577" w14:textId="77777777" w:rsidTr="005E676C">
        <w:trPr>
          <w:cantSplit/>
          <w:trHeight w:val="36"/>
        </w:trPr>
        <w:tc>
          <w:tcPr>
            <w:tcW w:w="2400" w:type="dxa"/>
            <w:vMerge w:val="restart"/>
            <w:shd w:val="clear" w:color="auto" w:fill="auto"/>
          </w:tcPr>
          <w:p w14:paraId="711F2D73" w14:textId="77777777" w:rsidR="002C4AFA" w:rsidRPr="00A77412" w:rsidRDefault="002C4AFA" w:rsidP="005E676C">
            <w:pPr>
              <w:pStyle w:val="Default"/>
              <w:ind w:right="141"/>
              <w:jc w:val="both"/>
              <w:rPr>
                <w:sz w:val="20"/>
                <w:szCs w:val="20"/>
              </w:rPr>
            </w:pPr>
            <w:r w:rsidRPr="00A77412">
              <w:rPr>
                <w:sz w:val="20"/>
                <w:szCs w:val="20"/>
              </w:rPr>
              <w:t>Дороги (улицы, проезды) с обеспечением беспрепятственного проезда пожарной техники</w:t>
            </w:r>
          </w:p>
        </w:tc>
        <w:tc>
          <w:tcPr>
            <w:tcW w:w="3686" w:type="dxa"/>
            <w:shd w:val="clear" w:color="auto" w:fill="auto"/>
          </w:tcPr>
          <w:p w14:paraId="541F8159"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57B214D0" w14:textId="77777777" w:rsidR="002C4AFA" w:rsidRPr="00A77412" w:rsidRDefault="002C4AFA" w:rsidP="005E676C">
            <w:pPr>
              <w:pStyle w:val="Default"/>
              <w:ind w:right="141"/>
              <w:jc w:val="both"/>
              <w:rPr>
                <w:sz w:val="20"/>
                <w:szCs w:val="20"/>
              </w:rPr>
            </w:pPr>
            <w:r w:rsidRPr="00A77412">
              <w:rPr>
                <w:sz w:val="20"/>
                <w:szCs w:val="20"/>
              </w:rPr>
              <w:t>Количество сторон здания для подъезда принимается в соответствии с СП 4.13130.2013</w:t>
            </w:r>
          </w:p>
        </w:tc>
      </w:tr>
      <w:tr w:rsidR="002C4AFA" w:rsidRPr="00A77412" w14:paraId="47851F32" w14:textId="77777777" w:rsidTr="005E676C">
        <w:trPr>
          <w:cantSplit/>
          <w:trHeight w:val="36"/>
        </w:trPr>
        <w:tc>
          <w:tcPr>
            <w:tcW w:w="2400" w:type="dxa"/>
            <w:vMerge/>
            <w:shd w:val="clear" w:color="auto" w:fill="auto"/>
          </w:tcPr>
          <w:p w14:paraId="443C9145" w14:textId="77777777" w:rsidR="002C4AFA" w:rsidRPr="00A77412" w:rsidRDefault="002C4AFA" w:rsidP="005E676C">
            <w:pPr>
              <w:pStyle w:val="Default"/>
              <w:ind w:right="141"/>
              <w:jc w:val="both"/>
              <w:rPr>
                <w:sz w:val="20"/>
                <w:szCs w:val="20"/>
              </w:rPr>
            </w:pPr>
          </w:p>
        </w:tc>
        <w:tc>
          <w:tcPr>
            <w:tcW w:w="3686" w:type="dxa"/>
            <w:shd w:val="clear" w:color="auto" w:fill="auto"/>
          </w:tcPr>
          <w:p w14:paraId="629DD224"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939342" w14:textId="77777777" w:rsidR="002C4AFA" w:rsidRPr="00A77412" w:rsidRDefault="002C4AFA" w:rsidP="005E676C">
            <w:pPr>
              <w:pStyle w:val="Default"/>
              <w:ind w:right="141"/>
              <w:jc w:val="both"/>
              <w:rPr>
                <w:sz w:val="20"/>
                <w:szCs w:val="20"/>
              </w:rPr>
            </w:pPr>
            <w:bookmarkStart w:id="69" w:name="_Hlk158736464"/>
            <w:r w:rsidRPr="00A77412">
              <w:rPr>
                <w:color w:val="auto"/>
                <w:sz w:val="20"/>
                <w:szCs w:val="20"/>
              </w:rPr>
              <w:t>Максимальная протяженность тупикового проезда 150 м принята согласно п. 8.1.11 СП 4.13130.2013</w:t>
            </w:r>
            <w:bookmarkEnd w:id="69"/>
          </w:p>
        </w:tc>
      </w:tr>
    </w:tbl>
    <w:p w14:paraId="1C42F4AB" w14:textId="6735B324" w:rsidR="00D45111" w:rsidRPr="00770589" w:rsidRDefault="00D45111" w:rsidP="005E676C">
      <w:pPr>
        <w:keepNext/>
        <w:spacing w:before="120"/>
        <w:ind w:right="141"/>
        <w:jc w:val="right"/>
        <w:rPr>
          <w:bCs/>
          <w:iCs/>
        </w:rPr>
      </w:pPr>
      <w:bookmarkStart w:id="70" w:name="_Hlk145577710"/>
      <w:r w:rsidRPr="00770589">
        <w:rPr>
          <w:bCs/>
          <w:iCs/>
        </w:rPr>
        <w:lastRenderedPageBreak/>
        <w:t>Таблица 2.</w:t>
      </w:r>
      <w:r w:rsidR="00E2006F">
        <w:rPr>
          <w:bCs/>
          <w:iCs/>
        </w:rPr>
        <w:t>15</w:t>
      </w:r>
    </w:p>
    <w:p w14:paraId="4FB10C80" w14:textId="51FE6327" w:rsidR="00D45111" w:rsidRPr="00D45111" w:rsidRDefault="00D45111" w:rsidP="005E676C">
      <w:pPr>
        <w:pStyle w:val="5"/>
        <w:keepNext/>
        <w:suppressAutoHyphens/>
        <w:spacing w:before="0" w:after="120"/>
        <w:ind w:right="141" w:firstLine="0"/>
        <w:jc w:val="center"/>
        <w:rPr>
          <w:rFonts w:ascii="Times New Roman" w:hAnsi="Times New Roman"/>
          <w:iCs w:val="0"/>
          <w:sz w:val="24"/>
        </w:rPr>
      </w:pPr>
      <w:r w:rsidRPr="00D45111">
        <w:rPr>
          <w:rFonts w:ascii="Times New Roman" w:hAnsi="Times New Roman"/>
          <w:iCs w:val="0"/>
          <w:sz w:val="24"/>
        </w:rPr>
        <w:t>Объекты местного значения сельского поселения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D45111" w:rsidRPr="00CC35FD" w14:paraId="3457B9A2" w14:textId="77777777" w:rsidTr="005E676C">
        <w:trPr>
          <w:cantSplit/>
          <w:trHeight w:val="202"/>
          <w:tblHeader/>
        </w:trPr>
        <w:tc>
          <w:tcPr>
            <w:tcW w:w="1408" w:type="dxa"/>
            <w:shd w:val="clear" w:color="auto" w:fill="auto"/>
          </w:tcPr>
          <w:p w14:paraId="5639762C" w14:textId="77777777" w:rsidR="00D45111" w:rsidRPr="00770589" w:rsidRDefault="00D45111" w:rsidP="005E676C">
            <w:pPr>
              <w:pStyle w:val="Default"/>
              <w:keepNext/>
              <w:ind w:right="141"/>
              <w:jc w:val="center"/>
              <w:rPr>
                <w:iCs/>
                <w:sz w:val="20"/>
                <w:szCs w:val="20"/>
              </w:rPr>
            </w:pPr>
            <w:r w:rsidRPr="00770589">
              <w:rPr>
                <w:b/>
                <w:bCs/>
                <w:iCs/>
                <w:sz w:val="20"/>
                <w:szCs w:val="20"/>
              </w:rPr>
              <w:t>Наименование вида объекта</w:t>
            </w:r>
          </w:p>
        </w:tc>
        <w:tc>
          <w:tcPr>
            <w:tcW w:w="2693" w:type="dxa"/>
            <w:shd w:val="clear" w:color="auto" w:fill="auto"/>
          </w:tcPr>
          <w:p w14:paraId="7577507F" w14:textId="77777777" w:rsidR="00D45111" w:rsidRPr="00770589" w:rsidRDefault="00D45111" w:rsidP="005E676C">
            <w:pPr>
              <w:pStyle w:val="Default"/>
              <w:keepNext/>
              <w:ind w:right="141"/>
              <w:jc w:val="center"/>
              <w:rPr>
                <w:b/>
                <w:bCs/>
                <w:iCs/>
                <w:sz w:val="20"/>
                <w:szCs w:val="20"/>
              </w:rPr>
            </w:pPr>
            <w:r w:rsidRPr="00770589">
              <w:rPr>
                <w:b/>
                <w:iCs/>
                <w:sz w:val="20"/>
                <w:szCs w:val="20"/>
              </w:rPr>
              <w:t>Тип расчетного показателя</w:t>
            </w:r>
          </w:p>
        </w:tc>
        <w:tc>
          <w:tcPr>
            <w:tcW w:w="6379" w:type="dxa"/>
            <w:shd w:val="clear" w:color="auto" w:fill="auto"/>
          </w:tcPr>
          <w:p w14:paraId="7D580228" w14:textId="77777777" w:rsidR="00D45111" w:rsidRPr="00770589" w:rsidRDefault="00D45111" w:rsidP="005E676C">
            <w:pPr>
              <w:pStyle w:val="Default"/>
              <w:keepNext/>
              <w:ind w:right="141"/>
              <w:jc w:val="center"/>
              <w:rPr>
                <w:iCs/>
                <w:sz w:val="20"/>
                <w:szCs w:val="20"/>
              </w:rPr>
            </w:pPr>
            <w:r w:rsidRPr="00770589">
              <w:rPr>
                <w:b/>
                <w:bCs/>
                <w:iCs/>
                <w:sz w:val="20"/>
                <w:szCs w:val="20"/>
              </w:rPr>
              <w:t>Обоснование расчетного показателя</w:t>
            </w:r>
          </w:p>
        </w:tc>
      </w:tr>
      <w:tr w:rsidR="00D45111" w:rsidRPr="00CC35FD" w14:paraId="6588175D" w14:textId="77777777" w:rsidTr="005E676C">
        <w:trPr>
          <w:cantSplit/>
          <w:trHeight w:val="549"/>
        </w:trPr>
        <w:tc>
          <w:tcPr>
            <w:tcW w:w="1408" w:type="dxa"/>
            <w:vMerge w:val="restart"/>
            <w:shd w:val="clear" w:color="auto" w:fill="auto"/>
          </w:tcPr>
          <w:p w14:paraId="2479547E" w14:textId="77777777" w:rsidR="00D45111" w:rsidRPr="00CC35FD" w:rsidRDefault="00D45111" w:rsidP="005E676C">
            <w:pPr>
              <w:pStyle w:val="Default"/>
              <w:ind w:right="141"/>
              <w:rPr>
                <w:sz w:val="20"/>
                <w:szCs w:val="20"/>
              </w:rPr>
            </w:pPr>
            <w:r>
              <w:rPr>
                <w:sz w:val="20"/>
                <w:szCs w:val="20"/>
              </w:rPr>
              <w:t>Участковые пункты полиции</w:t>
            </w:r>
          </w:p>
        </w:tc>
        <w:tc>
          <w:tcPr>
            <w:tcW w:w="2693" w:type="dxa"/>
            <w:shd w:val="clear" w:color="auto" w:fill="auto"/>
          </w:tcPr>
          <w:p w14:paraId="5DAB3B0A" w14:textId="77777777" w:rsidR="00D45111" w:rsidRPr="00CC35FD" w:rsidRDefault="00D45111" w:rsidP="005E676C">
            <w:pPr>
              <w:pStyle w:val="Default"/>
              <w:ind w:right="141"/>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0D04E399" w14:textId="77777777" w:rsidR="00D45111" w:rsidRDefault="00D45111" w:rsidP="005E676C">
            <w:pPr>
              <w:pStyle w:val="aff5"/>
              <w:keepNext/>
              <w:ind w:right="141" w:firstLine="0"/>
              <w:rPr>
                <w:sz w:val="20"/>
                <w:szCs w:val="20"/>
                <w:lang w:val="ru-RU"/>
              </w:rPr>
            </w:pPr>
            <w:r>
              <w:rPr>
                <w:sz w:val="20"/>
                <w:szCs w:val="20"/>
                <w:lang w:val="ru-RU"/>
              </w:rPr>
              <w:t>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w:t>
            </w:r>
            <w:r w:rsidRPr="00BD0609">
              <w:rPr>
                <w:sz w:val="20"/>
                <w:szCs w:val="20"/>
                <w:lang w:val="ru-RU"/>
              </w:rPr>
              <w:t xml:space="preserve"> от 06.10.2003 </w:t>
            </w:r>
            <w:r>
              <w:rPr>
                <w:sz w:val="20"/>
                <w:szCs w:val="20"/>
                <w:lang w:val="ru-RU"/>
              </w:rPr>
              <w:t xml:space="preserve">№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F9C2CD1" w14:textId="77777777" w:rsidR="00D45111" w:rsidRDefault="00D45111" w:rsidP="005E676C">
            <w:pPr>
              <w:pStyle w:val="aff5"/>
              <w:keepNext/>
              <w:ind w:right="141"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7570054B" w14:textId="77777777" w:rsidR="00D45111" w:rsidRPr="00CC35FD" w:rsidRDefault="00D45111" w:rsidP="005E676C">
            <w:pPr>
              <w:pStyle w:val="Default"/>
              <w:ind w:right="141"/>
              <w:rPr>
                <w:sz w:val="20"/>
                <w:szCs w:val="20"/>
              </w:rPr>
            </w:pPr>
            <w:r>
              <w:rPr>
                <w:sz w:val="20"/>
                <w:szCs w:val="20"/>
              </w:rPr>
              <w:t xml:space="preserve">Размеры и границы административного участка определяются территориальными органами МВД России: </w:t>
            </w:r>
            <w:r w:rsidRPr="00BE2FF9">
              <w:rPr>
                <w:sz w:val="20"/>
                <w:szCs w:val="20"/>
              </w:rPr>
              <w:t>в сельской местности – в границах одного или нескольких объединенных общей территорией сельских населенных пунктов</w:t>
            </w:r>
          </w:p>
        </w:tc>
      </w:tr>
      <w:tr w:rsidR="00D45111" w:rsidRPr="00CC35FD" w14:paraId="2D751CE7" w14:textId="77777777" w:rsidTr="005E676C">
        <w:trPr>
          <w:cantSplit/>
          <w:trHeight w:val="36"/>
        </w:trPr>
        <w:tc>
          <w:tcPr>
            <w:tcW w:w="1408" w:type="dxa"/>
            <w:vMerge/>
            <w:shd w:val="clear" w:color="auto" w:fill="auto"/>
          </w:tcPr>
          <w:p w14:paraId="30F53436" w14:textId="77777777" w:rsidR="00D45111" w:rsidRPr="00CC35FD" w:rsidRDefault="00D45111" w:rsidP="005E676C">
            <w:pPr>
              <w:pStyle w:val="Default"/>
              <w:ind w:right="141"/>
              <w:rPr>
                <w:sz w:val="20"/>
                <w:szCs w:val="20"/>
              </w:rPr>
            </w:pPr>
          </w:p>
        </w:tc>
        <w:tc>
          <w:tcPr>
            <w:tcW w:w="2693" w:type="dxa"/>
            <w:shd w:val="clear" w:color="auto" w:fill="auto"/>
          </w:tcPr>
          <w:p w14:paraId="49E0C4E6" w14:textId="77777777" w:rsidR="00D45111" w:rsidRPr="00CC35FD" w:rsidRDefault="00D45111" w:rsidP="005E676C">
            <w:pPr>
              <w:pStyle w:val="Default"/>
              <w:ind w:right="141"/>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4EEE77C2" w14:textId="77777777" w:rsidR="00D45111" w:rsidRPr="00CC35FD" w:rsidRDefault="00D45111" w:rsidP="005E676C">
            <w:pPr>
              <w:pStyle w:val="Default"/>
              <w:ind w:right="141"/>
              <w:jc w:val="center"/>
              <w:rPr>
                <w:sz w:val="20"/>
                <w:szCs w:val="20"/>
              </w:rPr>
            </w:pPr>
            <w:r>
              <w:rPr>
                <w:sz w:val="20"/>
                <w:szCs w:val="20"/>
              </w:rPr>
              <w:t>Не нормируется</w:t>
            </w:r>
          </w:p>
        </w:tc>
      </w:tr>
      <w:bookmarkEnd w:id="1"/>
      <w:bookmarkEnd w:id="2"/>
      <w:bookmarkEnd w:id="3"/>
      <w:bookmarkEnd w:id="4"/>
      <w:bookmarkEnd w:id="5"/>
      <w:bookmarkEnd w:id="6"/>
      <w:bookmarkEnd w:id="7"/>
      <w:bookmarkEnd w:id="70"/>
    </w:tbl>
    <w:p w14:paraId="07DB2CF5" w14:textId="1FD43EC7" w:rsidR="003A0A36" w:rsidRPr="00A77412" w:rsidRDefault="003A0A36" w:rsidP="005E676C">
      <w:pPr>
        <w:spacing w:after="200" w:line="276" w:lineRule="auto"/>
        <w:ind w:right="141" w:firstLine="0"/>
        <w:jc w:val="left"/>
        <w:rPr>
          <w:rFonts w:eastAsiaTheme="majorEastAsia" w:cstheme="majorBidi"/>
          <w:b/>
          <w:bCs/>
          <w:caps/>
          <w:sz w:val="28"/>
          <w:szCs w:val="28"/>
        </w:rPr>
      </w:pPr>
    </w:p>
    <w:sectPr w:rsidR="003A0A36" w:rsidRPr="00A77412" w:rsidSect="005E676C">
      <w:headerReference w:type="default" r:id="rId8"/>
      <w:footerReference w:type="default" r:id="rId9"/>
      <w:pgSz w:w="11906" w:h="16838"/>
      <w:pgMar w:top="1701" w:right="566"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67C4" w14:textId="77777777" w:rsidR="00EB1577" w:rsidRDefault="00EB1577" w:rsidP="004E778C">
      <w:r>
        <w:separator/>
      </w:r>
    </w:p>
  </w:endnote>
  <w:endnote w:type="continuationSeparator" w:id="0">
    <w:p w14:paraId="2D20A427" w14:textId="77777777" w:rsidR="00EB1577" w:rsidRDefault="00EB157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94687"/>
      <w:docPartObj>
        <w:docPartGallery w:val="Page Numbers (Bottom of Page)"/>
        <w:docPartUnique/>
      </w:docPartObj>
    </w:sdtPr>
    <w:sdtEndPr/>
    <w:sdtContent>
      <w:p w14:paraId="0B6BBC3F" w14:textId="77777777" w:rsidR="00E82B20" w:rsidRDefault="00EB1577" w:rsidP="002C5A63">
        <w:pPr>
          <w:pStyle w:val="af9"/>
          <w:tabs>
            <w:tab w:val="clear" w:pos="9355"/>
            <w:tab w:val="right" w:pos="9638"/>
          </w:tabs>
          <w:ind w:firstLine="0"/>
        </w:pPr>
        <w:sdt>
          <w:sdtPr>
            <w:rPr>
              <w:rFonts w:ascii="Impact" w:hAnsi="Impact"/>
              <w:sz w:val="24"/>
              <w:szCs w:val="24"/>
            </w:rPr>
            <w:alias w:val="Организация"/>
            <w:tag w:val=""/>
            <w:id w:val="-1824733753"/>
            <w:placeholder>
              <w:docPart w:val="051F895EEB1048CBBB31D77988782100"/>
            </w:placeholder>
            <w:dataBinding w:prefixMappings="xmlns:ns0='http://schemas.openxmlformats.org/officeDocument/2006/extended-properties' " w:xpath="/ns0:Properties[1]/ns0:Company[1]" w:storeItemID="{6668398D-A668-4E3E-A5EB-62B293D839F1}"/>
            <w:text/>
          </w:sdtPr>
          <w:sdtEndPr/>
          <w:sdtContent>
            <w:r w:rsidR="00E82B20">
              <w:rPr>
                <w:rFonts w:ascii="Impact" w:hAnsi="Impact"/>
                <w:sz w:val="24"/>
                <w:szCs w:val="24"/>
              </w:rPr>
              <w:t>ООО «Южный стиль»</w:t>
            </w:r>
          </w:sdtContent>
        </w:sdt>
        <w:r w:rsidR="00E82B20">
          <w:t xml:space="preserve"> </w:t>
        </w:r>
      </w:p>
      <w:p w14:paraId="29B787DF" w14:textId="74B2D394" w:rsidR="00076EFF" w:rsidRDefault="00E82B20" w:rsidP="002C5A63">
        <w:pPr>
          <w:pStyle w:val="af9"/>
          <w:tabs>
            <w:tab w:val="clear" w:pos="9355"/>
            <w:tab w:val="right" w:pos="9638"/>
          </w:tabs>
          <w:ind w:firstLine="0"/>
        </w:pPr>
        <w:r>
          <w:rPr>
            <w:rFonts w:ascii="Impact" w:hAnsi="Impact"/>
            <w:sz w:val="24"/>
            <w:szCs w:val="24"/>
          </w:rPr>
          <w:t>2025г.</w:t>
        </w:r>
        <w:r>
          <w:rPr>
            <w:rFonts w:ascii="Impact" w:hAnsi="Impact"/>
            <w:sz w:val="24"/>
            <w:szCs w:val="24"/>
          </w:rP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F549" w14:textId="77777777" w:rsidR="00EB1577" w:rsidRDefault="00EB1577" w:rsidP="004E778C">
      <w:r>
        <w:separator/>
      </w:r>
    </w:p>
  </w:footnote>
  <w:footnote w:type="continuationSeparator" w:id="0">
    <w:p w14:paraId="3073E0C3" w14:textId="77777777" w:rsidR="00EB1577" w:rsidRDefault="00EB157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B10B" w14:textId="7777777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3AD5ACFE" w14:textId="7D240B8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w:t>
    </w:r>
    <w:r w:rsidR="002570EE">
      <w:rPr>
        <w:rStyle w:val="afff3"/>
      </w:rPr>
      <w:t xml:space="preserve">Крымское </w:t>
    </w:r>
    <w:r w:rsidRPr="00111E50">
      <w:rPr>
        <w:rStyle w:val="afff3"/>
      </w:rPr>
      <w:t>сельское поселение» Усть-Донецкого района Ростовской области</w:t>
    </w:r>
  </w:p>
  <w:p w14:paraId="7E8CE9E7" w14:textId="1ECC71C7" w:rsidR="00076EFF" w:rsidRPr="00E82B20" w:rsidRDefault="00076EFF" w:rsidP="00E82B2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15:restartNumberingAfterBreak="0">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CA28B8"/>
    <w:multiLevelType w:val="multilevel"/>
    <w:tmpl w:val="B48A9F16"/>
    <w:lvl w:ilvl="0">
      <w:start w:val="2"/>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1"/>
  </w:num>
  <w:num w:numId="4">
    <w:abstractNumId w:val="17"/>
  </w:num>
  <w:num w:numId="5">
    <w:abstractNumId w:val="22"/>
  </w:num>
  <w:num w:numId="6">
    <w:abstractNumId w:val="21"/>
  </w:num>
  <w:num w:numId="7">
    <w:abstractNumId w:val="6"/>
  </w:num>
  <w:num w:numId="8">
    <w:abstractNumId w:val="7"/>
  </w:num>
  <w:num w:numId="9">
    <w:abstractNumId w:val="15"/>
  </w:num>
  <w:num w:numId="10">
    <w:abstractNumId w:val="14"/>
  </w:num>
  <w:num w:numId="11">
    <w:abstractNumId w:val="13"/>
  </w:num>
  <w:num w:numId="12">
    <w:abstractNumId w:val="8"/>
  </w:num>
  <w:num w:numId="13">
    <w:abstractNumId w:val="20"/>
  </w:num>
  <w:num w:numId="14">
    <w:abstractNumId w:val="12"/>
  </w:num>
  <w:num w:numId="15">
    <w:abstractNumId w:val="16"/>
  </w:num>
  <w:num w:numId="16">
    <w:abstractNumId w:val="19"/>
  </w:num>
  <w:num w:numId="17">
    <w:abstractNumId w:val="10"/>
  </w:num>
  <w:num w:numId="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4F9"/>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0E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1FFD"/>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92C"/>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C33"/>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6F30"/>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1ACA"/>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76C"/>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398D"/>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45D"/>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6B4B"/>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08AA"/>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1C"/>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229D"/>
    <w:rsid w:val="00E82B20"/>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577"/>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B38"/>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F895EEB1048CBBB31D77988782100"/>
        <w:category>
          <w:name w:val="Общие"/>
          <w:gallery w:val="placeholder"/>
        </w:category>
        <w:types>
          <w:type w:val="bbPlcHdr"/>
        </w:types>
        <w:behaviors>
          <w:behavior w:val="content"/>
        </w:behaviors>
        <w:guid w:val="{2ED5DB6C-78F1-43E4-B6A6-1A316D6CE9E7}"/>
      </w:docPartPr>
      <w:docPartBody>
        <w:p w:rsidR="00E11249" w:rsidRDefault="00C01198" w:rsidP="00C01198">
          <w:pPr>
            <w:pStyle w:val="051F895EEB1048CBBB31D77988782100"/>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98"/>
    <w:rsid w:val="000404AA"/>
    <w:rsid w:val="00055454"/>
    <w:rsid w:val="00451894"/>
    <w:rsid w:val="006160BF"/>
    <w:rsid w:val="0098332A"/>
    <w:rsid w:val="00C01198"/>
    <w:rsid w:val="00E1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01198"/>
    <w:rPr>
      <w:color w:val="808080"/>
    </w:rPr>
  </w:style>
  <w:style w:type="paragraph" w:customStyle="1" w:styleId="051F895EEB1048CBBB31D77988782100">
    <w:name w:val="051F895EEB1048CBBB31D77988782100"/>
    <w:rsid w:val="00C01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8ADB-F490-4C7A-B36E-C4B624B6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3915</Words>
  <Characters>22318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9</cp:revision>
  <cp:lastPrinted>2019-09-06T10:36:00Z</cp:lastPrinted>
  <dcterms:created xsi:type="dcterms:W3CDTF">2025-12-08T22:26:00Z</dcterms:created>
  <dcterms:modified xsi:type="dcterms:W3CDTF">2025-12-12T05:03:00Z</dcterms:modified>
</cp:coreProperties>
</file>