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CD9B7F" w14:textId="494F8D9F" w:rsidR="00B55C0E" w:rsidRDefault="00115F63" w:rsidP="007833FF">
      <w:pPr>
        <w:ind w:left="623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833FF">
        <w:rPr>
          <w:sz w:val="28"/>
          <w:szCs w:val="28"/>
        </w:rPr>
        <w:t xml:space="preserve">Приложение </w:t>
      </w:r>
    </w:p>
    <w:p w14:paraId="1DD34090" w14:textId="77777777" w:rsidR="007833FF" w:rsidRPr="007833FF" w:rsidRDefault="007833FF" w:rsidP="007833FF">
      <w:pPr>
        <w:ind w:left="6237"/>
        <w:jc w:val="center"/>
        <w:rPr>
          <w:sz w:val="28"/>
          <w:szCs w:val="28"/>
        </w:rPr>
      </w:pPr>
      <w:r w:rsidRPr="007833FF">
        <w:rPr>
          <w:sz w:val="28"/>
          <w:szCs w:val="28"/>
        </w:rPr>
        <w:t xml:space="preserve">к постановлению </w:t>
      </w:r>
    </w:p>
    <w:p w14:paraId="4C609D98" w14:textId="77777777" w:rsidR="008E7EB0" w:rsidRDefault="007833FF" w:rsidP="007833FF">
      <w:pPr>
        <w:ind w:left="6237"/>
        <w:jc w:val="center"/>
        <w:rPr>
          <w:sz w:val="28"/>
          <w:szCs w:val="28"/>
        </w:rPr>
      </w:pPr>
      <w:r w:rsidRPr="007833FF">
        <w:rPr>
          <w:sz w:val="28"/>
          <w:szCs w:val="28"/>
        </w:rPr>
        <w:t xml:space="preserve">Администрации </w:t>
      </w:r>
    </w:p>
    <w:p w14:paraId="318A9C6C" w14:textId="77777777" w:rsidR="007833FF" w:rsidRPr="007833FF" w:rsidRDefault="007833FF" w:rsidP="007833FF">
      <w:pPr>
        <w:ind w:left="6237"/>
        <w:jc w:val="center"/>
        <w:rPr>
          <w:sz w:val="28"/>
          <w:szCs w:val="28"/>
        </w:rPr>
      </w:pPr>
      <w:r w:rsidRPr="007833FF">
        <w:rPr>
          <w:sz w:val="28"/>
          <w:szCs w:val="28"/>
        </w:rPr>
        <w:t>Усть-Донецкого района</w:t>
      </w:r>
    </w:p>
    <w:p w14:paraId="2D9FAAA9" w14:textId="77777777" w:rsidR="007833FF" w:rsidRPr="007833FF" w:rsidRDefault="007833FF" w:rsidP="007833FF">
      <w:pPr>
        <w:ind w:left="6237"/>
        <w:jc w:val="center"/>
        <w:rPr>
          <w:sz w:val="28"/>
          <w:szCs w:val="28"/>
        </w:rPr>
      </w:pPr>
      <w:r w:rsidRPr="007833FF">
        <w:rPr>
          <w:sz w:val="28"/>
          <w:szCs w:val="28"/>
        </w:rPr>
        <w:t>от _________ № _____</w:t>
      </w:r>
    </w:p>
    <w:p w14:paraId="6162DD8C" w14:textId="77777777" w:rsidR="000D0918" w:rsidRDefault="000D0918" w:rsidP="000B3C66">
      <w:pPr>
        <w:ind w:firstLine="567"/>
        <w:jc w:val="both"/>
        <w:rPr>
          <w:rFonts w:eastAsia="Calibri"/>
          <w:sz w:val="28"/>
          <w:szCs w:val="28"/>
        </w:rPr>
      </w:pPr>
    </w:p>
    <w:p w14:paraId="28DA40FE" w14:textId="77777777" w:rsidR="008E7EB0" w:rsidRPr="00D53B58" w:rsidRDefault="008E7EB0" w:rsidP="008E7EB0">
      <w:pPr>
        <w:spacing w:line="245" w:lineRule="auto"/>
        <w:jc w:val="center"/>
        <w:rPr>
          <w:kern w:val="2"/>
          <w:sz w:val="28"/>
          <w:szCs w:val="28"/>
        </w:rPr>
      </w:pPr>
      <w:r w:rsidRPr="00D53B58">
        <w:rPr>
          <w:kern w:val="2"/>
          <w:sz w:val="28"/>
          <w:szCs w:val="28"/>
        </w:rPr>
        <w:t>ОТЧЕТ</w:t>
      </w:r>
    </w:p>
    <w:p w14:paraId="57FC10C9" w14:textId="77777777" w:rsidR="00B55C0E" w:rsidRDefault="008E7EB0" w:rsidP="00B55C0E">
      <w:pPr>
        <w:spacing w:line="245" w:lineRule="auto"/>
        <w:jc w:val="center"/>
        <w:rPr>
          <w:rFonts w:eastAsia="Calibri"/>
          <w:sz w:val="28"/>
          <w:szCs w:val="28"/>
        </w:rPr>
      </w:pPr>
      <w:r w:rsidRPr="00D53B58">
        <w:rPr>
          <w:kern w:val="2"/>
          <w:sz w:val="28"/>
          <w:szCs w:val="28"/>
        </w:rPr>
        <w:t xml:space="preserve">о реализации </w:t>
      </w:r>
      <w:r w:rsidR="00B55C0E">
        <w:rPr>
          <w:rFonts w:eastAsia="Calibri"/>
          <w:sz w:val="28"/>
          <w:szCs w:val="28"/>
        </w:rPr>
        <w:t>м</w:t>
      </w:r>
      <w:r w:rsidR="00B55C0E" w:rsidRPr="001121DD">
        <w:rPr>
          <w:rFonts w:eastAsia="Calibri"/>
          <w:sz w:val="28"/>
          <w:szCs w:val="28"/>
        </w:rPr>
        <w:t xml:space="preserve">униципальной  </w:t>
      </w:r>
    </w:p>
    <w:p w14:paraId="7C1CD7EA" w14:textId="77777777" w:rsidR="00B55C0E" w:rsidRDefault="00B55C0E" w:rsidP="00B55C0E">
      <w:pPr>
        <w:spacing w:line="245" w:lineRule="auto"/>
        <w:jc w:val="center"/>
        <w:rPr>
          <w:rFonts w:eastAsia="Calibri"/>
          <w:sz w:val="28"/>
          <w:szCs w:val="28"/>
        </w:rPr>
      </w:pPr>
      <w:r w:rsidRPr="001121DD">
        <w:rPr>
          <w:rFonts w:eastAsia="Calibri"/>
          <w:sz w:val="28"/>
          <w:szCs w:val="28"/>
        </w:rPr>
        <w:t>программ</w:t>
      </w:r>
      <w:r w:rsidR="00F37006">
        <w:rPr>
          <w:rFonts w:eastAsia="Calibri"/>
          <w:sz w:val="28"/>
          <w:szCs w:val="28"/>
        </w:rPr>
        <w:t>ы</w:t>
      </w:r>
      <w:r w:rsidRPr="001121DD">
        <w:rPr>
          <w:rFonts w:eastAsia="Calibri"/>
          <w:sz w:val="28"/>
          <w:szCs w:val="28"/>
        </w:rPr>
        <w:t xml:space="preserve"> </w:t>
      </w:r>
      <w:r w:rsidRPr="008D27AF">
        <w:rPr>
          <w:sz w:val="28"/>
          <w:szCs w:val="28"/>
        </w:rPr>
        <w:t>Усть-Донецкого района</w:t>
      </w:r>
      <w:r w:rsidRPr="001121DD">
        <w:rPr>
          <w:rFonts w:eastAsia="Calibri"/>
          <w:sz w:val="28"/>
          <w:szCs w:val="28"/>
        </w:rPr>
        <w:t xml:space="preserve"> «Информационное </w:t>
      </w:r>
    </w:p>
    <w:p w14:paraId="79943799" w14:textId="77777777" w:rsidR="00B55C0E" w:rsidRPr="00B55C0E" w:rsidRDefault="00B55C0E" w:rsidP="00B55C0E">
      <w:pPr>
        <w:spacing w:line="245" w:lineRule="auto"/>
        <w:jc w:val="center"/>
        <w:rPr>
          <w:kern w:val="2"/>
          <w:sz w:val="28"/>
          <w:szCs w:val="28"/>
        </w:rPr>
      </w:pPr>
      <w:r w:rsidRPr="001121DD">
        <w:rPr>
          <w:rFonts w:eastAsia="Calibri"/>
          <w:sz w:val="28"/>
          <w:szCs w:val="28"/>
        </w:rPr>
        <w:t>общество</w:t>
      </w:r>
      <w:r w:rsidR="00843BA6">
        <w:rPr>
          <w:rFonts w:eastAsia="Calibri"/>
          <w:sz w:val="28"/>
          <w:szCs w:val="28"/>
        </w:rPr>
        <w:t>»</w:t>
      </w:r>
      <w:r w:rsidR="008E7EB0" w:rsidRPr="00D53B58">
        <w:rPr>
          <w:kern w:val="2"/>
          <w:sz w:val="28"/>
          <w:szCs w:val="28"/>
        </w:rPr>
        <w:t>,</w:t>
      </w:r>
      <w:r>
        <w:rPr>
          <w:kern w:val="2"/>
          <w:sz w:val="28"/>
          <w:szCs w:val="28"/>
        </w:rPr>
        <w:t xml:space="preserve"> </w:t>
      </w:r>
      <w:r w:rsidRPr="00D53B58">
        <w:rPr>
          <w:kern w:val="2"/>
          <w:sz w:val="28"/>
          <w:szCs w:val="28"/>
        </w:rPr>
        <w:t>утвержденной</w:t>
      </w:r>
      <w:r>
        <w:rPr>
          <w:kern w:val="2"/>
          <w:sz w:val="28"/>
          <w:szCs w:val="28"/>
        </w:rPr>
        <w:t xml:space="preserve"> </w:t>
      </w:r>
      <w:r>
        <w:rPr>
          <w:sz w:val="28"/>
          <w:szCs w:val="28"/>
        </w:rPr>
        <w:t xml:space="preserve">постановлением Администрации </w:t>
      </w:r>
    </w:p>
    <w:p w14:paraId="4625D1B5" w14:textId="3F8BD067" w:rsidR="008E7EB0" w:rsidRPr="00B55C0E" w:rsidRDefault="00B55C0E" w:rsidP="00B55C0E">
      <w:pPr>
        <w:spacing w:line="245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Усть-Донецкого района от </w:t>
      </w:r>
      <w:r w:rsidR="00EA3900">
        <w:rPr>
          <w:sz w:val="28"/>
          <w:szCs w:val="28"/>
        </w:rPr>
        <w:t>05.12.2018</w:t>
      </w:r>
      <w:r>
        <w:rPr>
          <w:sz w:val="28"/>
          <w:szCs w:val="28"/>
        </w:rPr>
        <w:t xml:space="preserve"> № 10</w:t>
      </w:r>
      <w:r w:rsidR="00EA3900">
        <w:rPr>
          <w:sz w:val="28"/>
          <w:szCs w:val="28"/>
        </w:rPr>
        <w:t>0/953-п-18</w:t>
      </w:r>
      <w:r w:rsidR="00FC0B92">
        <w:rPr>
          <w:kern w:val="2"/>
          <w:sz w:val="28"/>
          <w:szCs w:val="28"/>
        </w:rPr>
        <w:t>,</w:t>
      </w:r>
      <w:r w:rsidR="004B4413" w:rsidRPr="004B4413">
        <w:t xml:space="preserve"> </w:t>
      </w:r>
      <w:r w:rsidR="00FC0B92">
        <w:rPr>
          <w:kern w:val="2"/>
          <w:sz w:val="28"/>
          <w:szCs w:val="28"/>
        </w:rPr>
        <w:t>за 20</w:t>
      </w:r>
      <w:r w:rsidR="00143525">
        <w:rPr>
          <w:kern w:val="2"/>
          <w:sz w:val="28"/>
          <w:szCs w:val="28"/>
        </w:rPr>
        <w:t>21</w:t>
      </w:r>
      <w:r w:rsidR="008E7EB0" w:rsidRPr="00D53B58">
        <w:rPr>
          <w:kern w:val="2"/>
          <w:sz w:val="28"/>
          <w:szCs w:val="28"/>
        </w:rPr>
        <w:t xml:space="preserve"> год</w:t>
      </w:r>
    </w:p>
    <w:p w14:paraId="33EAE09A" w14:textId="77777777" w:rsidR="008E7EB0" w:rsidRDefault="008E7EB0" w:rsidP="000B3C66">
      <w:pPr>
        <w:ind w:firstLine="567"/>
        <w:jc w:val="both"/>
        <w:rPr>
          <w:rFonts w:eastAsia="Calibri"/>
          <w:sz w:val="28"/>
          <w:szCs w:val="28"/>
        </w:rPr>
      </w:pPr>
    </w:p>
    <w:p w14:paraId="54B7313C" w14:textId="77777777" w:rsidR="00B55C0E" w:rsidRPr="00D53B58" w:rsidRDefault="00B55C0E" w:rsidP="00B55C0E">
      <w:pPr>
        <w:tabs>
          <w:tab w:val="left" w:pos="0"/>
        </w:tabs>
        <w:spacing w:line="245" w:lineRule="auto"/>
        <w:jc w:val="center"/>
        <w:rPr>
          <w:kern w:val="2"/>
          <w:sz w:val="28"/>
          <w:szCs w:val="28"/>
        </w:rPr>
      </w:pPr>
      <w:r w:rsidRPr="00D53B58">
        <w:rPr>
          <w:kern w:val="2"/>
          <w:sz w:val="28"/>
          <w:szCs w:val="28"/>
        </w:rPr>
        <w:t>1. Конкретные результаты, достигнутые за отчетный период</w:t>
      </w:r>
    </w:p>
    <w:p w14:paraId="12E8BAF8" w14:textId="77777777" w:rsidR="00B55C0E" w:rsidRPr="00D53B58" w:rsidRDefault="00B55C0E" w:rsidP="00B55C0E">
      <w:pPr>
        <w:tabs>
          <w:tab w:val="left" w:pos="0"/>
        </w:tabs>
        <w:spacing w:line="245" w:lineRule="auto"/>
        <w:jc w:val="center"/>
        <w:rPr>
          <w:kern w:val="2"/>
          <w:sz w:val="28"/>
          <w:szCs w:val="28"/>
        </w:rPr>
      </w:pPr>
    </w:p>
    <w:p w14:paraId="05596C5A" w14:textId="5A8CE43D" w:rsidR="00B55C0E" w:rsidRPr="00D53B58" w:rsidRDefault="00B55C0E" w:rsidP="00843BA6">
      <w:pPr>
        <w:tabs>
          <w:tab w:val="left" w:pos="0"/>
        </w:tabs>
        <w:spacing w:line="245" w:lineRule="auto"/>
        <w:ind w:firstLine="709"/>
        <w:jc w:val="both"/>
        <w:rPr>
          <w:kern w:val="2"/>
          <w:sz w:val="28"/>
          <w:szCs w:val="28"/>
        </w:rPr>
      </w:pPr>
      <w:proofErr w:type="gramStart"/>
      <w:r w:rsidRPr="00D53B58">
        <w:rPr>
          <w:kern w:val="2"/>
          <w:sz w:val="28"/>
          <w:szCs w:val="28"/>
        </w:rPr>
        <w:t xml:space="preserve">В целях обеспечения развития информационно-телекоммуникационной инфраструктуры </w:t>
      </w:r>
      <w:r>
        <w:rPr>
          <w:kern w:val="2"/>
          <w:sz w:val="28"/>
          <w:szCs w:val="28"/>
        </w:rPr>
        <w:t>Усть-Донецкого района</w:t>
      </w:r>
      <w:r w:rsidRPr="00D53B58">
        <w:rPr>
          <w:kern w:val="2"/>
          <w:sz w:val="28"/>
          <w:szCs w:val="28"/>
        </w:rPr>
        <w:t xml:space="preserve">, формирования информационного пространства с учетом потребностей граждан и общества в получении качественных и достоверных сведений, формирования новой технологической основы для социально-экономического развития </w:t>
      </w:r>
      <w:r>
        <w:rPr>
          <w:kern w:val="2"/>
          <w:sz w:val="28"/>
          <w:szCs w:val="28"/>
        </w:rPr>
        <w:t>Усть-Донецкого района</w:t>
      </w:r>
      <w:r w:rsidRPr="00D53B58">
        <w:rPr>
          <w:kern w:val="2"/>
          <w:sz w:val="28"/>
          <w:szCs w:val="28"/>
        </w:rPr>
        <w:t xml:space="preserve">, а также повышения эффективности бюджетных расходов на внедрение информационных технологий в деятельность </w:t>
      </w:r>
      <w:r w:rsidR="00843BA6">
        <w:rPr>
          <w:kern w:val="2"/>
          <w:sz w:val="28"/>
          <w:szCs w:val="28"/>
        </w:rPr>
        <w:t>Администрации Усть-Донецкого района</w:t>
      </w:r>
      <w:r w:rsidRPr="00D53B58">
        <w:rPr>
          <w:kern w:val="2"/>
          <w:sz w:val="28"/>
          <w:szCs w:val="28"/>
        </w:rPr>
        <w:t xml:space="preserve">, </w:t>
      </w:r>
      <w:r w:rsidR="00843BA6">
        <w:rPr>
          <w:kern w:val="2"/>
          <w:sz w:val="28"/>
          <w:szCs w:val="28"/>
        </w:rPr>
        <w:t xml:space="preserve">в рамках реализации </w:t>
      </w:r>
      <w:r w:rsidR="00843BA6" w:rsidRPr="00843BA6">
        <w:rPr>
          <w:kern w:val="2"/>
          <w:sz w:val="28"/>
          <w:szCs w:val="28"/>
        </w:rPr>
        <w:t>м</w:t>
      </w:r>
      <w:r w:rsidR="00843BA6">
        <w:rPr>
          <w:kern w:val="2"/>
          <w:sz w:val="28"/>
          <w:szCs w:val="28"/>
        </w:rPr>
        <w:t xml:space="preserve">униципальной </w:t>
      </w:r>
      <w:r w:rsidR="00843BA6" w:rsidRPr="00843BA6">
        <w:rPr>
          <w:kern w:val="2"/>
          <w:sz w:val="28"/>
          <w:szCs w:val="28"/>
        </w:rPr>
        <w:t>программ</w:t>
      </w:r>
      <w:r w:rsidR="00843BA6">
        <w:rPr>
          <w:kern w:val="2"/>
          <w:sz w:val="28"/>
          <w:szCs w:val="28"/>
        </w:rPr>
        <w:t>ы</w:t>
      </w:r>
      <w:r w:rsidR="00843BA6" w:rsidRPr="00843BA6">
        <w:rPr>
          <w:kern w:val="2"/>
          <w:sz w:val="28"/>
          <w:szCs w:val="28"/>
        </w:rPr>
        <w:t xml:space="preserve"> Усть-Донецкого района </w:t>
      </w:r>
      <w:r w:rsidRPr="00D53B58">
        <w:rPr>
          <w:kern w:val="2"/>
          <w:sz w:val="28"/>
          <w:szCs w:val="28"/>
        </w:rPr>
        <w:t xml:space="preserve">«Информационное общество», </w:t>
      </w:r>
      <w:r w:rsidR="00843BA6" w:rsidRPr="00D53B58">
        <w:rPr>
          <w:kern w:val="2"/>
          <w:sz w:val="28"/>
          <w:szCs w:val="28"/>
        </w:rPr>
        <w:t>утвержденной</w:t>
      </w:r>
      <w:r w:rsidR="00843BA6">
        <w:rPr>
          <w:kern w:val="2"/>
          <w:sz w:val="28"/>
          <w:szCs w:val="28"/>
        </w:rPr>
        <w:t xml:space="preserve"> </w:t>
      </w:r>
      <w:r w:rsidR="00843BA6" w:rsidRPr="00843BA6">
        <w:rPr>
          <w:kern w:val="2"/>
          <w:sz w:val="28"/>
          <w:szCs w:val="28"/>
        </w:rPr>
        <w:t>постановлением Администрации</w:t>
      </w:r>
      <w:r w:rsidR="00843BA6">
        <w:rPr>
          <w:kern w:val="2"/>
          <w:sz w:val="28"/>
          <w:szCs w:val="28"/>
        </w:rPr>
        <w:t xml:space="preserve"> </w:t>
      </w:r>
      <w:r w:rsidR="00843BA6">
        <w:rPr>
          <w:sz w:val="28"/>
          <w:szCs w:val="28"/>
        </w:rPr>
        <w:t>Усть-Донецкого</w:t>
      </w:r>
      <w:proofErr w:type="gramEnd"/>
      <w:r w:rsidR="00843BA6">
        <w:rPr>
          <w:sz w:val="28"/>
          <w:szCs w:val="28"/>
        </w:rPr>
        <w:t xml:space="preserve"> района от </w:t>
      </w:r>
      <w:r w:rsidR="00EA3900">
        <w:rPr>
          <w:sz w:val="28"/>
          <w:szCs w:val="28"/>
        </w:rPr>
        <w:t>05.12.2018 № 100/953-п-18</w:t>
      </w:r>
      <w:r w:rsidRPr="00D53B58">
        <w:rPr>
          <w:kern w:val="2"/>
          <w:sz w:val="28"/>
          <w:szCs w:val="28"/>
        </w:rPr>
        <w:t xml:space="preserve">, (далее – </w:t>
      </w:r>
      <w:r w:rsidR="00D2450D">
        <w:rPr>
          <w:kern w:val="2"/>
          <w:sz w:val="28"/>
          <w:szCs w:val="28"/>
        </w:rPr>
        <w:t>м</w:t>
      </w:r>
      <w:r w:rsidR="00D2450D" w:rsidRPr="00A53EE5">
        <w:rPr>
          <w:kern w:val="2"/>
          <w:sz w:val="28"/>
          <w:szCs w:val="28"/>
        </w:rPr>
        <w:t>ун</w:t>
      </w:r>
      <w:r w:rsidR="00D2450D">
        <w:rPr>
          <w:kern w:val="2"/>
          <w:sz w:val="28"/>
          <w:szCs w:val="28"/>
        </w:rPr>
        <w:t>иципальной программа</w:t>
      </w:r>
      <w:r w:rsidR="00843BA6">
        <w:rPr>
          <w:kern w:val="2"/>
          <w:sz w:val="28"/>
          <w:szCs w:val="28"/>
        </w:rPr>
        <w:t>)</w:t>
      </w:r>
      <w:r w:rsidRPr="00D53B58">
        <w:rPr>
          <w:kern w:val="2"/>
          <w:sz w:val="28"/>
          <w:szCs w:val="28"/>
        </w:rPr>
        <w:t xml:space="preserve"> ответственным исполнителем, соисполнителем и участниками </w:t>
      </w:r>
      <w:r w:rsidR="00D2450D">
        <w:rPr>
          <w:kern w:val="2"/>
          <w:sz w:val="28"/>
          <w:szCs w:val="28"/>
        </w:rPr>
        <w:t>м</w:t>
      </w:r>
      <w:r w:rsidR="00D2450D" w:rsidRPr="00A53EE5">
        <w:rPr>
          <w:kern w:val="2"/>
          <w:sz w:val="28"/>
          <w:szCs w:val="28"/>
        </w:rPr>
        <w:t>ун</w:t>
      </w:r>
      <w:r w:rsidR="00D2450D">
        <w:rPr>
          <w:kern w:val="2"/>
          <w:sz w:val="28"/>
          <w:szCs w:val="28"/>
        </w:rPr>
        <w:t xml:space="preserve">иципальной </w:t>
      </w:r>
      <w:r w:rsidR="00D2450D" w:rsidRPr="00A53EE5">
        <w:rPr>
          <w:kern w:val="2"/>
          <w:sz w:val="28"/>
          <w:szCs w:val="28"/>
        </w:rPr>
        <w:t>программы</w:t>
      </w:r>
      <w:r w:rsidRPr="00D53B58">
        <w:rPr>
          <w:kern w:val="2"/>
          <w:sz w:val="28"/>
          <w:szCs w:val="28"/>
        </w:rPr>
        <w:t xml:space="preserve"> в </w:t>
      </w:r>
      <w:r w:rsidR="00A854C2">
        <w:rPr>
          <w:kern w:val="2"/>
          <w:sz w:val="28"/>
          <w:szCs w:val="28"/>
        </w:rPr>
        <w:t>20</w:t>
      </w:r>
      <w:r w:rsidR="00143525">
        <w:rPr>
          <w:kern w:val="2"/>
          <w:sz w:val="28"/>
          <w:szCs w:val="28"/>
        </w:rPr>
        <w:t>21</w:t>
      </w:r>
      <w:r w:rsidR="00A854C2">
        <w:rPr>
          <w:kern w:val="2"/>
          <w:sz w:val="28"/>
          <w:szCs w:val="28"/>
        </w:rPr>
        <w:t xml:space="preserve"> году</w:t>
      </w:r>
      <w:r w:rsidRPr="00D53B58">
        <w:rPr>
          <w:kern w:val="2"/>
          <w:sz w:val="28"/>
          <w:szCs w:val="28"/>
        </w:rPr>
        <w:t xml:space="preserve"> реализован комплекс мероприятий, в результате которых:</w:t>
      </w:r>
    </w:p>
    <w:p w14:paraId="529E6B45" w14:textId="77777777" w:rsidR="00B55C0E" w:rsidRPr="00D53B58" w:rsidRDefault="00EA3900" w:rsidP="00B55C0E">
      <w:pPr>
        <w:tabs>
          <w:tab w:val="left" w:pos="0"/>
        </w:tabs>
        <w:spacing w:line="245" w:lineRule="auto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-</w:t>
      </w:r>
      <w:r>
        <w:rPr>
          <w:kern w:val="2"/>
          <w:sz w:val="28"/>
          <w:szCs w:val="28"/>
        </w:rPr>
        <w:tab/>
      </w:r>
      <w:r w:rsidR="00B55C0E" w:rsidRPr="00D53B58">
        <w:rPr>
          <w:kern w:val="2"/>
          <w:sz w:val="28"/>
          <w:szCs w:val="28"/>
        </w:rPr>
        <w:t xml:space="preserve">продолжено развитие и модернизация информационно-телекоммуникационной инфраструктуры </w:t>
      </w:r>
      <w:r w:rsidR="00843BA6">
        <w:rPr>
          <w:kern w:val="2"/>
          <w:sz w:val="28"/>
          <w:szCs w:val="28"/>
        </w:rPr>
        <w:t>Администрации Усть-Донецкого района</w:t>
      </w:r>
      <w:r w:rsidR="00B55C0E" w:rsidRPr="00D53B58">
        <w:rPr>
          <w:kern w:val="2"/>
          <w:sz w:val="28"/>
          <w:szCs w:val="28"/>
        </w:rPr>
        <w:t>, отвечающей современным требованиям рынка информационных технологий;</w:t>
      </w:r>
    </w:p>
    <w:p w14:paraId="22862736" w14:textId="77777777" w:rsidR="00B55C0E" w:rsidRPr="00D53B58" w:rsidRDefault="00EA3900" w:rsidP="00B55C0E">
      <w:pPr>
        <w:tabs>
          <w:tab w:val="left" w:pos="0"/>
        </w:tabs>
        <w:spacing w:line="245" w:lineRule="auto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-</w:t>
      </w:r>
      <w:r>
        <w:rPr>
          <w:kern w:val="2"/>
          <w:sz w:val="28"/>
          <w:szCs w:val="28"/>
        </w:rPr>
        <w:tab/>
      </w:r>
      <w:r w:rsidR="00B55C0E" w:rsidRPr="00D53B58">
        <w:rPr>
          <w:kern w:val="2"/>
          <w:sz w:val="28"/>
          <w:szCs w:val="28"/>
        </w:rPr>
        <w:t xml:space="preserve">обеспечено функционирование локальной вычислительной сети телекоммуникационной связи </w:t>
      </w:r>
      <w:r w:rsidR="00843BA6">
        <w:rPr>
          <w:kern w:val="2"/>
          <w:sz w:val="28"/>
          <w:szCs w:val="28"/>
        </w:rPr>
        <w:t>Администрации Усть-Донецкого района</w:t>
      </w:r>
      <w:r w:rsidR="00B55C0E" w:rsidRPr="00D53B58">
        <w:rPr>
          <w:kern w:val="2"/>
          <w:sz w:val="28"/>
          <w:szCs w:val="28"/>
        </w:rPr>
        <w:t>;</w:t>
      </w:r>
    </w:p>
    <w:p w14:paraId="0F9B00BC" w14:textId="77777777" w:rsidR="00B55C0E" w:rsidRPr="00D53B58" w:rsidRDefault="00EA3900" w:rsidP="00B55C0E">
      <w:pPr>
        <w:tabs>
          <w:tab w:val="left" w:pos="0"/>
        </w:tabs>
        <w:spacing w:line="245" w:lineRule="auto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-</w:t>
      </w:r>
      <w:r>
        <w:rPr>
          <w:kern w:val="2"/>
          <w:sz w:val="28"/>
          <w:szCs w:val="28"/>
        </w:rPr>
        <w:tab/>
      </w:r>
      <w:r w:rsidR="00B55C0E" w:rsidRPr="00D53B58">
        <w:rPr>
          <w:kern w:val="2"/>
          <w:sz w:val="28"/>
          <w:szCs w:val="28"/>
        </w:rPr>
        <w:t>обеспечено функционирование межведомственной системы электронного документооборота и делопроизводства «Дело», системы «Архивное дело» у участнико</w:t>
      </w:r>
      <w:r w:rsidR="00843BA6">
        <w:rPr>
          <w:kern w:val="2"/>
          <w:sz w:val="28"/>
          <w:szCs w:val="28"/>
        </w:rPr>
        <w:t>в электронного документооборота</w:t>
      </w:r>
      <w:r w:rsidR="00B55C0E" w:rsidRPr="00D53B58">
        <w:rPr>
          <w:kern w:val="2"/>
          <w:sz w:val="28"/>
          <w:szCs w:val="28"/>
        </w:rPr>
        <w:t>;</w:t>
      </w:r>
    </w:p>
    <w:p w14:paraId="4877F607" w14:textId="77777777" w:rsidR="00B55C0E" w:rsidRPr="00D53B58" w:rsidRDefault="00EA3900" w:rsidP="00B55C0E">
      <w:pPr>
        <w:tabs>
          <w:tab w:val="left" w:pos="0"/>
        </w:tabs>
        <w:spacing w:line="245" w:lineRule="auto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-</w:t>
      </w:r>
      <w:r>
        <w:rPr>
          <w:kern w:val="2"/>
          <w:sz w:val="28"/>
          <w:szCs w:val="28"/>
        </w:rPr>
        <w:tab/>
      </w:r>
      <w:r w:rsidR="00B55C0E" w:rsidRPr="00D53B58">
        <w:rPr>
          <w:kern w:val="2"/>
          <w:sz w:val="28"/>
          <w:szCs w:val="28"/>
        </w:rPr>
        <w:t xml:space="preserve">реализованы мероприятия по защите информации, в том числе персональных данных, используемых </w:t>
      </w:r>
      <w:r w:rsidR="00843BA6">
        <w:rPr>
          <w:kern w:val="2"/>
          <w:sz w:val="28"/>
          <w:szCs w:val="28"/>
        </w:rPr>
        <w:t>Администрацией Усть-Донецкого района</w:t>
      </w:r>
      <w:r>
        <w:rPr>
          <w:kern w:val="2"/>
          <w:sz w:val="28"/>
          <w:szCs w:val="28"/>
        </w:rPr>
        <w:t xml:space="preserve"> в ходе своей деятельности.</w:t>
      </w:r>
    </w:p>
    <w:p w14:paraId="3D263A31" w14:textId="77777777" w:rsidR="00B55C0E" w:rsidRPr="00D53B58" w:rsidRDefault="00EA3900" w:rsidP="00B55C0E">
      <w:pPr>
        <w:tabs>
          <w:tab w:val="left" w:pos="0"/>
        </w:tabs>
        <w:spacing w:line="245" w:lineRule="auto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-</w:t>
      </w:r>
      <w:r>
        <w:rPr>
          <w:kern w:val="2"/>
          <w:sz w:val="28"/>
          <w:szCs w:val="28"/>
        </w:rPr>
        <w:tab/>
      </w:r>
      <w:r w:rsidR="00B55C0E" w:rsidRPr="00D53B58">
        <w:rPr>
          <w:kern w:val="2"/>
          <w:sz w:val="28"/>
          <w:szCs w:val="28"/>
        </w:rPr>
        <w:t>реализован комплекс мероприятий по популяризации государственных и муниципальных услуг в электронной форме;</w:t>
      </w:r>
    </w:p>
    <w:p w14:paraId="7E9346DC" w14:textId="77777777" w:rsidR="00B55C0E" w:rsidRPr="00D53B58" w:rsidRDefault="00B55C0E" w:rsidP="00B55C0E">
      <w:pPr>
        <w:tabs>
          <w:tab w:val="left" w:pos="0"/>
        </w:tabs>
        <w:spacing w:line="245" w:lineRule="auto"/>
        <w:ind w:firstLine="709"/>
        <w:jc w:val="both"/>
        <w:rPr>
          <w:kern w:val="2"/>
          <w:sz w:val="28"/>
          <w:szCs w:val="28"/>
        </w:rPr>
      </w:pPr>
      <w:r w:rsidRPr="00D53B58">
        <w:rPr>
          <w:kern w:val="2"/>
          <w:sz w:val="28"/>
          <w:szCs w:val="28"/>
        </w:rPr>
        <w:t xml:space="preserve">В целях повышения качества предоставления государственных и муниципальных услуг в </w:t>
      </w:r>
      <w:r w:rsidR="00843BA6">
        <w:rPr>
          <w:kern w:val="2"/>
          <w:sz w:val="28"/>
          <w:szCs w:val="28"/>
        </w:rPr>
        <w:t>Усть-Донецком районе</w:t>
      </w:r>
      <w:r w:rsidRPr="00D53B58">
        <w:rPr>
          <w:kern w:val="2"/>
          <w:sz w:val="28"/>
          <w:szCs w:val="28"/>
        </w:rPr>
        <w:t>:</w:t>
      </w:r>
    </w:p>
    <w:p w14:paraId="731256B0" w14:textId="77777777" w:rsidR="00B55C0E" w:rsidRPr="00D53B58" w:rsidRDefault="00EA3900" w:rsidP="00B55C0E">
      <w:pPr>
        <w:tabs>
          <w:tab w:val="left" w:pos="0"/>
        </w:tabs>
        <w:spacing w:line="245" w:lineRule="auto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lastRenderedPageBreak/>
        <w:t>-</w:t>
      </w:r>
      <w:r>
        <w:rPr>
          <w:kern w:val="2"/>
          <w:sz w:val="28"/>
          <w:szCs w:val="28"/>
        </w:rPr>
        <w:tab/>
      </w:r>
      <w:r w:rsidR="00B55C0E" w:rsidRPr="00D53B58">
        <w:rPr>
          <w:kern w:val="2"/>
          <w:sz w:val="28"/>
          <w:szCs w:val="28"/>
        </w:rPr>
        <w:t>обеспечена реализация принципа экстерриториальности при предоставлении государственных и муниципальных услуг;</w:t>
      </w:r>
    </w:p>
    <w:p w14:paraId="21948604" w14:textId="77777777" w:rsidR="00B55C0E" w:rsidRPr="00D53B58" w:rsidRDefault="00EA3900" w:rsidP="00B55C0E">
      <w:pPr>
        <w:tabs>
          <w:tab w:val="left" w:pos="0"/>
        </w:tabs>
        <w:spacing w:line="245" w:lineRule="auto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-</w:t>
      </w:r>
      <w:r>
        <w:rPr>
          <w:kern w:val="2"/>
          <w:sz w:val="28"/>
          <w:szCs w:val="28"/>
        </w:rPr>
        <w:tab/>
      </w:r>
      <w:r w:rsidR="00B55C0E" w:rsidRPr="00D53B58">
        <w:rPr>
          <w:kern w:val="2"/>
          <w:sz w:val="28"/>
          <w:szCs w:val="28"/>
        </w:rPr>
        <w:t xml:space="preserve">обеспечено предоставление </w:t>
      </w:r>
      <w:r w:rsidR="00843BA6">
        <w:rPr>
          <w:kern w:val="2"/>
          <w:sz w:val="28"/>
          <w:szCs w:val="28"/>
        </w:rPr>
        <w:t>муниципальных</w:t>
      </w:r>
      <w:r w:rsidR="00B55C0E" w:rsidRPr="00D53B58">
        <w:rPr>
          <w:kern w:val="2"/>
          <w:sz w:val="28"/>
          <w:szCs w:val="28"/>
        </w:rPr>
        <w:t xml:space="preserve"> услуг </w:t>
      </w:r>
      <w:r w:rsidR="00843BA6">
        <w:rPr>
          <w:kern w:val="2"/>
          <w:sz w:val="28"/>
          <w:szCs w:val="28"/>
        </w:rPr>
        <w:t>местных</w:t>
      </w:r>
      <w:r w:rsidR="00B55C0E" w:rsidRPr="00D53B58">
        <w:rPr>
          <w:kern w:val="2"/>
          <w:sz w:val="28"/>
          <w:szCs w:val="28"/>
        </w:rPr>
        <w:t xml:space="preserve"> органов власти на базе МФЦ </w:t>
      </w:r>
      <w:r w:rsidR="00843BA6">
        <w:rPr>
          <w:kern w:val="2"/>
          <w:sz w:val="28"/>
          <w:szCs w:val="28"/>
        </w:rPr>
        <w:t>Усть-Донецкого района</w:t>
      </w:r>
      <w:r w:rsidR="00B55C0E" w:rsidRPr="00D53B58">
        <w:rPr>
          <w:kern w:val="2"/>
          <w:sz w:val="28"/>
          <w:szCs w:val="28"/>
        </w:rPr>
        <w:t>;</w:t>
      </w:r>
    </w:p>
    <w:p w14:paraId="59E60677" w14:textId="29D943E7" w:rsidR="00843BA6" w:rsidRDefault="00EA3900" w:rsidP="00843BA6">
      <w:pPr>
        <w:tabs>
          <w:tab w:val="left" w:pos="0"/>
        </w:tabs>
        <w:spacing w:line="245" w:lineRule="auto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-</w:t>
      </w:r>
      <w:r>
        <w:rPr>
          <w:kern w:val="2"/>
          <w:sz w:val="28"/>
          <w:szCs w:val="28"/>
        </w:rPr>
        <w:tab/>
      </w:r>
      <w:r w:rsidR="00B55C0E" w:rsidRPr="00D53B58">
        <w:rPr>
          <w:kern w:val="2"/>
          <w:sz w:val="28"/>
          <w:szCs w:val="28"/>
        </w:rPr>
        <w:t xml:space="preserve">обеспечена деятельность </w:t>
      </w:r>
      <w:r w:rsidR="00843BA6">
        <w:rPr>
          <w:kern w:val="2"/>
          <w:sz w:val="28"/>
          <w:szCs w:val="28"/>
        </w:rPr>
        <w:t>м</w:t>
      </w:r>
      <w:r w:rsidR="00843BA6" w:rsidRPr="00843BA6">
        <w:rPr>
          <w:kern w:val="2"/>
          <w:sz w:val="28"/>
          <w:szCs w:val="28"/>
        </w:rPr>
        <w:t>униципально</w:t>
      </w:r>
      <w:r w:rsidR="00843BA6">
        <w:rPr>
          <w:kern w:val="2"/>
          <w:sz w:val="28"/>
          <w:szCs w:val="28"/>
        </w:rPr>
        <w:t>го</w:t>
      </w:r>
      <w:r w:rsidR="00843BA6" w:rsidRPr="00843BA6">
        <w:rPr>
          <w:kern w:val="2"/>
          <w:sz w:val="28"/>
          <w:szCs w:val="28"/>
        </w:rPr>
        <w:t xml:space="preserve"> автономно</w:t>
      </w:r>
      <w:r w:rsidR="009026AF">
        <w:rPr>
          <w:kern w:val="2"/>
          <w:sz w:val="28"/>
          <w:szCs w:val="28"/>
        </w:rPr>
        <w:t>го</w:t>
      </w:r>
      <w:r w:rsidR="00843BA6" w:rsidRPr="00843BA6">
        <w:rPr>
          <w:kern w:val="2"/>
          <w:sz w:val="28"/>
          <w:szCs w:val="28"/>
        </w:rPr>
        <w:t xml:space="preserve"> учреждени</w:t>
      </w:r>
      <w:r w:rsidR="009026AF">
        <w:rPr>
          <w:kern w:val="2"/>
          <w:sz w:val="28"/>
          <w:szCs w:val="28"/>
        </w:rPr>
        <w:t>я</w:t>
      </w:r>
      <w:r w:rsidR="00843BA6" w:rsidRPr="00843BA6">
        <w:rPr>
          <w:kern w:val="2"/>
          <w:sz w:val="28"/>
          <w:szCs w:val="28"/>
        </w:rPr>
        <w:t xml:space="preserve"> Усть-Донецкого района «Многофункциональный центр по предоставлению государственных и муниципальных услуг»</w:t>
      </w:r>
      <w:r w:rsidR="00843BA6">
        <w:rPr>
          <w:kern w:val="2"/>
          <w:sz w:val="28"/>
          <w:szCs w:val="28"/>
        </w:rPr>
        <w:t>.</w:t>
      </w:r>
    </w:p>
    <w:p w14:paraId="6892FA37" w14:textId="77777777" w:rsidR="003A32A7" w:rsidRDefault="003A32A7" w:rsidP="00B55C0E">
      <w:pPr>
        <w:tabs>
          <w:tab w:val="left" w:pos="0"/>
        </w:tabs>
        <w:spacing w:line="245" w:lineRule="auto"/>
        <w:ind w:firstLine="709"/>
        <w:jc w:val="both"/>
        <w:rPr>
          <w:kern w:val="2"/>
          <w:sz w:val="28"/>
          <w:szCs w:val="28"/>
        </w:rPr>
      </w:pPr>
    </w:p>
    <w:p w14:paraId="6995FAE7" w14:textId="77777777" w:rsidR="003A32A7" w:rsidRPr="00D53B58" w:rsidRDefault="003A32A7" w:rsidP="003A32A7">
      <w:pPr>
        <w:tabs>
          <w:tab w:val="left" w:pos="0"/>
        </w:tabs>
        <w:spacing w:line="245" w:lineRule="auto"/>
        <w:jc w:val="center"/>
        <w:rPr>
          <w:kern w:val="2"/>
          <w:sz w:val="28"/>
          <w:szCs w:val="28"/>
        </w:rPr>
      </w:pPr>
      <w:r w:rsidRPr="00D53B58">
        <w:rPr>
          <w:kern w:val="2"/>
          <w:sz w:val="28"/>
          <w:szCs w:val="28"/>
        </w:rPr>
        <w:t xml:space="preserve">2. Результаты реализации </w:t>
      </w:r>
    </w:p>
    <w:p w14:paraId="39C7517A" w14:textId="77777777" w:rsidR="003A32A7" w:rsidRPr="00D53B58" w:rsidRDefault="003A32A7" w:rsidP="003A32A7">
      <w:pPr>
        <w:tabs>
          <w:tab w:val="left" w:pos="0"/>
        </w:tabs>
        <w:spacing w:line="245" w:lineRule="auto"/>
        <w:jc w:val="center"/>
        <w:rPr>
          <w:kern w:val="2"/>
          <w:sz w:val="28"/>
          <w:szCs w:val="28"/>
        </w:rPr>
      </w:pPr>
      <w:r w:rsidRPr="00D53B58">
        <w:rPr>
          <w:kern w:val="2"/>
          <w:sz w:val="28"/>
          <w:szCs w:val="28"/>
        </w:rPr>
        <w:t xml:space="preserve">основных мероприятий подпрограмм </w:t>
      </w:r>
      <w:r>
        <w:rPr>
          <w:kern w:val="2"/>
          <w:sz w:val="28"/>
          <w:szCs w:val="28"/>
        </w:rPr>
        <w:t>Муниципальной программы</w:t>
      </w:r>
      <w:r w:rsidRPr="00D53B58">
        <w:rPr>
          <w:kern w:val="2"/>
          <w:sz w:val="28"/>
          <w:szCs w:val="28"/>
        </w:rPr>
        <w:t xml:space="preserve">, </w:t>
      </w:r>
    </w:p>
    <w:p w14:paraId="2E8D7BD4" w14:textId="77777777" w:rsidR="003A32A7" w:rsidRPr="00D53B58" w:rsidRDefault="003A32A7" w:rsidP="003A32A7">
      <w:pPr>
        <w:tabs>
          <w:tab w:val="left" w:pos="0"/>
        </w:tabs>
        <w:spacing w:line="245" w:lineRule="auto"/>
        <w:jc w:val="center"/>
        <w:rPr>
          <w:kern w:val="2"/>
          <w:sz w:val="28"/>
          <w:szCs w:val="28"/>
        </w:rPr>
      </w:pPr>
      <w:r w:rsidRPr="00D53B58">
        <w:rPr>
          <w:kern w:val="2"/>
          <w:sz w:val="28"/>
          <w:szCs w:val="28"/>
        </w:rPr>
        <w:t xml:space="preserve">а также сведения о достижении контрольных событий </w:t>
      </w:r>
    </w:p>
    <w:p w14:paraId="04D44AF0" w14:textId="77777777" w:rsidR="003A32A7" w:rsidRPr="00D53B58" w:rsidRDefault="003A32A7" w:rsidP="003A32A7">
      <w:pPr>
        <w:tabs>
          <w:tab w:val="left" w:pos="0"/>
        </w:tabs>
        <w:spacing w:line="245" w:lineRule="auto"/>
        <w:jc w:val="center"/>
        <w:rPr>
          <w:kern w:val="2"/>
          <w:sz w:val="28"/>
          <w:szCs w:val="28"/>
        </w:rPr>
      </w:pPr>
    </w:p>
    <w:p w14:paraId="5F4B8146" w14:textId="45D8D0E2" w:rsidR="003A32A7" w:rsidRPr="00D53B58" w:rsidRDefault="003A32A7" w:rsidP="003A32A7">
      <w:pPr>
        <w:tabs>
          <w:tab w:val="left" w:pos="0"/>
        </w:tabs>
        <w:spacing w:line="245" w:lineRule="auto"/>
        <w:ind w:firstLine="709"/>
        <w:jc w:val="both"/>
        <w:rPr>
          <w:kern w:val="2"/>
          <w:sz w:val="28"/>
          <w:szCs w:val="28"/>
        </w:rPr>
      </w:pPr>
      <w:r w:rsidRPr="00D53B58">
        <w:rPr>
          <w:kern w:val="2"/>
          <w:sz w:val="28"/>
          <w:szCs w:val="28"/>
        </w:rPr>
        <w:t>Достиже</w:t>
      </w:r>
      <w:r w:rsidR="00A854C2">
        <w:rPr>
          <w:kern w:val="2"/>
          <w:sz w:val="28"/>
          <w:szCs w:val="28"/>
        </w:rPr>
        <w:t>нию указанных результатов в 20</w:t>
      </w:r>
      <w:r w:rsidR="00143525">
        <w:rPr>
          <w:kern w:val="2"/>
          <w:sz w:val="28"/>
          <w:szCs w:val="28"/>
        </w:rPr>
        <w:t>21</w:t>
      </w:r>
      <w:r w:rsidRPr="00D53B58">
        <w:rPr>
          <w:kern w:val="2"/>
          <w:sz w:val="28"/>
          <w:szCs w:val="28"/>
        </w:rPr>
        <w:t xml:space="preserve"> году способствовала реализация ответственным исполнителем, соисполнителем и участниками </w:t>
      </w:r>
      <w:r w:rsidR="00D2450D">
        <w:rPr>
          <w:kern w:val="2"/>
          <w:sz w:val="28"/>
          <w:szCs w:val="28"/>
        </w:rPr>
        <w:t>м</w:t>
      </w:r>
      <w:r w:rsidR="00D2450D" w:rsidRPr="00A53EE5">
        <w:rPr>
          <w:kern w:val="2"/>
          <w:sz w:val="28"/>
          <w:szCs w:val="28"/>
        </w:rPr>
        <w:t>ун</w:t>
      </w:r>
      <w:r w:rsidR="00D2450D">
        <w:rPr>
          <w:kern w:val="2"/>
          <w:sz w:val="28"/>
          <w:szCs w:val="28"/>
        </w:rPr>
        <w:t xml:space="preserve">иципальной </w:t>
      </w:r>
      <w:r w:rsidR="00D2450D" w:rsidRPr="00A53EE5">
        <w:rPr>
          <w:kern w:val="2"/>
          <w:sz w:val="28"/>
          <w:szCs w:val="28"/>
        </w:rPr>
        <w:t>программы</w:t>
      </w:r>
      <w:r w:rsidR="001C18A1" w:rsidRPr="00D53B58">
        <w:rPr>
          <w:kern w:val="2"/>
          <w:sz w:val="28"/>
          <w:szCs w:val="28"/>
        </w:rPr>
        <w:t xml:space="preserve"> </w:t>
      </w:r>
      <w:r w:rsidRPr="00D53B58">
        <w:rPr>
          <w:kern w:val="2"/>
          <w:sz w:val="28"/>
          <w:szCs w:val="28"/>
        </w:rPr>
        <w:t xml:space="preserve">основных мероприятий </w:t>
      </w:r>
      <w:r w:rsidR="00D2450D">
        <w:rPr>
          <w:kern w:val="2"/>
          <w:sz w:val="28"/>
          <w:szCs w:val="28"/>
        </w:rPr>
        <w:t>м</w:t>
      </w:r>
      <w:r w:rsidR="00D2450D" w:rsidRPr="00A53EE5">
        <w:rPr>
          <w:kern w:val="2"/>
          <w:sz w:val="28"/>
          <w:szCs w:val="28"/>
        </w:rPr>
        <w:t>ун</w:t>
      </w:r>
      <w:r w:rsidR="00D2450D">
        <w:rPr>
          <w:kern w:val="2"/>
          <w:sz w:val="28"/>
          <w:szCs w:val="28"/>
        </w:rPr>
        <w:t xml:space="preserve">иципальной </w:t>
      </w:r>
      <w:r w:rsidR="00D2450D" w:rsidRPr="00A53EE5">
        <w:rPr>
          <w:kern w:val="2"/>
          <w:sz w:val="28"/>
          <w:szCs w:val="28"/>
        </w:rPr>
        <w:t>программы</w:t>
      </w:r>
      <w:r w:rsidRPr="00D53B58">
        <w:rPr>
          <w:kern w:val="2"/>
          <w:sz w:val="28"/>
          <w:szCs w:val="28"/>
        </w:rPr>
        <w:t>, а именно:</w:t>
      </w:r>
    </w:p>
    <w:p w14:paraId="6EAB3B16" w14:textId="47CE138B" w:rsidR="003A32A7" w:rsidRPr="00D53B58" w:rsidRDefault="003A32A7" w:rsidP="003A32A7">
      <w:pPr>
        <w:tabs>
          <w:tab w:val="left" w:pos="0"/>
        </w:tabs>
        <w:spacing w:line="245" w:lineRule="auto"/>
        <w:ind w:firstLine="709"/>
        <w:jc w:val="both"/>
        <w:rPr>
          <w:kern w:val="2"/>
          <w:sz w:val="28"/>
          <w:szCs w:val="28"/>
        </w:rPr>
      </w:pPr>
      <w:r w:rsidRPr="00D53B58">
        <w:rPr>
          <w:kern w:val="2"/>
          <w:sz w:val="28"/>
          <w:szCs w:val="28"/>
        </w:rPr>
        <w:t>Основное мероприятие 1.1. «</w:t>
      </w:r>
      <w:r w:rsidR="00157568" w:rsidRPr="00157568">
        <w:rPr>
          <w:kern w:val="2"/>
          <w:sz w:val="28"/>
          <w:szCs w:val="28"/>
        </w:rPr>
        <w:t>Создание, развитие, обслуживание и материально-техническое обеспечение информационной и телекоммуникационной инфраструктуры в органах местного самоуправления</w:t>
      </w:r>
      <w:r w:rsidR="00157568">
        <w:rPr>
          <w:kern w:val="2"/>
          <w:sz w:val="28"/>
          <w:szCs w:val="28"/>
        </w:rPr>
        <w:t>».</w:t>
      </w:r>
      <w:r w:rsidR="00157568" w:rsidRPr="00D53B58">
        <w:rPr>
          <w:kern w:val="2"/>
          <w:sz w:val="28"/>
          <w:szCs w:val="28"/>
        </w:rPr>
        <w:t xml:space="preserve"> </w:t>
      </w:r>
      <w:r w:rsidRPr="00D53B58">
        <w:rPr>
          <w:kern w:val="2"/>
          <w:sz w:val="28"/>
          <w:szCs w:val="28"/>
        </w:rPr>
        <w:t xml:space="preserve">По итогам реализации данного основного мероприятия в </w:t>
      </w:r>
      <w:r w:rsidR="00A854C2">
        <w:rPr>
          <w:kern w:val="2"/>
          <w:sz w:val="28"/>
          <w:szCs w:val="28"/>
        </w:rPr>
        <w:t>20</w:t>
      </w:r>
      <w:r w:rsidR="00143525">
        <w:rPr>
          <w:kern w:val="2"/>
          <w:sz w:val="28"/>
          <w:szCs w:val="28"/>
        </w:rPr>
        <w:t>21</w:t>
      </w:r>
      <w:r w:rsidR="00A854C2">
        <w:rPr>
          <w:kern w:val="2"/>
          <w:sz w:val="28"/>
          <w:szCs w:val="28"/>
        </w:rPr>
        <w:t xml:space="preserve"> году</w:t>
      </w:r>
      <w:r w:rsidRPr="00D53B58">
        <w:rPr>
          <w:kern w:val="2"/>
          <w:sz w:val="28"/>
          <w:szCs w:val="28"/>
        </w:rPr>
        <w:t xml:space="preserve"> в </w:t>
      </w:r>
      <w:r w:rsidR="001C18A1">
        <w:rPr>
          <w:kern w:val="2"/>
          <w:sz w:val="28"/>
          <w:szCs w:val="28"/>
        </w:rPr>
        <w:t>Усть-Донецком районе</w:t>
      </w:r>
      <w:r w:rsidRPr="00D53B58">
        <w:rPr>
          <w:kern w:val="2"/>
          <w:sz w:val="28"/>
          <w:szCs w:val="28"/>
        </w:rPr>
        <w:t xml:space="preserve"> осуществлено развитие и модернизация информационно-телекоммуникационной инфраструктуры, отвечающей современным требованиям рынка, повышен уровень и качество информированности населения о деятельности </w:t>
      </w:r>
      <w:r w:rsidR="001C18A1">
        <w:rPr>
          <w:kern w:val="2"/>
          <w:sz w:val="28"/>
          <w:szCs w:val="28"/>
        </w:rPr>
        <w:t xml:space="preserve">Администрации Усть-Донецкого района </w:t>
      </w:r>
      <w:r w:rsidR="00EA3900">
        <w:rPr>
          <w:kern w:val="2"/>
          <w:sz w:val="28"/>
          <w:szCs w:val="28"/>
        </w:rPr>
        <w:t>за счет модернизации официального</w:t>
      </w:r>
      <w:r w:rsidRPr="00D53B58">
        <w:rPr>
          <w:kern w:val="2"/>
          <w:sz w:val="28"/>
          <w:szCs w:val="28"/>
        </w:rPr>
        <w:t xml:space="preserve"> сайт</w:t>
      </w:r>
      <w:r w:rsidR="001C18A1">
        <w:rPr>
          <w:kern w:val="2"/>
          <w:sz w:val="28"/>
          <w:szCs w:val="28"/>
        </w:rPr>
        <w:t>а</w:t>
      </w:r>
      <w:r w:rsidRPr="00D53B58">
        <w:rPr>
          <w:kern w:val="2"/>
          <w:sz w:val="28"/>
          <w:szCs w:val="28"/>
        </w:rPr>
        <w:t xml:space="preserve"> в информационно-телек</w:t>
      </w:r>
      <w:r w:rsidR="001C18A1">
        <w:rPr>
          <w:kern w:val="2"/>
          <w:sz w:val="28"/>
          <w:szCs w:val="28"/>
        </w:rPr>
        <w:t>оммуникационной сети «Интернет»</w:t>
      </w:r>
      <w:r w:rsidRPr="00D53B58">
        <w:rPr>
          <w:kern w:val="2"/>
          <w:sz w:val="28"/>
          <w:szCs w:val="28"/>
        </w:rPr>
        <w:t>. Про</w:t>
      </w:r>
      <w:r w:rsidR="00EA3900">
        <w:rPr>
          <w:kern w:val="2"/>
          <w:sz w:val="28"/>
          <w:szCs w:val="28"/>
        </w:rPr>
        <w:t>изведено обновление компьютерного оборудования</w:t>
      </w:r>
      <w:r w:rsidRPr="00D53B58">
        <w:rPr>
          <w:kern w:val="2"/>
          <w:sz w:val="28"/>
          <w:szCs w:val="28"/>
        </w:rPr>
        <w:t xml:space="preserve"> и оргтехники, </w:t>
      </w:r>
      <w:r w:rsidR="00EA3900">
        <w:rPr>
          <w:kern w:val="2"/>
          <w:sz w:val="28"/>
          <w:szCs w:val="28"/>
        </w:rPr>
        <w:t xml:space="preserve">а также </w:t>
      </w:r>
      <w:r w:rsidRPr="00D53B58">
        <w:rPr>
          <w:kern w:val="2"/>
          <w:sz w:val="28"/>
          <w:szCs w:val="28"/>
        </w:rPr>
        <w:t xml:space="preserve">программного обеспечения. Обеспечена работа </w:t>
      </w:r>
      <w:r w:rsidR="00EA3900">
        <w:rPr>
          <w:kern w:val="2"/>
          <w:sz w:val="28"/>
          <w:szCs w:val="28"/>
        </w:rPr>
        <w:t xml:space="preserve">в </w:t>
      </w:r>
      <w:r w:rsidRPr="00D53B58">
        <w:rPr>
          <w:kern w:val="2"/>
          <w:sz w:val="28"/>
          <w:szCs w:val="28"/>
        </w:rPr>
        <w:t>лок</w:t>
      </w:r>
      <w:r w:rsidR="001C18A1">
        <w:rPr>
          <w:kern w:val="2"/>
          <w:sz w:val="28"/>
          <w:szCs w:val="28"/>
        </w:rPr>
        <w:t>альной сети</w:t>
      </w:r>
      <w:r w:rsidRPr="00D53B58">
        <w:rPr>
          <w:kern w:val="2"/>
          <w:sz w:val="28"/>
          <w:szCs w:val="28"/>
        </w:rPr>
        <w:t xml:space="preserve"> межведомственной системы электронного документооборота и делопроизводства «Дело» и системы «Архивное дело». Осуществлено повышение квалификации муниципальных служащих по вопросам использования информационных технологий в профессиональной деятельности.</w:t>
      </w:r>
    </w:p>
    <w:p w14:paraId="3A06A0F8" w14:textId="37FA7790" w:rsidR="003A32A7" w:rsidRPr="00D53B58" w:rsidRDefault="003A32A7" w:rsidP="003A32A7">
      <w:pPr>
        <w:tabs>
          <w:tab w:val="left" w:pos="0"/>
        </w:tabs>
        <w:spacing w:line="245" w:lineRule="auto"/>
        <w:ind w:firstLine="709"/>
        <w:jc w:val="both"/>
        <w:rPr>
          <w:kern w:val="2"/>
          <w:sz w:val="28"/>
          <w:szCs w:val="28"/>
        </w:rPr>
      </w:pPr>
      <w:r w:rsidRPr="00D53B58">
        <w:rPr>
          <w:kern w:val="2"/>
          <w:sz w:val="28"/>
          <w:szCs w:val="28"/>
        </w:rPr>
        <w:t>Основное мероприятие 1.2. «За</w:t>
      </w:r>
      <w:r w:rsidR="00652826">
        <w:rPr>
          <w:kern w:val="2"/>
          <w:sz w:val="28"/>
          <w:szCs w:val="28"/>
        </w:rPr>
        <w:t>щита информации». В течение 20</w:t>
      </w:r>
      <w:r w:rsidR="00143525">
        <w:rPr>
          <w:kern w:val="2"/>
          <w:sz w:val="28"/>
          <w:szCs w:val="28"/>
        </w:rPr>
        <w:t>21</w:t>
      </w:r>
      <w:r w:rsidRPr="00D53B58">
        <w:rPr>
          <w:kern w:val="2"/>
          <w:sz w:val="28"/>
          <w:szCs w:val="28"/>
        </w:rPr>
        <w:t xml:space="preserve"> года в рамках основного мероприятия обеспечен необходимый уровень защиты информации, используемой при выполнении функций и полномочий </w:t>
      </w:r>
      <w:r w:rsidR="001C18A1">
        <w:rPr>
          <w:kern w:val="2"/>
          <w:sz w:val="28"/>
          <w:szCs w:val="28"/>
        </w:rPr>
        <w:t>Администрации Усть-Донецкого района</w:t>
      </w:r>
      <w:r w:rsidRPr="00D53B58">
        <w:rPr>
          <w:kern w:val="2"/>
          <w:sz w:val="28"/>
          <w:szCs w:val="28"/>
        </w:rPr>
        <w:t>, бюджетными учреждениями и иными организациями, в том числе организована защита персональных данных и иной информации, используемой при организации межведомственного взаимодействия и оказании государственных и муниципальных услуг. Для реализации поставленных задач в области защиты информации приобретено антивирусное программное обеспечение, средства крипт</w:t>
      </w:r>
      <w:r w:rsidR="001C18A1">
        <w:rPr>
          <w:kern w:val="2"/>
          <w:sz w:val="28"/>
          <w:szCs w:val="28"/>
        </w:rPr>
        <w:t>ографической защиты информации.</w:t>
      </w:r>
    </w:p>
    <w:p w14:paraId="2B5A2C2D" w14:textId="0F0EC77E" w:rsidR="00EA3900" w:rsidRDefault="003A32A7" w:rsidP="003A32A7">
      <w:pPr>
        <w:spacing w:line="245" w:lineRule="auto"/>
        <w:ind w:firstLine="709"/>
        <w:jc w:val="both"/>
        <w:rPr>
          <w:kern w:val="2"/>
          <w:sz w:val="28"/>
          <w:szCs w:val="28"/>
        </w:rPr>
      </w:pPr>
      <w:r w:rsidRPr="00D53B58">
        <w:rPr>
          <w:kern w:val="2"/>
          <w:sz w:val="28"/>
          <w:szCs w:val="28"/>
        </w:rPr>
        <w:t>Основное мероприятие 1.3. «</w:t>
      </w:r>
      <w:r w:rsidR="00652826">
        <w:rPr>
          <w:kern w:val="2"/>
          <w:sz w:val="28"/>
          <w:szCs w:val="28"/>
        </w:rPr>
        <w:t xml:space="preserve">Использование цифровых технологий в </w:t>
      </w:r>
      <w:r w:rsidR="009026AF">
        <w:rPr>
          <w:kern w:val="2"/>
          <w:sz w:val="28"/>
          <w:szCs w:val="28"/>
        </w:rPr>
        <w:br/>
      </w:r>
      <w:r w:rsidR="00652826">
        <w:rPr>
          <w:kern w:val="2"/>
          <w:sz w:val="28"/>
          <w:szCs w:val="28"/>
        </w:rPr>
        <w:t>Усть-Донецком районе</w:t>
      </w:r>
      <w:r w:rsidRPr="00D53B58">
        <w:rPr>
          <w:kern w:val="2"/>
          <w:sz w:val="28"/>
          <w:szCs w:val="28"/>
        </w:rPr>
        <w:t xml:space="preserve">». Осуществлена реализация мероприятий, направленных </w:t>
      </w:r>
      <w:r w:rsidRPr="00D53B58">
        <w:rPr>
          <w:kern w:val="2"/>
          <w:sz w:val="28"/>
          <w:szCs w:val="28"/>
        </w:rPr>
        <w:lastRenderedPageBreak/>
        <w:t xml:space="preserve">на развитие информационных сервисов в ключевых сферах социально-экономического развития </w:t>
      </w:r>
      <w:r w:rsidR="00157568">
        <w:rPr>
          <w:kern w:val="2"/>
          <w:sz w:val="28"/>
          <w:szCs w:val="28"/>
        </w:rPr>
        <w:t>Усть-Донецкого района</w:t>
      </w:r>
      <w:r w:rsidRPr="00D53B58">
        <w:rPr>
          <w:kern w:val="2"/>
          <w:sz w:val="28"/>
          <w:szCs w:val="28"/>
        </w:rPr>
        <w:t xml:space="preserve">, продолжена работа по переводу в электронный вид </w:t>
      </w:r>
      <w:r w:rsidR="00157568">
        <w:rPr>
          <w:kern w:val="2"/>
          <w:sz w:val="28"/>
          <w:szCs w:val="28"/>
        </w:rPr>
        <w:t>муниципальных</w:t>
      </w:r>
      <w:r w:rsidRPr="00D53B58">
        <w:rPr>
          <w:kern w:val="2"/>
          <w:sz w:val="28"/>
          <w:szCs w:val="28"/>
        </w:rPr>
        <w:t xml:space="preserve"> услуг. </w:t>
      </w:r>
    </w:p>
    <w:p w14:paraId="3D5D8B45" w14:textId="77777777" w:rsidR="003A32A7" w:rsidRDefault="00EA3900" w:rsidP="003A32A7">
      <w:pPr>
        <w:spacing w:line="245" w:lineRule="auto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Основное мероприятие 1.4</w:t>
      </w:r>
      <w:r w:rsidRPr="00D53B58">
        <w:rPr>
          <w:kern w:val="2"/>
          <w:sz w:val="28"/>
          <w:szCs w:val="28"/>
        </w:rPr>
        <w:t>. «</w:t>
      </w:r>
      <w:r>
        <w:rPr>
          <w:kern w:val="2"/>
          <w:sz w:val="28"/>
          <w:szCs w:val="28"/>
        </w:rPr>
        <w:t xml:space="preserve">Обеспечение готовности к информационному обществу и цифровому развитию» </w:t>
      </w:r>
      <w:r w:rsidR="003A32A7" w:rsidRPr="00D53B58">
        <w:rPr>
          <w:kern w:val="2"/>
          <w:sz w:val="28"/>
          <w:szCs w:val="28"/>
        </w:rPr>
        <w:t xml:space="preserve">Организовано межведомственное электронное взаимодействие по предоставлению в электронном виде сведений, необходимых для оказания государственных и муниципальных услуг. Продолжено внедрение программного решения, автоматизирующего процессы предоставления государственных и муниципальных услуг. Реализован комплекс мероприятий, направленных на </w:t>
      </w:r>
      <w:r w:rsidR="00157568">
        <w:rPr>
          <w:kern w:val="2"/>
          <w:sz w:val="28"/>
          <w:szCs w:val="28"/>
        </w:rPr>
        <w:t xml:space="preserve">популяризацию </w:t>
      </w:r>
      <w:r w:rsidR="003A32A7" w:rsidRPr="00D53B58">
        <w:rPr>
          <w:kern w:val="2"/>
          <w:sz w:val="28"/>
          <w:szCs w:val="28"/>
        </w:rPr>
        <w:t xml:space="preserve">среди населения </w:t>
      </w:r>
      <w:r w:rsidR="00157568">
        <w:rPr>
          <w:kern w:val="2"/>
          <w:sz w:val="28"/>
          <w:szCs w:val="28"/>
        </w:rPr>
        <w:t xml:space="preserve">Усть-Донецкого района </w:t>
      </w:r>
      <w:r w:rsidR="003A32A7" w:rsidRPr="00D53B58">
        <w:rPr>
          <w:kern w:val="2"/>
          <w:sz w:val="28"/>
          <w:szCs w:val="28"/>
        </w:rPr>
        <w:t>получения государственных и муниципальных услуг в электронном виде.</w:t>
      </w:r>
    </w:p>
    <w:p w14:paraId="48B4B680" w14:textId="04AA573B" w:rsidR="00A462F8" w:rsidRDefault="00A462F8" w:rsidP="00A462F8">
      <w:pPr>
        <w:tabs>
          <w:tab w:val="left" w:pos="0"/>
        </w:tabs>
        <w:spacing w:line="245" w:lineRule="auto"/>
        <w:ind w:firstLine="709"/>
        <w:jc w:val="both"/>
        <w:rPr>
          <w:kern w:val="2"/>
          <w:sz w:val="28"/>
          <w:szCs w:val="28"/>
        </w:rPr>
      </w:pPr>
      <w:r w:rsidRPr="00D53B58">
        <w:rPr>
          <w:kern w:val="2"/>
          <w:sz w:val="28"/>
          <w:szCs w:val="28"/>
        </w:rPr>
        <w:t>Все контрольны</w:t>
      </w:r>
      <w:r>
        <w:rPr>
          <w:kern w:val="2"/>
          <w:sz w:val="28"/>
          <w:szCs w:val="28"/>
        </w:rPr>
        <w:t>е</w:t>
      </w:r>
      <w:r w:rsidRPr="00D53B58">
        <w:rPr>
          <w:kern w:val="2"/>
          <w:sz w:val="28"/>
          <w:szCs w:val="28"/>
        </w:rPr>
        <w:t xml:space="preserve"> событи</w:t>
      </w:r>
      <w:r>
        <w:rPr>
          <w:kern w:val="2"/>
          <w:sz w:val="28"/>
          <w:szCs w:val="28"/>
        </w:rPr>
        <w:t>я</w:t>
      </w:r>
      <w:r w:rsidRPr="00D53B58">
        <w:rPr>
          <w:kern w:val="2"/>
          <w:sz w:val="28"/>
          <w:szCs w:val="28"/>
        </w:rPr>
        <w:t>, запланированны</w:t>
      </w:r>
      <w:r>
        <w:rPr>
          <w:kern w:val="2"/>
          <w:sz w:val="28"/>
          <w:szCs w:val="28"/>
        </w:rPr>
        <w:t>е</w:t>
      </w:r>
      <w:r w:rsidRPr="00D53B58">
        <w:rPr>
          <w:kern w:val="2"/>
          <w:sz w:val="28"/>
          <w:szCs w:val="28"/>
        </w:rPr>
        <w:t xml:space="preserve"> в </w:t>
      </w:r>
      <w:r w:rsidR="00A854C2">
        <w:rPr>
          <w:kern w:val="2"/>
          <w:sz w:val="28"/>
          <w:szCs w:val="28"/>
        </w:rPr>
        <w:t>20</w:t>
      </w:r>
      <w:r w:rsidR="00143525">
        <w:rPr>
          <w:kern w:val="2"/>
          <w:sz w:val="28"/>
          <w:szCs w:val="28"/>
        </w:rPr>
        <w:t>21</w:t>
      </w:r>
      <w:r w:rsidR="00A854C2">
        <w:rPr>
          <w:kern w:val="2"/>
          <w:sz w:val="28"/>
          <w:szCs w:val="28"/>
        </w:rPr>
        <w:t xml:space="preserve"> году</w:t>
      </w:r>
      <w:r w:rsidRPr="00D53B58">
        <w:rPr>
          <w:kern w:val="2"/>
          <w:sz w:val="28"/>
          <w:szCs w:val="28"/>
        </w:rPr>
        <w:t xml:space="preserve"> в рамках подпрограммы «Развитие информационных технологий», достигнуты в установленные сроки либо досрочно. </w:t>
      </w:r>
    </w:p>
    <w:p w14:paraId="57CA1D92" w14:textId="2A3AEF70" w:rsidR="007225A2" w:rsidRDefault="007225A2" w:rsidP="003A32A7">
      <w:pPr>
        <w:spacing w:line="245" w:lineRule="auto"/>
        <w:ind w:firstLine="709"/>
        <w:jc w:val="both"/>
        <w:rPr>
          <w:kern w:val="2"/>
          <w:sz w:val="28"/>
          <w:szCs w:val="28"/>
        </w:rPr>
      </w:pPr>
      <w:r w:rsidRPr="007225A2">
        <w:rPr>
          <w:kern w:val="2"/>
          <w:sz w:val="28"/>
          <w:szCs w:val="28"/>
        </w:rPr>
        <w:t>Основное мероприятие 2.1.</w:t>
      </w:r>
      <w:r>
        <w:rPr>
          <w:kern w:val="2"/>
          <w:sz w:val="28"/>
          <w:szCs w:val="28"/>
        </w:rPr>
        <w:t xml:space="preserve"> «</w:t>
      </w:r>
      <w:r w:rsidR="00EA3900">
        <w:rPr>
          <w:kern w:val="2"/>
          <w:sz w:val="28"/>
          <w:szCs w:val="28"/>
        </w:rPr>
        <w:t>Развитие</w:t>
      </w:r>
      <w:r w:rsidRPr="007225A2">
        <w:rPr>
          <w:kern w:val="2"/>
          <w:sz w:val="28"/>
          <w:szCs w:val="28"/>
        </w:rPr>
        <w:t xml:space="preserve"> деятельности </w:t>
      </w:r>
      <w:r w:rsidR="00EA3900">
        <w:rPr>
          <w:kern w:val="2"/>
          <w:sz w:val="28"/>
          <w:szCs w:val="28"/>
        </w:rPr>
        <w:t xml:space="preserve">сети </w:t>
      </w:r>
      <w:r w:rsidRPr="007225A2">
        <w:rPr>
          <w:kern w:val="2"/>
          <w:sz w:val="28"/>
          <w:szCs w:val="28"/>
        </w:rPr>
        <w:t>МАУ МФЦ Усть-Донецкого района</w:t>
      </w:r>
      <w:r>
        <w:rPr>
          <w:kern w:val="2"/>
          <w:sz w:val="28"/>
          <w:szCs w:val="28"/>
        </w:rPr>
        <w:t xml:space="preserve">». </w:t>
      </w:r>
      <w:r w:rsidR="00EA3900" w:rsidRPr="00D53B58">
        <w:rPr>
          <w:kern w:val="2"/>
          <w:sz w:val="28"/>
          <w:szCs w:val="28"/>
        </w:rPr>
        <w:t xml:space="preserve">В </w:t>
      </w:r>
      <w:r w:rsidR="00EA3900">
        <w:rPr>
          <w:kern w:val="2"/>
          <w:sz w:val="28"/>
          <w:szCs w:val="28"/>
        </w:rPr>
        <w:t>20</w:t>
      </w:r>
      <w:r w:rsidR="00143525">
        <w:rPr>
          <w:kern w:val="2"/>
          <w:sz w:val="28"/>
          <w:szCs w:val="28"/>
        </w:rPr>
        <w:t>21</w:t>
      </w:r>
      <w:r w:rsidR="00EA3900">
        <w:rPr>
          <w:kern w:val="2"/>
          <w:sz w:val="28"/>
          <w:szCs w:val="28"/>
        </w:rPr>
        <w:t xml:space="preserve"> году</w:t>
      </w:r>
      <w:r w:rsidR="00EA3900" w:rsidRPr="00D53B58">
        <w:rPr>
          <w:kern w:val="2"/>
          <w:sz w:val="28"/>
          <w:szCs w:val="28"/>
        </w:rPr>
        <w:t xml:space="preserve"> организовано техническое обслуживание и развитие Интегрированной информационной системы единой сети многофункциональных центров предоставления государственных и муниципальных услуг Ростовской области.</w:t>
      </w:r>
      <w:r w:rsidR="00EA3900">
        <w:rPr>
          <w:kern w:val="2"/>
          <w:sz w:val="28"/>
          <w:szCs w:val="28"/>
        </w:rPr>
        <w:t xml:space="preserve"> </w:t>
      </w:r>
    </w:p>
    <w:p w14:paraId="7FDD5868" w14:textId="77777777" w:rsidR="00B46189" w:rsidRDefault="007225A2" w:rsidP="00A462F8">
      <w:pPr>
        <w:tabs>
          <w:tab w:val="left" w:pos="-993"/>
        </w:tabs>
        <w:spacing w:line="245" w:lineRule="auto"/>
        <w:ind w:firstLine="709"/>
        <w:jc w:val="both"/>
        <w:rPr>
          <w:kern w:val="2"/>
          <w:sz w:val="28"/>
          <w:szCs w:val="28"/>
        </w:rPr>
      </w:pPr>
      <w:r w:rsidRPr="007225A2">
        <w:rPr>
          <w:kern w:val="2"/>
          <w:sz w:val="28"/>
          <w:szCs w:val="28"/>
        </w:rPr>
        <w:t>Основное мероприятие 2.</w:t>
      </w:r>
      <w:r>
        <w:rPr>
          <w:kern w:val="2"/>
          <w:sz w:val="28"/>
          <w:szCs w:val="28"/>
        </w:rPr>
        <w:t>2</w:t>
      </w:r>
      <w:r w:rsidRPr="007225A2">
        <w:rPr>
          <w:kern w:val="2"/>
          <w:sz w:val="28"/>
          <w:szCs w:val="28"/>
        </w:rPr>
        <w:t>.</w:t>
      </w:r>
      <w:r>
        <w:rPr>
          <w:kern w:val="2"/>
          <w:sz w:val="28"/>
          <w:szCs w:val="28"/>
        </w:rPr>
        <w:t xml:space="preserve"> «</w:t>
      </w:r>
      <w:r w:rsidR="00B46189">
        <w:rPr>
          <w:kern w:val="2"/>
          <w:sz w:val="28"/>
          <w:szCs w:val="28"/>
        </w:rPr>
        <w:t>Реализация принципа экстерриториальности при предоставлении государственных и муниципальных услуг</w:t>
      </w:r>
      <w:r>
        <w:rPr>
          <w:kern w:val="2"/>
          <w:sz w:val="28"/>
          <w:szCs w:val="28"/>
        </w:rPr>
        <w:t xml:space="preserve">». </w:t>
      </w:r>
      <w:r w:rsidR="00B46189" w:rsidRPr="00D53B58">
        <w:rPr>
          <w:kern w:val="2"/>
          <w:sz w:val="28"/>
          <w:szCs w:val="28"/>
        </w:rPr>
        <w:t xml:space="preserve">Осуществлено субсидирование мероприятий по реализации принципа экстерриториальности при предоставлении государственных и муниципальных услуг и по организации предоставления услуг на базе </w:t>
      </w:r>
      <w:r w:rsidR="00B46189" w:rsidRPr="007225A2">
        <w:rPr>
          <w:kern w:val="2"/>
          <w:sz w:val="28"/>
          <w:szCs w:val="28"/>
        </w:rPr>
        <w:t>МАУ МФЦ Усть-Донецкого района</w:t>
      </w:r>
      <w:r w:rsidR="00B46189">
        <w:rPr>
          <w:kern w:val="2"/>
          <w:sz w:val="28"/>
          <w:szCs w:val="28"/>
        </w:rPr>
        <w:t>.</w:t>
      </w:r>
    </w:p>
    <w:p w14:paraId="69957CF9" w14:textId="6F2093D5" w:rsidR="007225A2" w:rsidRDefault="00B46189" w:rsidP="00B46189">
      <w:pPr>
        <w:tabs>
          <w:tab w:val="left" w:pos="-993"/>
        </w:tabs>
        <w:spacing w:line="245" w:lineRule="auto"/>
        <w:ind w:firstLine="709"/>
        <w:jc w:val="both"/>
        <w:rPr>
          <w:kern w:val="2"/>
          <w:sz w:val="28"/>
          <w:szCs w:val="28"/>
        </w:rPr>
      </w:pPr>
      <w:r w:rsidRPr="007225A2">
        <w:rPr>
          <w:kern w:val="2"/>
          <w:sz w:val="28"/>
          <w:szCs w:val="28"/>
        </w:rPr>
        <w:t>Основное мероприятие 2.</w:t>
      </w:r>
      <w:r w:rsidR="008235BF">
        <w:rPr>
          <w:kern w:val="2"/>
          <w:sz w:val="28"/>
          <w:szCs w:val="28"/>
        </w:rPr>
        <w:t>3</w:t>
      </w:r>
      <w:r w:rsidRPr="007225A2">
        <w:rPr>
          <w:kern w:val="2"/>
          <w:sz w:val="28"/>
          <w:szCs w:val="28"/>
        </w:rPr>
        <w:t>.</w:t>
      </w:r>
      <w:r>
        <w:rPr>
          <w:kern w:val="2"/>
          <w:sz w:val="28"/>
          <w:szCs w:val="28"/>
        </w:rPr>
        <w:t xml:space="preserve"> «Организация предоставления областных услуг на базе МАУ МФЦ Усть-Донецкого района» </w:t>
      </w:r>
      <w:r w:rsidRPr="00D53B58">
        <w:rPr>
          <w:kern w:val="2"/>
          <w:sz w:val="28"/>
          <w:szCs w:val="28"/>
        </w:rPr>
        <w:t xml:space="preserve">Обеспечение деятельности </w:t>
      </w:r>
      <w:r w:rsidRPr="007225A2">
        <w:rPr>
          <w:kern w:val="2"/>
          <w:sz w:val="28"/>
          <w:szCs w:val="28"/>
        </w:rPr>
        <w:t>МАУ МФЦ Усть-Донецкого района</w:t>
      </w:r>
      <w:r w:rsidRPr="00D53B58">
        <w:rPr>
          <w:kern w:val="2"/>
          <w:sz w:val="28"/>
          <w:szCs w:val="28"/>
        </w:rPr>
        <w:t xml:space="preserve">. Реализация мероприятия в </w:t>
      </w:r>
      <w:r>
        <w:rPr>
          <w:kern w:val="2"/>
          <w:sz w:val="28"/>
          <w:szCs w:val="28"/>
        </w:rPr>
        <w:t>20</w:t>
      </w:r>
      <w:r w:rsidR="00143525">
        <w:rPr>
          <w:kern w:val="2"/>
          <w:sz w:val="28"/>
          <w:szCs w:val="28"/>
        </w:rPr>
        <w:t>21</w:t>
      </w:r>
      <w:r>
        <w:rPr>
          <w:kern w:val="2"/>
          <w:sz w:val="28"/>
          <w:szCs w:val="28"/>
        </w:rPr>
        <w:t xml:space="preserve"> году</w:t>
      </w:r>
      <w:r w:rsidRPr="00D53B58">
        <w:rPr>
          <w:kern w:val="2"/>
          <w:sz w:val="28"/>
          <w:szCs w:val="28"/>
        </w:rPr>
        <w:t xml:space="preserve"> позволила обеспечить деятельность </w:t>
      </w:r>
      <w:r w:rsidRPr="007225A2">
        <w:rPr>
          <w:kern w:val="2"/>
          <w:sz w:val="28"/>
          <w:szCs w:val="28"/>
        </w:rPr>
        <w:t>МАУ МФЦ Усть-Донецкого района</w:t>
      </w:r>
      <w:r>
        <w:rPr>
          <w:kern w:val="2"/>
          <w:sz w:val="28"/>
          <w:szCs w:val="28"/>
        </w:rPr>
        <w:t>.</w:t>
      </w:r>
    </w:p>
    <w:p w14:paraId="26E84B94" w14:textId="77777777" w:rsidR="003A32A7" w:rsidRPr="00D53B58" w:rsidRDefault="003A32A7" w:rsidP="003A32A7">
      <w:pPr>
        <w:tabs>
          <w:tab w:val="left" w:pos="0"/>
        </w:tabs>
        <w:spacing w:line="245" w:lineRule="auto"/>
        <w:ind w:firstLine="709"/>
        <w:jc w:val="both"/>
        <w:rPr>
          <w:kern w:val="2"/>
          <w:sz w:val="28"/>
          <w:szCs w:val="28"/>
        </w:rPr>
      </w:pPr>
      <w:r w:rsidRPr="00D53B58">
        <w:rPr>
          <w:kern w:val="2"/>
          <w:sz w:val="28"/>
          <w:szCs w:val="28"/>
        </w:rPr>
        <w:t xml:space="preserve">Контрольное событие подпрограммы «Оптимизация и повышение качества предоставления государственных и муниципальных услуг </w:t>
      </w:r>
      <w:r w:rsidR="00A462F8">
        <w:rPr>
          <w:kern w:val="2"/>
          <w:sz w:val="28"/>
          <w:szCs w:val="28"/>
        </w:rPr>
        <w:t>Усть-Донецкого района</w:t>
      </w:r>
      <w:r w:rsidRPr="00D53B58">
        <w:rPr>
          <w:kern w:val="2"/>
          <w:sz w:val="28"/>
          <w:szCs w:val="28"/>
        </w:rPr>
        <w:t>, в том числе на базе многофункциональных центров предоставления государственных и муниципальных услуг» достигнуто в соответствии с запланированными сроками.</w:t>
      </w:r>
    </w:p>
    <w:p w14:paraId="38A82E8E" w14:textId="032D1994" w:rsidR="003A32A7" w:rsidRPr="00D53B58" w:rsidRDefault="003A32A7" w:rsidP="003A32A7">
      <w:pPr>
        <w:shd w:val="clear" w:color="auto" w:fill="FFFFFF"/>
        <w:spacing w:line="245" w:lineRule="auto"/>
        <w:ind w:firstLine="709"/>
        <w:jc w:val="both"/>
        <w:rPr>
          <w:kern w:val="2"/>
          <w:sz w:val="28"/>
          <w:szCs w:val="28"/>
        </w:rPr>
      </w:pPr>
      <w:r w:rsidRPr="00D53B58">
        <w:rPr>
          <w:kern w:val="2"/>
          <w:sz w:val="28"/>
          <w:szCs w:val="28"/>
        </w:rPr>
        <w:t xml:space="preserve">Нереализованные или реализованные не в полном объеме основные мероприятия подпрограмм </w:t>
      </w:r>
      <w:r w:rsidR="00D2450D">
        <w:rPr>
          <w:kern w:val="2"/>
          <w:sz w:val="28"/>
          <w:szCs w:val="28"/>
        </w:rPr>
        <w:t>м</w:t>
      </w:r>
      <w:r w:rsidR="00D2450D" w:rsidRPr="00A53EE5">
        <w:rPr>
          <w:kern w:val="2"/>
          <w:sz w:val="28"/>
          <w:szCs w:val="28"/>
        </w:rPr>
        <w:t>ун</w:t>
      </w:r>
      <w:r w:rsidR="00D2450D">
        <w:rPr>
          <w:kern w:val="2"/>
          <w:sz w:val="28"/>
          <w:szCs w:val="28"/>
        </w:rPr>
        <w:t xml:space="preserve">иципальной </w:t>
      </w:r>
      <w:r w:rsidR="00D2450D" w:rsidRPr="00A53EE5">
        <w:rPr>
          <w:kern w:val="2"/>
          <w:sz w:val="28"/>
          <w:szCs w:val="28"/>
        </w:rPr>
        <w:t>программы</w:t>
      </w:r>
      <w:r w:rsidRPr="00D53B58">
        <w:rPr>
          <w:kern w:val="2"/>
          <w:sz w:val="28"/>
          <w:szCs w:val="28"/>
        </w:rPr>
        <w:t xml:space="preserve"> за отчетный период отсутствуют.</w:t>
      </w:r>
    </w:p>
    <w:p w14:paraId="0FA60A74" w14:textId="179D7C53" w:rsidR="009026AF" w:rsidRDefault="003A32A7" w:rsidP="009026AF">
      <w:pPr>
        <w:spacing w:line="245" w:lineRule="auto"/>
        <w:ind w:firstLine="709"/>
        <w:jc w:val="both"/>
        <w:rPr>
          <w:kern w:val="2"/>
          <w:sz w:val="28"/>
          <w:szCs w:val="28"/>
        </w:rPr>
      </w:pPr>
      <w:r w:rsidRPr="00D53B58">
        <w:rPr>
          <w:kern w:val="2"/>
          <w:sz w:val="28"/>
          <w:szCs w:val="28"/>
        </w:rPr>
        <w:t xml:space="preserve">Сведения о выполнении основных мероприятий подпрограмм и мероприятий ведомственных целевых программ, а также контрольных событий </w:t>
      </w:r>
      <w:r w:rsidR="00D2450D">
        <w:rPr>
          <w:kern w:val="2"/>
          <w:sz w:val="28"/>
          <w:szCs w:val="28"/>
        </w:rPr>
        <w:t>м</w:t>
      </w:r>
      <w:r w:rsidR="00D2450D" w:rsidRPr="00A53EE5">
        <w:rPr>
          <w:kern w:val="2"/>
          <w:sz w:val="28"/>
          <w:szCs w:val="28"/>
        </w:rPr>
        <w:t>ун</w:t>
      </w:r>
      <w:r w:rsidR="00D2450D">
        <w:rPr>
          <w:kern w:val="2"/>
          <w:sz w:val="28"/>
          <w:szCs w:val="28"/>
        </w:rPr>
        <w:t xml:space="preserve">иципальной </w:t>
      </w:r>
      <w:r w:rsidR="00D2450D" w:rsidRPr="00A53EE5">
        <w:rPr>
          <w:kern w:val="2"/>
          <w:sz w:val="28"/>
          <w:szCs w:val="28"/>
        </w:rPr>
        <w:t>программы</w:t>
      </w:r>
      <w:r w:rsidR="00B46189">
        <w:rPr>
          <w:kern w:val="2"/>
          <w:sz w:val="28"/>
          <w:szCs w:val="28"/>
        </w:rPr>
        <w:t xml:space="preserve"> за 20</w:t>
      </w:r>
      <w:r w:rsidR="00143525">
        <w:rPr>
          <w:kern w:val="2"/>
          <w:sz w:val="28"/>
          <w:szCs w:val="28"/>
        </w:rPr>
        <w:t>21</w:t>
      </w:r>
      <w:r w:rsidRPr="00D53B58">
        <w:rPr>
          <w:kern w:val="2"/>
          <w:sz w:val="28"/>
          <w:szCs w:val="28"/>
        </w:rPr>
        <w:t xml:space="preserve"> год</w:t>
      </w:r>
      <w:r w:rsidRPr="00D53B58">
        <w:rPr>
          <w:bCs/>
          <w:kern w:val="2"/>
          <w:sz w:val="28"/>
          <w:szCs w:val="28"/>
        </w:rPr>
        <w:t xml:space="preserve"> </w:t>
      </w:r>
      <w:r w:rsidRPr="00D53B58">
        <w:rPr>
          <w:kern w:val="2"/>
          <w:sz w:val="28"/>
          <w:szCs w:val="28"/>
        </w:rPr>
        <w:t>представлены</w:t>
      </w:r>
      <w:r w:rsidR="00B46189">
        <w:rPr>
          <w:kern w:val="2"/>
          <w:sz w:val="28"/>
          <w:szCs w:val="28"/>
        </w:rPr>
        <w:t xml:space="preserve"> в приложении № 1 к настоящему </w:t>
      </w:r>
      <w:r w:rsidR="001F7847">
        <w:rPr>
          <w:kern w:val="2"/>
          <w:sz w:val="28"/>
          <w:szCs w:val="28"/>
        </w:rPr>
        <w:t>О</w:t>
      </w:r>
      <w:r w:rsidRPr="00D53B58">
        <w:rPr>
          <w:kern w:val="2"/>
          <w:sz w:val="28"/>
          <w:szCs w:val="28"/>
        </w:rPr>
        <w:t>тчету.</w:t>
      </w:r>
    </w:p>
    <w:p w14:paraId="7C6EA4AB" w14:textId="77777777" w:rsidR="0061278E" w:rsidRDefault="0061278E" w:rsidP="0061278E">
      <w:pPr>
        <w:spacing w:line="245" w:lineRule="auto"/>
        <w:ind w:firstLine="709"/>
        <w:jc w:val="both"/>
        <w:rPr>
          <w:kern w:val="2"/>
          <w:sz w:val="28"/>
          <w:szCs w:val="28"/>
        </w:rPr>
      </w:pPr>
    </w:p>
    <w:p w14:paraId="2DC3529E" w14:textId="77777777" w:rsidR="003F4655" w:rsidRDefault="003F4655" w:rsidP="0061278E">
      <w:pPr>
        <w:spacing w:line="245" w:lineRule="auto"/>
        <w:ind w:firstLine="709"/>
        <w:jc w:val="center"/>
        <w:rPr>
          <w:sz w:val="28"/>
          <w:szCs w:val="28"/>
        </w:rPr>
      </w:pPr>
    </w:p>
    <w:p w14:paraId="3BB0238A" w14:textId="61CB1FCC" w:rsidR="0061278E" w:rsidRPr="0061278E" w:rsidRDefault="0061278E" w:rsidP="0061278E">
      <w:pPr>
        <w:spacing w:line="245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 </w:t>
      </w:r>
      <w:r w:rsidRPr="0061278E">
        <w:rPr>
          <w:sz w:val="28"/>
          <w:szCs w:val="28"/>
        </w:rPr>
        <w:t>Анализ факторов,</w:t>
      </w:r>
      <w:r>
        <w:rPr>
          <w:sz w:val="28"/>
          <w:szCs w:val="28"/>
        </w:rPr>
        <w:t xml:space="preserve"> </w:t>
      </w:r>
      <w:r w:rsidRPr="00D53B58">
        <w:rPr>
          <w:kern w:val="2"/>
          <w:sz w:val="28"/>
          <w:szCs w:val="28"/>
        </w:rPr>
        <w:t xml:space="preserve">повлиявших на ход реализации </w:t>
      </w:r>
      <w:r w:rsidR="00624D81">
        <w:rPr>
          <w:kern w:val="2"/>
          <w:sz w:val="28"/>
          <w:szCs w:val="28"/>
        </w:rPr>
        <w:t>м</w:t>
      </w:r>
      <w:r w:rsidR="00624D81" w:rsidRPr="00A53EE5">
        <w:rPr>
          <w:kern w:val="2"/>
          <w:sz w:val="28"/>
          <w:szCs w:val="28"/>
        </w:rPr>
        <w:t>ун</w:t>
      </w:r>
      <w:r w:rsidR="00624D81">
        <w:rPr>
          <w:kern w:val="2"/>
          <w:sz w:val="28"/>
          <w:szCs w:val="28"/>
        </w:rPr>
        <w:t xml:space="preserve">иципальной </w:t>
      </w:r>
      <w:r w:rsidR="00624D81" w:rsidRPr="00A53EE5">
        <w:rPr>
          <w:kern w:val="2"/>
          <w:sz w:val="28"/>
          <w:szCs w:val="28"/>
        </w:rPr>
        <w:t>программы</w:t>
      </w:r>
    </w:p>
    <w:p w14:paraId="6F5042DE" w14:textId="77777777" w:rsidR="0061278E" w:rsidRPr="00D53B58" w:rsidRDefault="0061278E" w:rsidP="0061278E">
      <w:pPr>
        <w:tabs>
          <w:tab w:val="left" w:pos="0"/>
        </w:tabs>
        <w:spacing w:line="245" w:lineRule="auto"/>
        <w:jc w:val="center"/>
        <w:rPr>
          <w:kern w:val="2"/>
          <w:sz w:val="28"/>
          <w:szCs w:val="28"/>
        </w:rPr>
      </w:pPr>
    </w:p>
    <w:p w14:paraId="75222167" w14:textId="4D5C793F" w:rsidR="00F3317E" w:rsidRPr="00D53B58" w:rsidRDefault="00F3317E" w:rsidP="0061278E">
      <w:pPr>
        <w:tabs>
          <w:tab w:val="left" w:pos="0"/>
        </w:tabs>
        <w:spacing w:line="245" w:lineRule="auto"/>
        <w:ind w:firstLine="709"/>
        <w:jc w:val="both"/>
        <w:rPr>
          <w:kern w:val="2"/>
          <w:sz w:val="28"/>
          <w:szCs w:val="28"/>
        </w:rPr>
      </w:pPr>
      <w:r w:rsidRPr="00D53B58">
        <w:rPr>
          <w:kern w:val="2"/>
          <w:sz w:val="28"/>
          <w:szCs w:val="28"/>
        </w:rPr>
        <w:t xml:space="preserve">Основными факторами, повлиявшими на ход реализации </w:t>
      </w:r>
      <w:r w:rsidR="00624D81">
        <w:rPr>
          <w:kern w:val="2"/>
          <w:sz w:val="28"/>
          <w:szCs w:val="28"/>
        </w:rPr>
        <w:t>м</w:t>
      </w:r>
      <w:r w:rsidR="00624D81" w:rsidRPr="00A53EE5">
        <w:rPr>
          <w:kern w:val="2"/>
          <w:sz w:val="28"/>
          <w:szCs w:val="28"/>
        </w:rPr>
        <w:t>ун</w:t>
      </w:r>
      <w:r w:rsidR="00624D81">
        <w:rPr>
          <w:kern w:val="2"/>
          <w:sz w:val="28"/>
          <w:szCs w:val="28"/>
        </w:rPr>
        <w:t xml:space="preserve">иципальной </w:t>
      </w:r>
      <w:r w:rsidR="00624D81" w:rsidRPr="00A53EE5">
        <w:rPr>
          <w:kern w:val="2"/>
          <w:sz w:val="28"/>
          <w:szCs w:val="28"/>
        </w:rPr>
        <w:t>программы</w:t>
      </w:r>
      <w:r w:rsidRPr="00D53B58">
        <w:rPr>
          <w:kern w:val="2"/>
          <w:sz w:val="28"/>
          <w:szCs w:val="28"/>
        </w:rPr>
        <w:t>, являются:</w:t>
      </w:r>
    </w:p>
    <w:p w14:paraId="396855D8" w14:textId="77777777" w:rsidR="00F3317E" w:rsidRPr="00D53B58" w:rsidRDefault="00F3317E" w:rsidP="00F3317E">
      <w:pPr>
        <w:tabs>
          <w:tab w:val="left" w:pos="0"/>
        </w:tabs>
        <w:spacing w:line="245" w:lineRule="auto"/>
        <w:ind w:firstLine="709"/>
        <w:jc w:val="both"/>
        <w:rPr>
          <w:kern w:val="2"/>
          <w:sz w:val="28"/>
          <w:szCs w:val="28"/>
        </w:rPr>
      </w:pPr>
      <w:r w:rsidRPr="00D53B58">
        <w:rPr>
          <w:kern w:val="2"/>
          <w:sz w:val="28"/>
          <w:szCs w:val="28"/>
        </w:rPr>
        <w:t xml:space="preserve">проведение мероприятий по популяризации получения услуг в электронной форме среди населения </w:t>
      </w:r>
      <w:r w:rsidR="001133DC">
        <w:rPr>
          <w:kern w:val="2"/>
          <w:sz w:val="28"/>
          <w:szCs w:val="28"/>
        </w:rPr>
        <w:t>Усть-Донецкого района</w:t>
      </w:r>
      <w:r w:rsidRPr="00D53B58">
        <w:rPr>
          <w:kern w:val="2"/>
          <w:sz w:val="28"/>
          <w:szCs w:val="28"/>
        </w:rPr>
        <w:t xml:space="preserve">, в том числе реализация комплекса мероприятий по информированию граждан о возможностях портала государственных и муниципальных услуг, что существенно повысило уровень информированности и заинтересованности граждан и, соответственно, увеличило долю государственных (муниципальных) услуг, предоставляемых </w:t>
      </w:r>
      <w:r w:rsidR="001133DC" w:rsidRPr="00D53B58">
        <w:rPr>
          <w:kern w:val="2"/>
          <w:sz w:val="28"/>
          <w:szCs w:val="28"/>
        </w:rPr>
        <w:t xml:space="preserve">органами местного самоуправления </w:t>
      </w:r>
      <w:r w:rsidR="001133DC">
        <w:rPr>
          <w:kern w:val="2"/>
          <w:sz w:val="28"/>
          <w:szCs w:val="28"/>
        </w:rPr>
        <w:t>Усть-Донецкого района</w:t>
      </w:r>
      <w:r w:rsidRPr="00D53B58">
        <w:rPr>
          <w:kern w:val="2"/>
          <w:sz w:val="28"/>
          <w:szCs w:val="28"/>
        </w:rPr>
        <w:t xml:space="preserve">, </w:t>
      </w:r>
      <w:r w:rsidR="001133DC">
        <w:rPr>
          <w:kern w:val="2"/>
          <w:sz w:val="28"/>
          <w:szCs w:val="28"/>
        </w:rPr>
        <w:t>муниципальными учреждениями</w:t>
      </w:r>
      <w:r w:rsidRPr="00D53B58">
        <w:rPr>
          <w:kern w:val="2"/>
          <w:sz w:val="28"/>
          <w:szCs w:val="28"/>
        </w:rPr>
        <w:t xml:space="preserve"> в электронном виде, в общем количестве государственных (муници</w:t>
      </w:r>
      <w:r w:rsidRPr="00D53B58">
        <w:rPr>
          <w:kern w:val="2"/>
          <w:sz w:val="28"/>
          <w:szCs w:val="28"/>
        </w:rPr>
        <w:softHyphen/>
        <w:t>пальных) услуг, предоставляемых о</w:t>
      </w:r>
      <w:r w:rsidR="001133DC">
        <w:rPr>
          <w:kern w:val="2"/>
          <w:sz w:val="28"/>
          <w:szCs w:val="28"/>
        </w:rPr>
        <w:t>рганами местного самоуправления</w:t>
      </w:r>
      <w:r w:rsidRPr="00D53B58">
        <w:rPr>
          <w:kern w:val="2"/>
          <w:sz w:val="28"/>
          <w:szCs w:val="28"/>
        </w:rPr>
        <w:t xml:space="preserve">, </w:t>
      </w:r>
      <w:r w:rsidR="001133DC">
        <w:rPr>
          <w:kern w:val="2"/>
          <w:sz w:val="28"/>
          <w:szCs w:val="28"/>
        </w:rPr>
        <w:t>муниципальными учреждениями</w:t>
      </w:r>
      <w:r w:rsidRPr="00D53B58">
        <w:rPr>
          <w:kern w:val="2"/>
          <w:sz w:val="28"/>
          <w:szCs w:val="28"/>
        </w:rPr>
        <w:t xml:space="preserve">, и долю населения, использующего информационно-телекоммуникационную сеть «Интернет» для взаимодействия с органами </w:t>
      </w:r>
      <w:r w:rsidR="001133DC">
        <w:rPr>
          <w:kern w:val="2"/>
          <w:sz w:val="28"/>
          <w:szCs w:val="28"/>
        </w:rPr>
        <w:t>местного самоуправления Усть-Донецкого района</w:t>
      </w:r>
      <w:r w:rsidRPr="00D53B58">
        <w:rPr>
          <w:kern w:val="2"/>
          <w:sz w:val="28"/>
          <w:szCs w:val="28"/>
        </w:rPr>
        <w:t xml:space="preserve">, в общей численности населения </w:t>
      </w:r>
      <w:r w:rsidR="001133DC">
        <w:rPr>
          <w:kern w:val="2"/>
          <w:sz w:val="28"/>
          <w:szCs w:val="28"/>
        </w:rPr>
        <w:t>Усть-Донецкого района</w:t>
      </w:r>
      <w:r w:rsidRPr="00D53B58">
        <w:rPr>
          <w:kern w:val="2"/>
          <w:sz w:val="28"/>
          <w:szCs w:val="28"/>
        </w:rPr>
        <w:t>;</w:t>
      </w:r>
    </w:p>
    <w:p w14:paraId="72B208D2" w14:textId="0DE25514" w:rsidR="00F3317E" w:rsidRPr="00D53B58" w:rsidRDefault="00F3317E" w:rsidP="00F3317E">
      <w:pPr>
        <w:spacing w:line="245" w:lineRule="auto"/>
        <w:ind w:firstLine="709"/>
        <w:jc w:val="both"/>
        <w:rPr>
          <w:kern w:val="2"/>
          <w:sz w:val="28"/>
          <w:szCs w:val="28"/>
        </w:rPr>
      </w:pPr>
      <w:proofErr w:type="gramStart"/>
      <w:r w:rsidRPr="00D53B58">
        <w:rPr>
          <w:kern w:val="2"/>
          <w:sz w:val="28"/>
          <w:szCs w:val="28"/>
        </w:rPr>
        <w:t xml:space="preserve">продолжение реализации комплекса мероприятий по импортозамещению в соответствии с постановлением Правительства Российской Федерации от 16.11.2015 № 1236 «Об установлении запрета на допуск программного обеспечения, происходящего из иностранных государств, для целей осуществления закупок для обеспечения государственных и муниципальных нужд», который оказывает влияние на состав, технические характеристики и стоимость закупаемого и планируемого в дальнейшем к закупке участниками </w:t>
      </w:r>
      <w:r w:rsidR="00624D81">
        <w:rPr>
          <w:kern w:val="2"/>
          <w:sz w:val="28"/>
          <w:szCs w:val="28"/>
        </w:rPr>
        <w:t>м</w:t>
      </w:r>
      <w:r w:rsidR="00624D81" w:rsidRPr="00A53EE5">
        <w:rPr>
          <w:kern w:val="2"/>
          <w:sz w:val="28"/>
          <w:szCs w:val="28"/>
        </w:rPr>
        <w:t>ун</w:t>
      </w:r>
      <w:r w:rsidR="00624D81">
        <w:rPr>
          <w:kern w:val="2"/>
          <w:sz w:val="28"/>
          <w:szCs w:val="28"/>
        </w:rPr>
        <w:t xml:space="preserve">иципальной </w:t>
      </w:r>
      <w:r w:rsidR="00624D81" w:rsidRPr="00A53EE5">
        <w:rPr>
          <w:kern w:val="2"/>
          <w:sz w:val="28"/>
          <w:szCs w:val="28"/>
        </w:rPr>
        <w:t>программы</w:t>
      </w:r>
      <w:r w:rsidRPr="00D53B58">
        <w:rPr>
          <w:kern w:val="2"/>
          <w:sz w:val="28"/>
          <w:szCs w:val="28"/>
        </w:rPr>
        <w:t xml:space="preserve"> программного обеспечения и оборудования.</w:t>
      </w:r>
      <w:proofErr w:type="gramEnd"/>
    </w:p>
    <w:p w14:paraId="330959D3" w14:textId="77777777" w:rsidR="00F3317E" w:rsidRPr="00D53B58" w:rsidRDefault="00F3317E" w:rsidP="00F3317E">
      <w:pPr>
        <w:spacing w:line="245" w:lineRule="auto"/>
        <w:ind w:firstLine="709"/>
        <w:jc w:val="both"/>
        <w:rPr>
          <w:kern w:val="2"/>
          <w:sz w:val="28"/>
          <w:szCs w:val="28"/>
        </w:rPr>
      </w:pPr>
    </w:p>
    <w:p w14:paraId="08C7BF1C" w14:textId="77777777" w:rsidR="00F3317E" w:rsidRPr="00A53EE5" w:rsidRDefault="00F3317E" w:rsidP="00F3317E">
      <w:pPr>
        <w:spacing w:line="245" w:lineRule="auto"/>
        <w:jc w:val="center"/>
        <w:rPr>
          <w:kern w:val="2"/>
          <w:sz w:val="28"/>
          <w:szCs w:val="28"/>
        </w:rPr>
      </w:pPr>
      <w:r w:rsidRPr="00A53EE5">
        <w:rPr>
          <w:kern w:val="2"/>
          <w:sz w:val="28"/>
          <w:szCs w:val="28"/>
        </w:rPr>
        <w:t>4. Сведения об использовании бюджетных</w:t>
      </w:r>
    </w:p>
    <w:p w14:paraId="71FB4546" w14:textId="23B147E7" w:rsidR="00F3317E" w:rsidRPr="0079173C" w:rsidRDefault="00F3317E" w:rsidP="00F3317E">
      <w:pPr>
        <w:spacing w:line="245" w:lineRule="auto"/>
        <w:jc w:val="center"/>
        <w:rPr>
          <w:kern w:val="2"/>
          <w:sz w:val="28"/>
          <w:szCs w:val="28"/>
        </w:rPr>
      </w:pPr>
      <w:r w:rsidRPr="00A53EE5">
        <w:rPr>
          <w:kern w:val="2"/>
          <w:sz w:val="28"/>
          <w:szCs w:val="28"/>
        </w:rPr>
        <w:t xml:space="preserve">ассигнований и внебюджетных средств на реализацию </w:t>
      </w:r>
      <w:r w:rsidR="00D2450D">
        <w:rPr>
          <w:kern w:val="2"/>
          <w:sz w:val="28"/>
          <w:szCs w:val="28"/>
        </w:rPr>
        <w:t>м</w:t>
      </w:r>
      <w:r w:rsidR="001133DC" w:rsidRPr="00A53EE5">
        <w:rPr>
          <w:kern w:val="2"/>
          <w:sz w:val="28"/>
          <w:szCs w:val="28"/>
        </w:rPr>
        <w:t>ун</w:t>
      </w:r>
      <w:r w:rsidR="00D2450D">
        <w:rPr>
          <w:kern w:val="2"/>
          <w:sz w:val="28"/>
          <w:szCs w:val="28"/>
        </w:rPr>
        <w:t xml:space="preserve">иципальной </w:t>
      </w:r>
      <w:r w:rsidRPr="00A53EE5">
        <w:rPr>
          <w:kern w:val="2"/>
          <w:sz w:val="28"/>
          <w:szCs w:val="28"/>
        </w:rPr>
        <w:t>программы</w:t>
      </w:r>
    </w:p>
    <w:p w14:paraId="4F9D7FCC" w14:textId="77777777" w:rsidR="00F3317E" w:rsidRPr="0079173C" w:rsidRDefault="00F3317E" w:rsidP="00F3317E">
      <w:pPr>
        <w:spacing w:line="245" w:lineRule="auto"/>
        <w:jc w:val="center"/>
        <w:rPr>
          <w:kern w:val="2"/>
          <w:sz w:val="28"/>
          <w:szCs w:val="28"/>
        </w:rPr>
      </w:pPr>
    </w:p>
    <w:p w14:paraId="75421D96" w14:textId="3D379CBA" w:rsidR="00F3317E" w:rsidRPr="0079173C" w:rsidRDefault="00D2450D" w:rsidP="009026AF">
      <w:pPr>
        <w:spacing w:line="245" w:lineRule="auto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Объем запланированных</w:t>
      </w:r>
      <w:r w:rsidR="00F3317E" w:rsidRPr="0079173C">
        <w:rPr>
          <w:kern w:val="2"/>
          <w:sz w:val="28"/>
          <w:szCs w:val="28"/>
        </w:rPr>
        <w:t xml:space="preserve"> расходов на реализацию </w:t>
      </w:r>
      <w:r>
        <w:rPr>
          <w:kern w:val="2"/>
          <w:sz w:val="28"/>
          <w:szCs w:val="28"/>
        </w:rPr>
        <w:t>м</w:t>
      </w:r>
      <w:r w:rsidRPr="00A53EE5">
        <w:rPr>
          <w:kern w:val="2"/>
          <w:sz w:val="28"/>
          <w:szCs w:val="28"/>
        </w:rPr>
        <w:t>ун</w:t>
      </w:r>
      <w:r>
        <w:rPr>
          <w:kern w:val="2"/>
          <w:sz w:val="28"/>
          <w:szCs w:val="28"/>
        </w:rPr>
        <w:t xml:space="preserve">иципальной </w:t>
      </w:r>
      <w:r w:rsidRPr="00A53EE5">
        <w:rPr>
          <w:kern w:val="2"/>
          <w:sz w:val="28"/>
          <w:szCs w:val="28"/>
        </w:rPr>
        <w:t>программы</w:t>
      </w:r>
      <w:r>
        <w:rPr>
          <w:kern w:val="2"/>
          <w:sz w:val="28"/>
          <w:szCs w:val="28"/>
        </w:rPr>
        <w:t xml:space="preserve"> «Информационное общество»</w:t>
      </w:r>
      <w:r w:rsidR="00652826" w:rsidRPr="0079173C">
        <w:rPr>
          <w:kern w:val="2"/>
          <w:sz w:val="28"/>
          <w:szCs w:val="28"/>
        </w:rPr>
        <w:t xml:space="preserve"> на 20</w:t>
      </w:r>
      <w:r w:rsidR="00143525">
        <w:rPr>
          <w:kern w:val="2"/>
          <w:sz w:val="28"/>
          <w:szCs w:val="28"/>
        </w:rPr>
        <w:t>21</w:t>
      </w:r>
      <w:r w:rsidR="00F3317E" w:rsidRPr="0079173C">
        <w:rPr>
          <w:kern w:val="2"/>
          <w:sz w:val="28"/>
          <w:szCs w:val="28"/>
        </w:rPr>
        <w:t xml:space="preserve"> год составил </w:t>
      </w:r>
      <w:r w:rsidR="009026AF">
        <w:rPr>
          <w:kern w:val="2"/>
          <w:sz w:val="28"/>
          <w:szCs w:val="28"/>
        </w:rPr>
        <w:br/>
      </w:r>
      <w:r w:rsidR="00DC2561">
        <w:rPr>
          <w:kern w:val="2"/>
          <w:sz w:val="28"/>
          <w:szCs w:val="28"/>
        </w:rPr>
        <w:t>9</w:t>
      </w:r>
      <w:r w:rsidR="00E21359" w:rsidRPr="0079173C">
        <w:rPr>
          <w:kern w:val="2"/>
          <w:sz w:val="28"/>
          <w:szCs w:val="28"/>
        </w:rPr>
        <w:t xml:space="preserve"> </w:t>
      </w:r>
      <w:r w:rsidR="00DC2561">
        <w:rPr>
          <w:kern w:val="2"/>
          <w:sz w:val="28"/>
          <w:szCs w:val="28"/>
        </w:rPr>
        <w:t>690</w:t>
      </w:r>
      <w:r w:rsidR="00E21359" w:rsidRPr="0079173C">
        <w:rPr>
          <w:kern w:val="2"/>
          <w:sz w:val="28"/>
          <w:szCs w:val="28"/>
        </w:rPr>
        <w:t>,</w:t>
      </w:r>
      <w:r w:rsidR="00DC2561">
        <w:rPr>
          <w:kern w:val="2"/>
          <w:sz w:val="28"/>
          <w:szCs w:val="28"/>
        </w:rPr>
        <w:t>9</w:t>
      </w:r>
      <w:r w:rsidR="00F3317E" w:rsidRPr="0079173C">
        <w:rPr>
          <w:kern w:val="2"/>
          <w:sz w:val="28"/>
          <w:szCs w:val="28"/>
        </w:rPr>
        <w:t xml:space="preserve"> тыс. рублей, в том числе по источникам финансирования:</w:t>
      </w:r>
    </w:p>
    <w:p w14:paraId="0475F683" w14:textId="62D50603" w:rsidR="00A97698" w:rsidRPr="0079173C" w:rsidRDefault="00F3317E" w:rsidP="00A97698">
      <w:pPr>
        <w:spacing w:line="245" w:lineRule="auto"/>
        <w:ind w:firstLine="709"/>
        <w:jc w:val="both"/>
        <w:rPr>
          <w:kern w:val="2"/>
          <w:sz w:val="28"/>
          <w:szCs w:val="28"/>
        </w:rPr>
      </w:pPr>
      <w:r w:rsidRPr="0079173C">
        <w:rPr>
          <w:kern w:val="2"/>
          <w:sz w:val="28"/>
          <w:szCs w:val="28"/>
        </w:rPr>
        <w:t xml:space="preserve">областной бюджет – </w:t>
      </w:r>
      <w:r w:rsidR="00C27664">
        <w:rPr>
          <w:kern w:val="2"/>
          <w:sz w:val="28"/>
          <w:szCs w:val="28"/>
        </w:rPr>
        <w:t>71,7</w:t>
      </w:r>
      <w:r w:rsidR="00A97698" w:rsidRPr="0079173C">
        <w:rPr>
          <w:kern w:val="2"/>
          <w:sz w:val="28"/>
          <w:szCs w:val="28"/>
        </w:rPr>
        <w:t xml:space="preserve"> тыс. рублей;</w:t>
      </w:r>
    </w:p>
    <w:p w14:paraId="3C7EAC2C" w14:textId="4B34F50F" w:rsidR="00F3317E" w:rsidRPr="0079173C" w:rsidRDefault="00A97698" w:rsidP="00A97698">
      <w:pPr>
        <w:spacing w:line="245" w:lineRule="auto"/>
        <w:ind w:firstLine="709"/>
        <w:jc w:val="both"/>
        <w:rPr>
          <w:kern w:val="2"/>
          <w:sz w:val="28"/>
          <w:szCs w:val="28"/>
        </w:rPr>
      </w:pPr>
      <w:r w:rsidRPr="0079173C">
        <w:rPr>
          <w:kern w:val="2"/>
          <w:sz w:val="28"/>
          <w:szCs w:val="28"/>
        </w:rPr>
        <w:t xml:space="preserve">местный бюджет – </w:t>
      </w:r>
      <w:r w:rsidR="00C27664">
        <w:rPr>
          <w:kern w:val="2"/>
          <w:sz w:val="28"/>
          <w:szCs w:val="28"/>
        </w:rPr>
        <w:t>9</w:t>
      </w:r>
      <w:r w:rsidR="00E21359" w:rsidRPr="0079173C">
        <w:rPr>
          <w:kern w:val="2"/>
          <w:sz w:val="28"/>
          <w:szCs w:val="28"/>
        </w:rPr>
        <w:t xml:space="preserve"> </w:t>
      </w:r>
      <w:r w:rsidR="00C27664">
        <w:rPr>
          <w:kern w:val="2"/>
          <w:sz w:val="28"/>
          <w:szCs w:val="28"/>
        </w:rPr>
        <w:t>619</w:t>
      </w:r>
      <w:r w:rsidRPr="0079173C">
        <w:rPr>
          <w:kern w:val="2"/>
          <w:sz w:val="28"/>
          <w:szCs w:val="28"/>
        </w:rPr>
        <w:t>,</w:t>
      </w:r>
      <w:r w:rsidR="00C27664">
        <w:rPr>
          <w:kern w:val="2"/>
          <w:sz w:val="28"/>
          <w:szCs w:val="28"/>
        </w:rPr>
        <w:t>2</w:t>
      </w:r>
      <w:r w:rsidRPr="0079173C">
        <w:rPr>
          <w:kern w:val="2"/>
          <w:sz w:val="28"/>
          <w:szCs w:val="28"/>
        </w:rPr>
        <w:t xml:space="preserve"> тыс. рублей</w:t>
      </w:r>
      <w:r w:rsidR="00F3317E" w:rsidRPr="0079173C">
        <w:rPr>
          <w:kern w:val="2"/>
          <w:sz w:val="28"/>
          <w:szCs w:val="28"/>
        </w:rPr>
        <w:t>.</w:t>
      </w:r>
    </w:p>
    <w:p w14:paraId="6BF62C59" w14:textId="70ABCCC8" w:rsidR="00F3317E" w:rsidRPr="0079173C" w:rsidRDefault="00F3317E" w:rsidP="009026AF">
      <w:pPr>
        <w:spacing w:line="245" w:lineRule="auto"/>
        <w:ind w:firstLine="709"/>
        <w:jc w:val="both"/>
        <w:rPr>
          <w:kern w:val="2"/>
          <w:sz w:val="28"/>
          <w:szCs w:val="28"/>
        </w:rPr>
      </w:pPr>
      <w:r w:rsidRPr="0079173C">
        <w:rPr>
          <w:kern w:val="2"/>
          <w:sz w:val="28"/>
          <w:szCs w:val="28"/>
        </w:rPr>
        <w:t xml:space="preserve">Исполнение расходов по </w:t>
      </w:r>
      <w:r w:rsidR="00D2450D">
        <w:rPr>
          <w:kern w:val="2"/>
          <w:sz w:val="28"/>
          <w:szCs w:val="28"/>
        </w:rPr>
        <w:t>м</w:t>
      </w:r>
      <w:r w:rsidR="00D2450D" w:rsidRPr="00A53EE5">
        <w:rPr>
          <w:kern w:val="2"/>
          <w:sz w:val="28"/>
          <w:szCs w:val="28"/>
        </w:rPr>
        <w:t>ун</w:t>
      </w:r>
      <w:r w:rsidR="00D2450D">
        <w:rPr>
          <w:kern w:val="2"/>
          <w:sz w:val="28"/>
          <w:szCs w:val="28"/>
        </w:rPr>
        <w:t>иципальной программе</w:t>
      </w:r>
      <w:r w:rsidRPr="0079173C">
        <w:rPr>
          <w:kern w:val="2"/>
          <w:sz w:val="28"/>
          <w:szCs w:val="28"/>
        </w:rPr>
        <w:t xml:space="preserve"> в </w:t>
      </w:r>
      <w:r w:rsidR="00A854C2" w:rsidRPr="0079173C">
        <w:rPr>
          <w:kern w:val="2"/>
          <w:sz w:val="28"/>
          <w:szCs w:val="28"/>
        </w:rPr>
        <w:t>20</w:t>
      </w:r>
      <w:r w:rsidR="00143525">
        <w:rPr>
          <w:kern w:val="2"/>
          <w:sz w:val="28"/>
          <w:szCs w:val="28"/>
        </w:rPr>
        <w:t>21</w:t>
      </w:r>
      <w:r w:rsidR="00A854C2" w:rsidRPr="0079173C">
        <w:rPr>
          <w:kern w:val="2"/>
          <w:sz w:val="28"/>
          <w:szCs w:val="28"/>
        </w:rPr>
        <w:t xml:space="preserve"> году</w:t>
      </w:r>
      <w:r w:rsidRPr="0079173C">
        <w:rPr>
          <w:kern w:val="2"/>
          <w:sz w:val="28"/>
          <w:szCs w:val="28"/>
        </w:rPr>
        <w:t xml:space="preserve"> составило </w:t>
      </w:r>
      <w:r w:rsidR="00102A34">
        <w:rPr>
          <w:kern w:val="2"/>
          <w:sz w:val="28"/>
          <w:szCs w:val="28"/>
        </w:rPr>
        <w:t>9</w:t>
      </w:r>
      <w:r w:rsidR="00A53EE5">
        <w:rPr>
          <w:kern w:val="2"/>
          <w:sz w:val="28"/>
          <w:szCs w:val="28"/>
        </w:rPr>
        <w:t xml:space="preserve"> </w:t>
      </w:r>
      <w:r w:rsidR="00102A34">
        <w:rPr>
          <w:kern w:val="2"/>
          <w:sz w:val="28"/>
          <w:szCs w:val="28"/>
        </w:rPr>
        <w:t>665,0</w:t>
      </w:r>
      <w:r w:rsidR="00A53EE5">
        <w:rPr>
          <w:kern w:val="2"/>
          <w:sz w:val="28"/>
          <w:szCs w:val="28"/>
        </w:rPr>
        <w:t xml:space="preserve"> </w:t>
      </w:r>
      <w:r w:rsidRPr="0079173C">
        <w:rPr>
          <w:kern w:val="2"/>
          <w:sz w:val="28"/>
          <w:szCs w:val="28"/>
        </w:rPr>
        <w:t>тыс. рублей, в том числе по источникам финансирования:</w:t>
      </w:r>
    </w:p>
    <w:p w14:paraId="1814A76A" w14:textId="77777777" w:rsidR="00102A34" w:rsidRPr="0079173C" w:rsidRDefault="00102A34" w:rsidP="00102A34">
      <w:pPr>
        <w:spacing w:line="245" w:lineRule="auto"/>
        <w:ind w:firstLine="709"/>
        <w:jc w:val="both"/>
        <w:rPr>
          <w:kern w:val="2"/>
          <w:sz w:val="28"/>
          <w:szCs w:val="28"/>
        </w:rPr>
      </w:pPr>
      <w:r w:rsidRPr="0079173C">
        <w:rPr>
          <w:kern w:val="2"/>
          <w:sz w:val="28"/>
          <w:szCs w:val="28"/>
        </w:rPr>
        <w:t xml:space="preserve">областной бюджет – </w:t>
      </w:r>
      <w:r>
        <w:rPr>
          <w:kern w:val="2"/>
          <w:sz w:val="28"/>
          <w:szCs w:val="28"/>
        </w:rPr>
        <w:t>71,7</w:t>
      </w:r>
      <w:r w:rsidRPr="0079173C">
        <w:rPr>
          <w:kern w:val="2"/>
          <w:sz w:val="28"/>
          <w:szCs w:val="28"/>
        </w:rPr>
        <w:t xml:space="preserve"> тыс. рублей;</w:t>
      </w:r>
    </w:p>
    <w:p w14:paraId="6B674D58" w14:textId="33264D40" w:rsidR="00102A34" w:rsidRPr="0079173C" w:rsidRDefault="00102A34" w:rsidP="00102A34">
      <w:pPr>
        <w:spacing w:line="245" w:lineRule="auto"/>
        <w:ind w:firstLine="709"/>
        <w:jc w:val="both"/>
        <w:rPr>
          <w:kern w:val="2"/>
          <w:sz w:val="28"/>
          <w:szCs w:val="28"/>
        </w:rPr>
      </w:pPr>
      <w:r w:rsidRPr="0079173C">
        <w:rPr>
          <w:kern w:val="2"/>
          <w:sz w:val="28"/>
          <w:szCs w:val="28"/>
        </w:rPr>
        <w:t xml:space="preserve">местный бюджет – </w:t>
      </w:r>
      <w:r>
        <w:rPr>
          <w:kern w:val="2"/>
          <w:sz w:val="28"/>
          <w:szCs w:val="28"/>
        </w:rPr>
        <w:t>9 593</w:t>
      </w:r>
      <w:r w:rsidRPr="0079173C">
        <w:rPr>
          <w:kern w:val="2"/>
          <w:sz w:val="28"/>
          <w:szCs w:val="28"/>
        </w:rPr>
        <w:t>,</w:t>
      </w:r>
      <w:r>
        <w:rPr>
          <w:kern w:val="2"/>
          <w:sz w:val="28"/>
          <w:szCs w:val="28"/>
        </w:rPr>
        <w:t>3</w:t>
      </w:r>
      <w:r w:rsidRPr="0079173C">
        <w:rPr>
          <w:kern w:val="2"/>
          <w:sz w:val="28"/>
          <w:szCs w:val="28"/>
        </w:rPr>
        <w:t xml:space="preserve"> тыс. рублей.</w:t>
      </w:r>
    </w:p>
    <w:p w14:paraId="6F590495" w14:textId="4ED72837" w:rsidR="00F3317E" w:rsidRPr="0079173C" w:rsidRDefault="00F3317E" w:rsidP="00F3317E">
      <w:pPr>
        <w:tabs>
          <w:tab w:val="left" w:pos="-993"/>
        </w:tabs>
        <w:spacing w:line="245" w:lineRule="auto"/>
        <w:ind w:firstLine="709"/>
        <w:jc w:val="both"/>
        <w:rPr>
          <w:kern w:val="2"/>
          <w:sz w:val="28"/>
          <w:szCs w:val="28"/>
        </w:rPr>
      </w:pPr>
      <w:proofErr w:type="spellStart"/>
      <w:r w:rsidRPr="0079173C">
        <w:rPr>
          <w:kern w:val="2"/>
          <w:sz w:val="28"/>
          <w:szCs w:val="28"/>
        </w:rPr>
        <w:t>Неосвоение</w:t>
      </w:r>
      <w:proofErr w:type="spellEnd"/>
      <w:r w:rsidRPr="0079173C">
        <w:rPr>
          <w:kern w:val="2"/>
          <w:sz w:val="28"/>
          <w:szCs w:val="28"/>
        </w:rPr>
        <w:t xml:space="preserve"> средств областного </w:t>
      </w:r>
      <w:r w:rsidR="00043596" w:rsidRPr="0079173C">
        <w:rPr>
          <w:kern w:val="2"/>
          <w:sz w:val="28"/>
          <w:szCs w:val="28"/>
        </w:rPr>
        <w:t xml:space="preserve">и местного бюджета </w:t>
      </w:r>
      <w:r w:rsidRPr="0079173C">
        <w:rPr>
          <w:kern w:val="2"/>
          <w:sz w:val="28"/>
          <w:szCs w:val="28"/>
        </w:rPr>
        <w:t xml:space="preserve">по </w:t>
      </w:r>
      <w:r w:rsidR="00D2450D">
        <w:rPr>
          <w:kern w:val="2"/>
          <w:sz w:val="28"/>
          <w:szCs w:val="28"/>
        </w:rPr>
        <w:t>м</w:t>
      </w:r>
      <w:r w:rsidR="00D2450D" w:rsidRPr="00A53EE5">
        <w:rPr>
          <w:kern w:val="2"/>
          <w:sz w:val="28"/>
          <w:szCs w:val="28"/>
        </w:rPr>
        <w:t>ун</w:t>
      </w:r>
      <w:r w:rsidR="00D2450D">
        <w:rPr>
          <w:kern w:val="2"/>
          <w:sz w:val="28"/>
          <w:szCs w:val="28"/>
        </w:rPr>
        <w:t>иципальной программе</w:t>
      </w:r>
      <w:r w:rsidRPr="0079173C">
        <w:rPr>
          <w:kern w:val="2"/>
          <w:sz w:val="28"/>
          <w:szCs w:val="28"/>
        </w:rPr>
        <w:t xml:space="preserve"> составило </w:t>
      </w:r>
      <w:r w:rsidR="00102A34">
        <w:rPr>
          <w:kern w:val="2"/>
          <w:sz w:val="28"/>
          <w:szCs w:val="28"/>
        </w:rPr>
        <w:t>25</w:t>
      </w:r>
      <w:r w:rsidR="00043596" w:rsidRPr="0079173C">
        <w:rPr>
          <w:kern w:val="2"/>
          <w:sz w:val="28"/>
          <w:szCs w:val="28"/>
        </w:rPr>
        <w:t>,</w:t>
      </w:r>
      <w:r w:rsidR="00102A34">
        <w:rPr>
          <w:kern w:val="2"/>
          <w:sz w:val="28"/>
          <w:szCs w:val="28"/>
        </w:rPr>
        <w:t>9</w:t>
      </w:r>
      <w:r w:rsidR="00043596" w:rsidRPr="0079173C">
        <w:rPr>
          <w:kern w:val="2"/>
          <w:sz w:val="28"/>
          <w:szCs w:val="28"/>
        </w:rPr>
        <w:t xml:space="preserve"> </w:t>
      </w:r>
      <w:r w:rsidRPr="0079173C">
        <w:rPr>
          <w:kern w:val="2"/>
          <w:sz w:val="28"/>
          <w:szCs w:val="28"/>
        </w:rPr>
        <w:t xml:space="preserve">тыс. рублей, из них </w:t>
      </w:r>
      <w:r w:rsidR="00102A34">
        <w:rPr>
          <w:kern w:val="2"/>
          <w:sz w:val="28"/>
          <w:szCs w:val="28"/>
        </w:rPr>
        <w:t>25</w:t>
      </w:r>
      <w:r w:rsidR="00A53EE5" w:rsidRPr="0079173C">
        <w:rPr>
          <w:kern w:val="2"/>
          <w:sz w:val="28"/>
          <w:szCs w:val="28"/>
        </w:rPr>
        <w:t>,</w:t>
      </w:r>
      <w:r w:rsidR="00102A34">
        <w:rPr>
          <w:kern w:val="2"/>
          <w:sz w:val="28"/>
          <w:szCs w:val="28"/>
        </w:rPr>
        <w:t>9</w:t>
      </w:r>
      <w:r w:rsidR="00A53EE5">
        <w:rPr>
          <w:kern w:val="2"/>
          <w:sz w:val="28"/>
          <w:szCs w:val="28"/>
        </w:rPr>
        <w:t xml:space="preserve"> </w:t>
      </w:r>
      <w:r w:rsidRPr="0079173C">
        <w:rPr>
          <w:kern w:val="2"/>
          <w:sz w:val="28"/>
          <w:szCs w:val="28"/>
        </w:rPr>
        <w:t>тыс. рублей – экономия, сложившаяся в результате проведения закупок</w:t>
      </w:r>
      <w:r w:rsidR="00043596" w:rsidRPr="0079173C">
        <w:rPr>
          <w:kern w:val="2"/>
          <w:sz w:val="28"/>
          <w:szCs w:val="28"/>
        </w:rPr>
        <w:t>.</w:t>
      </w:r>
    </w:p>
    <w:p w14:paraId="4511CA21" w14:textId="0870733D" w:rsidR="00F3317E" w:rsidRPr="00D53B58" w:rsidRDefault="00F3317E" w:rsidP="006A7DFE">
      <w:pPr>
        <w:tabs>
          <w:tab w:val="left" w:pos="-993"/>
        </w:tabs>
        <w:spacing w:line="245" w:lineRule="auto"/>
        <w:ind w:firstLine="709"/>
        <w:jc w:val="both"/>
        <w:rPr>
          <w:kern w:val="2"/>
          <w:sz w:val="28"/>
          <w:szCs w:val="28"/>
        </w:rPr>
      </w:pPr>
      <w:r w:rsidRPr="0079173C">
        <w:rPr>
          <w:kern w:val="2"/>
          <w:sz w:val="28"/>
          <w:szCs w:val="28"/>
        </w:rPr>
        <w:lastRenderedPageBreak/>
        <w:t xml:space="preserve">Сведения об использовании бюджетных ассигнований и внебюджетных средств на реализацию </w:t>
      </w:r>
      <w:r w:rsidR="006A7DFE" w:rsidRPr="0079173C">
        <w:rPr>
          <w:kern w:val="2"/>
          <w:sz w:val="28"/>
          <w:szCs w:val="28"/>
        </w:rPr>
        <w:t>муниципальной</w:t>
      </w:r>
      <w:r w:rsidRPr="0079173C">
        <w:rPr>
          <w:kern w:val="2"/>
          <w:sz w:val="28"/>
          <w:szCs w:val="28"/>
        </w:rPr>
        <w:t xml:space="preserve"> программы </w:t>
      </w:r>
      <w:r w:rsidR="006A7DFE" w:rsidRPr="0079173C">
        <w:rPr>
          <w:kern w:val="2"/>
          <w:sz w:val="28"/>
          <w:szCs w:val="28"/>
        </w:rPr>
        <w:t>Усть-Донецкого района</w:t>
      </w:r>
      <w:r w:rsidRPr="0079173C">
        <w:rPr>
          <w:kern w:val="2"/>
          <w:sz w:val="28"/>
          <w:szCs w:val="28"/>
        </w:rPr>
        <w:t xml:space="preserve"> «И</w:t>
      </w:r>
      <w:r w:rsidR="00E21359" w:rsidRPr="0079173C">
        <w:rPr>
          <w:kern w:val="2"/>
          <w:sz w:val="28"/>
          <w:szCs w:val="28"/>
        </w:rPr>
        <w:t>нформационное общество» за 20</w:t>
      </w:r>
      <w:r w:rsidR="00143525">
        <w:rPr>
          <w:kern w:val="2"/>
          <w:sz w:val="28"/>
          <w:szCs w:val="28"/>
        </w:rPr>
        <w:t>21</w:t>
      </w:r>
      <w:r w:rsidRPr="0079173C">
        <w:rPr>
          <w:kern w:val="2"/>
          <w:sz w:val="28"/>
          <w:szCs w:val="28"/>
        </w:rPr>
        <w:t xml:space="preserve"> год представлены в приложении № </w:t>
      </w:r>
      <w:r w:rsidR="008B051D">
        <w:rPr>
          <w:kern w:val="2"/>
          <w:sz w:val="28"/>
          <w:szCs w:val="28"/>
        </w:rPr>
        <w:t>2</w:t>
      </w:r>
      <w:r w:rsidRPr="0079173C">
        <w:rPr>
          <w:kern w:val="2"/>
          <w:sz w:val="28"/>
          <w:szCs w:val="28"/>
        </w:rPr>
        <w:t xml:space="preserve"> к настоящему Отчету.</w:t>
      </w:r>
    </w:p>
    <w:p w14:paraId="56843385" w14:textId="77777777" w:rsidR="00F3317E" w:rsidRPr="00D53B58" w:rsidRDefault="00F3317E" w:rsidP="00F3317E">
      <w:pPr>
        <w:spacing w:line="245" w:lineRule="auto"/>
        <w:ind w:firstLine="709"/>
        <w:jc w:val="both"/>
        <w:rPr>
          <w:kern w:val="2"/>
          <w:sz w:val="28"/>
          <w:szCs w:val="28"/>
        </w:rPr>
      </w:pPr>
    </w:p>
    <w:p w14:paraId="28B965DC" w14:textId="77777777" w:rsidR="00F3317E" w:rsidRPr="00D53B58" w:rsidRDefault="00F3317E" w:rsidP="00F3317E">
      <w:pPr>
        <w:spacing w:line="245" w:lineRule="auto"/>
        <w:jc w:val="center"/>
        <w:rPr>
          <w:kern w:val="2"/>
          <w:sz w:val="28"/>
          <w:szCs w:val="28"/>
        </w:rPr>
      </w:pPr>
      <w:r w:rsidRPr="00D53B58">
        <w:rPr>
          <w:kern w:val="2"/>
          <w:sz w:val="28"/>
          <w:szCs w:val="28"/>
        </w:rPr>
        <w:t xml:space="preserve">5. Сведения о достижении значений показателей </w:t>
      </w:r>
    </w:p>
    <w:p w14:paraId="6B857C04" w14:textId="44F6552E" w:rsidR="00F3317E" w:rsidRPr="00D53B58" w:rsidRDefault="00D2450D" w:rsidP="00F3317E">
      <w:pPr>
        <w:spacing w:line="245" w:lineRule="auto"/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м</w:t>
      </w:r>
      <w:r w:rsidRPr="00A53EE5">
        <w:rPr>
          <w:kern w:val="2"/>
          <w:sz w:val="28"/>
          <w:szCs w:val="28"/>
        </w:rPr>
        <w:t>ун</w:t>
      </w:r>
      <w:r>
        <w:rPr>
          <w:kern w:val="2"/>
          <w:sz w:val="28"/>
          <w:szCs w:val="28"/>
        </w:rPr>
        <w:t>иципальной программ</w:t>
      </w:r>
      <w:r w:rsidR="00F3317E" w:rsidRPr="00D53B58">
        <w:rPr>
          <w:kern w:val="2"/>
          <w:sz w:val="28"/>
          <w:szCs w:val="28"/>
        </w:rPr>
        <w:t xml:space="preserve">ы, подпрограмм </w:t>
      </w:r>
      <w:r>
        <w:rPr>
          <w:kern w:val="2"/>
          <w:sz w:val="28"/>
          <w:szCs w:val="28"/>
        </w:rPr>
        <w:t>м</w:t>
      </w:r>
      <w:r w:rsidRPr="00A53EE5">
        <w:rPr>
          <w:kern w:val="2"/>
          <w:sz w:val="28"/>
          <w:szCs w:val="28"/>
        </w:rPr>
        <w:t>ун</w:t>
      </w:r>
      <w:r>
        <w:rPr>
          <w:kern w:val="2"/>
          <w:sz w:val="28"/>
          <w:szCs w:val="28"/>
        </w:rPr>
        <w:t xml:space="preserve">иципальной </w:t>
      </w:r>
      <w:r w:rsidRPr="00A53EE5">
        <w:rPr>
          <w:kern w:val="2"/>
          <w:sz w:val="28"/>
          <w:szCs w:val="28"/>
        </w:rPr>
        <w:t>программы</w:t>
      </w:r>
      <w:r w:rsidR="0079173C">
        <w:rPr>
          <w:kern w:val="2"/>
          <w:sz w:val="28"/>
          <w:szCs w:val="28"/>
        </w:rPr>
        <w:t xml:space="preserve"> за 20</w:t>
      </w:r>
      <w:r w:rsidR="00143525">
        <w:rPr>
          <w:kern w:val="2"/>
          <w:sz w:val="28"/>
          <w:szCs w:val="28"/>
        </w:rPr>
        <w:t>21</w:t>
      </w:r>
      <w:r w:rsidR="00F3317E" w:rsidRPr="00D53B58">
        <w:rPr>
          <w:kern w:val="2"/>
          <w:sz w:val="28"/>
          <w:szCs w:val="28"/>
        </w:rPr>
        <w:t xml:space="preserve"> год</w:t>
      </w:r>
    </w:p>
    <w:p w14:paraId="7AF39026" w14:textId="77777777" w:rsidR="00F3317E" w:rsidRPr="00D53B58" w:rsidRDefault="00F3317E" w:rsidP="00F3317E">
      <w:pPr>
        <w:spacing w:line="245" w:lineRule="auto"/>
        <w:jc w:val="center"/>
        <w:rPr>
          <w:kern w:val="2"/>
          <w:sz w:val="28"/>
          <w:szCs w:val="28"/>
        </w:rPr>
      </w:pPr>
    </w:p>
    <w:p w14:paraId="6CEDF4D1" w14:textId="15D52359" w:rsidR="00F3317E" w:rsidRPr="00D53B58" w:rsidRDefault="00F3317E" w:rsidP="00F3317E">
      <w:pPr>
        <w:spacing w:line="245" w:lineRule="auto"/>
        <w:ind w:firstLine="709"/>
        <w:jc w:val="both"/>
        <w:rPr>
          <w:kern w:val="2"/>
          <w:sz w:val="28"/>
          <w:szCs w:val="28"/>
        </w:rPr>
      </w:pPr>
      <w:r w:rsidRPr="00D53B58">
        <w:rPr>
          <w:kern w:val="2"/>
          <w:sz w:val="28"/>
          <w:szCs w:val="28"/>
        </w:rPr>
        <w:t xml:space="preserve">Результаты реализации </w:t>
      </w:r>
      <w:r w:rsidR="00D2450D">
        <w:rPr>
          <w:kern w:val="2"/>
          <w:sz w:val="28"/>
          <w:szCs w:val="28"/>
        </w:rPr>
        <w:t>м</w:t>
      </w:r>
      <w:r w:rsidR="00D2450D" w:rsidRPr="00A53EE5">
        <w:rPr>
          <w:kern w:val="2"/>
          <w:sz w:val="28"/>
          <w:szCs w:val="28"/>
        </w:rPr>
        <w:t>ун</w:t>
      </w:r>
      <w:r w:rsidR="00D2450D">
        <w:rPr>
          <w:kern w:val="2"/>
          <w:sz w:val="28"/>
          <w:szCs w:val="28"/>
        </w:rPr>
        <w:t xml:space="preserve">иципальной </w:t>
      </w:r>
      <w:r w:rsidR="00D2450D" w:rsidRPr="00A53EE5">
        <w:rPr>
          <w:kern w:val="2"/>
          <w:sz w:val="28"/>
          <w:szCs w:val="28"/>
        </w:rPr>
        <w:t>программы</w:t>
      </w:r>
      <w:r w:rsidRPr="00D53B58">
        <w:rPr>
          <w:kern w:val="2"/>
          <w:sz w:val="28"/>
          <w:szCs w:val="28"/>
        </w:rPr>
        <w:t xml:space="preserve"> и подпрограмм </w:t>
      </w:r>
      <w:r w:rsidR="00D2450D">
        <w:rPr>
          <w:kern w:val="2"/>
          <w:sz w:val="28"/>
          <w:szCs w:val="28"/>
        </w:rPr>
        <w:t>м</w:t>
      </w:r>
      <w:r w:rsidR="00D2450D" w:rsidRPr="00A53EE5">
        <w:rPr>
          <w:kern w:val="2"/>
          <w:sz w:val="28"/>
          <w:szCs w:val="28"/>
        </w:rPr>
        <w:t>ун</w:t>
      </w:r>
      <w:r w:rsidR="00D2450D">
        <w:rPr>
          <w:kern w:val="2"/>
          <w:sz w:val="28"/>
          <w:szCs w:val="28"/>
        </w:rPr>
        <w:t xml:space="preserve">иципальной </w:t>
      </w:r>
      <w:r w:rsidR="00D2450D" w:rsidRPr="00A53EE5">
        <w:rPr>
          <w:kern w:val="2"/>
          <w:sz w:val="28"/>
          <w:szCs w:val="28"/>
        </w:rPr>
        <w:t>программы</w:t>
      </w:r>
      <w:r w:rsidRPr="00D53B58">
        <w:rPr>
          <w:kern w:val="2"/>
          <w:sz w:val="28"/>
          <w:szCs w:val="28"/>
        </w:rPr>
        <w:t xml:space="preserve"> характеризуются степенью достижения значений показателей. </w:t>
      </w:r>
      <w:r w:rsidR="00043596">
        <w:rPr>
          <w:kern w:val="2"/>
          <w:sz w:val="28"/>
          <w:szCs w:val="28"/>
        </w:rPr>
        <w:t>М</w:t>
      </w:r>
      <w:r w:rsidR="0079173C">
        <w:rPr>
          <w:kern w:val="2"/>
          <w:sz w:val="28"/>
          <w:szCs w:val="28"/>
        </w:rPr>
        <w:t>ониторинг по итогам 20</w:t>
      </w:r>
      <w:r w:rsidR="00143525">
        <w:rPr>
          <w:kern w:val="2"/>
          <w:sz w:val="28"/>
          <w:szCs w:val="28"/>
        </w:rPr>
        <w:t>21</w:t>
      </w:r>
      <w:r w:rsidRPr="00D53B58">
        <w:rPr>
          <w:kern w:val="2"/>
          <w:sz w:val="28"/>
          <w:szCs w:val="28"/>
        </w:rPr>
        <w:t xml:space="preserve"> года осуществляется по </w:t>
      </w:r>
      <w:r w:rsidR="002E45D6">
        <w:rPr>
          <w:kern w:val="2"/>
          <w:sz w:val="28"/>
          <w:szCs w:val="28"/>
        </w:rPr>
        <w:t>1</w:t>
      </w:r>
      <w:r w:rsidR="009459D1">
        <w:rPr>
          <w:kern w:val="2"/>
          <w:sz w:val="28"/>
          <w:szCs w:val="28"/>
        </w:rPr>
        <w:t>5</w:t>
      </w:r>
      <w:r w:rsidR="00563243">
        <w:rPr>
          <w:kern w:val="2"/>
          <w:sz w:val="28"/>
          <w:szCs w:val="28"/>
        </w:rPr>
        <w:t xml:space="preserve"> </w:t>
      </w:r>
      <w:r w:rsidRPr="00D53B58">
        <w:rPr>
          <w:kern w:val="2"/>
          <w:sz w:val="28"/>
          <w:szCs w:val="28"/>
        </w:rPr>
        <w:t xml:space="preserve">показателям. Из </w:t>
      </w:r>
      <w:r w:rsidR="002E45D6">
        <w:rPr>
          <w:kern w:val="2"/>
          <w:sz w:val="28"/>
          <w:szCs w:val="28"/>
        </w:rPr>
        <w:t>1</w:t>
      </w:r>
      <w:r w:rsidR="009459D1">
        <w:rPr>
          <w:kern w:val="2"/>
          <w:sz w:val="28"/>
          <w:szCs w:val="28"/>
        </w:rPr>
        <w:t>5</w:t>
      </w:r>
      <w:r w:rsidRPr="00D53B58">
        <w:rPr>
          <w:kern w:val="2"/>
          <w:sz w:val="28"/>
          <w:szCs w:val="28"/>
        </w:rPr>
        <w:t xml:space="preserve"> показ</w:t>
      </w:r>
      <w:r w:rsidR="0079173C">
        <w:rPr>
          <w:kern w:val="2"/>
          <w:sz w:val="28"/>
          <w:szCs w:val="28"/>
        </w:rPr>
        <w:t>ателей плановые значения на 20</w:t>
      </w:r>
      <w:r w:rsidR="00143525">
        <w:rPr>
          <w:kern w:val="2"/>
          <w:sz w:val="28"/>
          <w:szCs w:val="28"/>
        </w:rPr>
        <w:t>21</w:t>
      </w:r>
      <w:r w:rsidRPr="00D53B58">
        <w:rPr>
          <w:kern w:val="2"/>
          <w:sz w:val="28"/>
          <w:szCs w:val="28"/>
        </w:rPr>
        <w:t xml:space="preserve"> год достигнуты по </w:t>
      </w:r>
      <w:r w:rsidR="002E45D6">
        <w:rPr>
          <w:kern w:val="2"/>
          <w:sz w:val="28"/>
          <w:szCs w:val="28"/>
        </w:rPr>
        <w:t>1</w:t>
      </w:r>
      <w:r w:rsidR="009459D1">
        <w:rPr>
          <w:kern w:val="2"/>
          <w:sz w:val="28"/>
          <w:szCs w:val="28"/>
        </w:rPr>
        <w:t>5</w:t>
      </w:r>
      <w:r w:rsidRPr="00D53B58">
        <w:rPr>
          <w:kern w:val="2"/>
          <w:sz w:val="28"/>
          <w:szCs w:val="28"/>
        </w:rPr>
        <w:t xml:space="preserve"> показателям. </w:t>
      </w:r>
    </w:p>
    <w:p w14:paraId="7FD5EF3B" w14:textId="646FCE6D" w:rsidR="00F3317E" w:rsidRDefault="00F3317E" w:rsidP="00F3317E">
      <w:pPr>
        <w:spacing w:line="245" w:lineRule="auto"/>
        <w:ind w:firstLine="709"/>
        <w:jc w:val="both"/>
        <w:rPr>
          <w:kern w:val="2"/>
          <w:sz w:val="28"/>
          <w:szCs w:val="28"/>
        </w:rPr>
      </w:pPr>
      <w:r w:rsidRPr="00D53B58">
        <w:rPr>
          <w:kern w:val="2"/>
          <w:sz w:val="28"/>
          <w:szCs w:val="28"/>
        </w:rPr>
        <w:t xml:space="preserve">Таким образом, по итогам реализации основных мероприятий </w:t>
      </w:r>
      <w:r w:rsidR="00D2450D">
        <w:rPr>
          <w:kern w:val="2"/>
          <w:sz w:val="28"/>
          <w:szCs w:val="28"/>
        </w:rPr>
        <w:t>м</w:t>
      </w:r>
      <w:r w:rsidR="00D2450D" w:rsidRPr="00A53EE5">
        <w:rPr>
          <w:kern w:val="2"/>
          <w:sz w:val="28"/>
          <w:szCs w:val="28"/>
        </w:rPr>
        <w:t>ун</w:t>
      </w:r>
      <w:r w:rsidR="00D2450D">
        <w:rPr>
          <w:kern w:val="2"/>
          <w:sz w:val="28"/>
          <w:szCs w:val="28"/>
        </w:rPr>
        <w:t xml:space="preserve">иципальной </w:t>
      </w:r>
      <w:r w:rsidR="00D2450D" w:rsidRPr="00A53EE5">
        <w:rPr>
          <w:kern w:val="2"/>
          <w:sz w:val="28"/>
          <w:szCs w:val="28"/>
        </w:rPr>
        <w:t>программы</w:t>
      </w:r>
      <w:r w:rsidRPr="00D53B58">
        <w:rPr>
          <w:kern w:val="2"/>
          <w:sz w:val="28"/>
          <w:szCs w:val="28"/>
        </w:rPr>
        <w:t xml:space="preserve"> и подпрограмм </w:t>
      </w:r>
      <w:r w:rsidR="00D2450D">
        <w:rPr>
          <w:kern w:val="2"/>
          <w:sz w:val="28"/>
          <w:szCs w:val="28"/>
        </w:rPr>
        <w:t>м</w:t>
      </w:r>
      <w:r w:rsidR="00D2450D" w:rsidRPr="00A53EE5">
        <w:rPr>
          <w:kern w:val="2"/>
          <w:sz w:val="28"/>
          <w:szCs w:val="28"/>
        </w:rPr>
        <w:t>ун</w:t>
      </w:r>
      <w:r w:rsidR="00D2450D">
        <w:rPr>
          <w:kern w:val="2"/>
          <w:sz w:val="28"/>
          <w:szCs w:val="28"/>
        </w:rPr>
        <w:t xml:space="preserve">иципальной </w:t>
      </w:r>
      <w:r w:rsidR="00D2450D" w:rsidRPr="00A53EE5">
        <w:rPr>
          <w:kern w:val="2"/>
          <w:sz w:val="28"/>
          <w:szCs w:val="28"/>
        </w:rPr>
        <w:t>программы</w:t>
      </w:r>
      <w:r w:rsidRPr="00D53B58">
        <w:rPr>
          <w:kern w:val="2"/>
          <w:sz w:val="28"/>
          <w:szCs w:val="28"/>
        </w:rPr>
        <w:t xml:space="preserve"> достигнуты следующие значения показателей:</w:t>
      </w:r>
    </w:p>
    <w:p w14:paraId="4D47ADA2" w14:textId="77777777" w:rsidR="002E45D6" w:rsidRDefault="00563243" w:rsidP="00F3317E">
      <w:pPr>
        <w:spacing w:line="245" w:lineRule="auto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-</w:t>
      </w:r>
      <w:r>
        <w:rPr>
          <w:kern w:val="2"/>
          <w:sz w:val="28"/>
          <w:szCs w:val="28"/>
        </w:rPr>
        <w:tab/>
      </w:r>
      <w:r w:rsidR="002E45D6" w:rsidRPr="002E45D6">
        <w:rPr>
          <w:kern w:val="2"/>
          <w:sz w:val="28"/>
          <w:szCs w:val="28"/>
        </w:rPr>
        <w:t xml:space="preserve">доля муниципальных услуг, по которым предоставлена возможность оказания в электронном виде </w:t>
      </w:r>
      <w:r w:rsidR="002E45D6">
        <w:rPr>
          <w:kern w:val="2"/>
          <w:sz w:val="28"/>
          <w:szCs w:val="28"/>
        </w:rPr>
        <w:t xml:space="preserve">- </w:t>
      </w:r>
      <w:r w:rsidR="002E45D6" w:rsidRPr="00D53B58">
        <w:rPr>
          <w:kern w:val="2"/>
          <w:sz w:val="28"/>
          <w:szCs w:val="28"/>
        </w:rPr>
        <w:t xml:space="preserve">план – </w:t>
      </w:r>
      <w:r>
        <w:rPr>
          <w:kern w:val="2"/>
          <w:sz w:val="28"/>
          <w:szCs w:val="28"/>
        </w:rPr>
        <w:t>6</w:t>
      </w:r>
      <w:r w:rsidR="002E45D6">
        <w:rPr>
          <w:kern w:val="2"/>
          <w:sz w:val="28"/>
          <w:szCs w:val="28"/>
        </w:rPr>
        <w:t>0</w:t>
      </w:r>
      <w:r w:rsidR="002E45D6" w:rsidRPr="00D53B58">
        <w:rPr>
          <w:kern w:val="2"/>
          <w:sz w:val="28"/>
          <w:szCs w:val="28"/>
        </w:rPr>
        <w:t>,0 процент</w:t>
      </w:r>
      <w:r w:rsidR="00CD63DC">
        <w:rPr>
          <w:kern w:val="2"/>
          <w:sz w:val="28"/>
          <w:szCs w:val="28"/>
        </w:rPr>
        <w:t>ов</w:t>
      </w:r>
      <w:r w:rsidR="002E45D6" w:rsidRPr="00D53B58">
        <w:rPr>
          <w:kern w:val="2"/>
          <w:sz w:val="28"/>
          <w:szCs w:val="28"/>
        </w:rPr>
        <w:t xml:space="preserve">, факт – </w:t>
      </w:r>
      <w:r>
        <w:rPr>
          <w:kern w:val="2"/>
          <w:sz w:val="28"/>
          <w:szCs w:val="28"/>
        </w:rPr>
        <w:t>60</w:t>
      </w:r>
      <w:r w:rsidR="002E45D6">
        <w:rPr>
          <w:kern w:val="2"/>
          <w:sz w:val="28"/>
          <w:szCs w:val="28"/>
        </w:rPr>
        <w:t>,0</w:t>
      </w:r>
      <w:r w:rsidR="002E45D6" w:rsidRPr="00D53B58">
        <w:rPr>
          <w:kern w:val="2"/>
          <w:sz w:val="28"/>
          <w:szCs w:val="28"/>
        </w:rPr>
        <w:t xml:space="preserve"> процент</w:t>
      </w:r>
      <w:r w:rsidR="00CD63DC">
        <w:rPr>
          <w:kern w:val="2"/>
          <w:sz w:val="28"/>
          <w:szCs w:val="28"/>
        </w:rPr>
        <w:t>ов</w:t>
      </w:r>
      <w:r w:rsidR="002E45D6" w:rsidRPr="00D53B58">
        <w:rPr>
          <w:kern w:val="2"/>
          <w:sz w:val="28"/>
          <w:szCs w:val="28"/>
        </w:rPr>
        <w:t>;</w:t>
      </w:r>
    </w:p>
    <w:p w14:paraId="51DCFBCA" w14:textId="77777777" w:rsidR="002E45D6" w:rsidRDefault="00563243" w:rsidP="00F3317E">
      <w:pPr>
        <w:spacing w:line="245" w:lineRule="auto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-</w:t>
      </w:r>
      <w:r>
        <w:rPr>
          <w:kern w:val="2"/>
          <w:sz w:val="28"/>
          <w:szCs w:val="28"/>
        </w:rPr>
        <w:tab/>
      </w:r>
      <w:r w:rsidR="002E45D6">
        <w:rPr>
          <w:kern w:val="2"/>
          <w:sz w:val="28"/>
          <w:szCs w:val="28"/>
        </w:rPr>
        <w:t>д</w:t>
      </w:r>
      <w:r>
        <w:rPr>
          <w:kern w:val="2"/>
          <w:sz w:val="28"/>
          <w:szCs w:val="28"/>
        </w:rPr>
        <w:t>оля граждан, имеющих доступ к получению государ</w:t>
      </w:r>
      <w:r w:rsidR="002E45D6" w:rsidRPr="002E45D6">
        <w:rPr>
          <w:kern w:val="2"/>
          <w:sz w:val="28"/>
          <w:szCs w:val="28"/>
        </w:rPr>
        <w:t>ственных и муниципальных услуг по принципу «одного окна» по месту пребыва</w:t>
      </w:r>
      <w:r>
        <w:rPr>
          <w:kern w:val="2"/>
          <w:sz w:val="28"/>
          <w:szCs w:val="28"/>
        </w:rPr>
        <w:t>ния, в том числе в многофункциональном центре предостав</w:t>
      </w:r>
      <w:r w:rsidR="002E45D6" w:rsidRPr="002E45D6">
        <w:rPr>
          <w:kern w:val="2"/>
          <w:sz w:val="28"/>
          <w:szCs w:val="28"/>
        </w:rPr>
        <w:t>ления государственных и му</w:t>
      </w:r>
      <w:r w:rsidR="002E45D6" w:rsidRPr="002E45D6">
        <w:rPr>
          <w:kern w:val="2"/>
          <w:sz w:val="28"/>
          <w:szCs w:val="28"/>
        </w:rPr>
        <w:softHyphen/>
        <w:t xml:space="preserve">ниципальных услуг </w:t>
      </w:r>
      <w:r w:rsidR="002E45D6" w:rsidRPr="00D53B58">
        <w:rPr>
          <w:kern w:val="2"/>
          <w:sz w:val="28"/>
          <w:szCs w:val="28"/>
        </w:rPr>
        <w:t xml:space="preserve">– план – </w:t>
      </w:r>
      <w:r>
        <w:rPr>
          <w:kern w:val="2"/>
          <w:sz w:val="28"/>
          <w:szCs w:val="28"/>
        </w:rPr>
        <w:t>100,0 процентов</w:t>
      </w:r>
      <w:r w:rsidR="002E45D6" w:rsidRPr="00D53B58">
        <w:rPr>
          <w:kern w:val="2"/>
          <w:sz w:val="28"/>
          <w:szCs w:val="28"/>
        </w:rPr>
        <w:t xml:space="preserve">, факт – </w:t>
      </w:r>
      <w:r>
        <w:rPr>
          <w:kern w:val="2"/>
          <w:sz w:val="28"/>
          <w:szCs w:val="28"/>
        </w:rPr>
        <w:t>100,0 процентов</w:t>
      </w:r>
      <w:r w:rsidR="002E45D6" w:rsidRPr="00D53B58">
        <w:rPr>
          <w:kern w:val="2"/>
          <w:sz w:val="28"/>
          <w:szCs w:val="28"/>
        </w:rPr>
        <w:t>;</w:t>
      </w:r>
    </w:p>
    <w:p w14:paraId="25B4495A" w14:textId="2D655EAC" w:rsidR="002E45D6" w:rsidRDefault="00563243" w:rsidP="00F3317E">
      <w:pPr>
        <w:spacing w:line="245" w:lineRule="auto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-</w:t>
      </w:r>
      <w:r>
        <w:rPr>
          <w:kern w:val="2"/>
          <w:sz w:val="28"/>
          <w:szCs w:val="28"/>
        </w:rPr>
        <w:tab/>
      </w:r>
      <w:r w:rsidR="002E45D6">
        <w:rPr>
          <w:kern w:val="2"/>
          <w:sz w:val="28"/>
          <w:szCs w:val="28"/>
        </w:rPr>
        <w:t>д</w:t>
      </w:r>
      <w:r w:rsidR="002E45D6" w:rsidRPr="002E45D6">
        <w:rPr>
          <w:kern w:val="2"/>
          <w:sz w:val="28"/>
          <w:szCs w:val="28"/>
        </w:rPr>
        <w:t>оля органов местного самоуправления Усть-Донецкого района, п</w:t>
      </w:r>
      <w:r w:rsidR="007E525A">
        <w:rPr>
          <w:kern w:val="2"/>
          <w:sz w:val="28"/>
          <w:szCs w:val="28"/>
        </w:rPr>
        <w:t>одклю</w:t>
      </w:r>
      <w:r w:rsidR="00614AD2">
        <w:rPr>
          <w:kern w:val="2"/>
          <w:sz w:val="28"/>
          <w:szCs w:val="28"/>
        </w:rPr>
        <w:t>ченных к геоинформацион</w:t>
      </w:r>
      <w:r w:rsidR="002E45D6" w:rsidRPr="002E45D6">
        <w:rPr>
          <w:kern w:val="2"/>
          <w:sz w:val="28"/>
          <w:szCs w:val="28"/>
        </w:rPr>
        <w:t>ной системе Ростовской области</w:t>
      </w:r>
      <w:r w:rsidR="002E45D6">
        <w:rPr>
          <w:kern w:val="2"/>
          <w:sz w:val="28"/>
          <w:szCs w:val="28"/>
        </w:rPr>
        <w:t xml:space="preserve"> </w:t>
      </w:r>
      <w:r w:rsidR="002E45D6" w:rsidRPr="00D53B58">
        <w:rPr>
          <w:kern w:val="2"/>
          <w:sz w:val="28"/>
          <w:szCs w:val="28"/>
        </w:rPr>
        <w:t xml:space="preserve">– план – </w:t>
      </w:r>
      <w:r>
        <w:rPr>
          <w:kern w:val="2"/>
          <w:sz w:val="28"/>
          <w:szCs w:val="28"/>
        </w:rPr>
        <w:t>65</w:t>
      </w:r>
      <w:r w:rsidR="002E45D6" w:rsidRPr="00D53B58">
        <w:rPr>
          <w:kern w:val="2"/>
          <w:sz w:val="28"/>
          <w:szCs w:val="28"/>
        </w:rPr>
        <w:t>,0 процент</w:t>
      </w:r>
      <w:r w:rsidR="00CD63DC">
        <w:rPr>
          <w:kern w:val="2"/>
          <w:sz w:val="28"/>
          <w:szCs w:val="28"/>
        </w:rPr>
        <w:t>ов</w:t>
      </w:r>
      <w:r w:rsidR="002E45D6" w:rsidRPr="00D53B58">
        <w:rPr>
          <w:kern w:val="2"/>
          <w:sz w:val="28"/>
          <w:szCs w:val="28"/>
        </w:rPr>
        <w:t>, факт –</w:t>
      </w:r>
      <w:r>
        <w:rPr>
          <w:kern w:val="2"/>
          <w:sz w:val="28"/>
          <w:szCs w:val="28"/>
        </w:rPr>
        <w:t>65</w:t>
      </w:r>
      <w:r w:rsidR="002E45D6" w:rsidRPr="00D53B58">
        <w:rPr>
          <w:kern w:val="2"/>
          <w:sz w:val="28"/>
          <w:szCs w:val="28"/>
        </w:rPr>
        <w:t>,0 процент</w:t>
      </w:r>
      <w:r w:rsidR="00CD63DC">
        <w:rPr>
          <w:kern w:val="2"/>
          <w:sz w:val="28"/>
          <w:szCs w:val="28"/>
        </w:rPr>
        <w:t>ов</w:t>
      </w:r>
      <w:r w:rsidR="002E45D6" w:rsidRPr="00D53B58">
        <w:rPr>
          <w:kern w:val="2"/>
          <w:sz w:val="28"/>
          <w:szCs w:val="28"/>
        </w:rPr>
        <w:t>;</w:t>
      </w:r>
    </w:p>
    <w:p w14:paraId="106EDACA" w14:textId="77777777" w:rsidR="00CD63DC" w:rsidRDefault="00563243" w:rsidP="00CD63DC">
      <w:pPr>
        <w:spacing w:line="245" w:lineRule="auto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-</w:t>
      </w:r>
      <w:r>
        <w:rPr>
          <w:kern w:val="2"/>
          <w:sz w:val="28"/>
          <w:szCs w:val="28"/>
        </w:rPr>
        <w:tab/>
      </w:r>
      <w:r w:rsidR="00CD63DC" w:rsidRPr="006B3238">
        <w:rPr>
          <w:kern w:val="2"/>
          <w:sz w:val="28"/>
          <w:szCs w:val="28"/>
        </w:rPr>
        <w:t>доля рабочих мест в Администра</w:t>
      </w:r>
      <w:r w:rsidRPr="006B3238">
        <w:rPr>
          <w:kern w:val="2"/>
          <w:sz w:val="28"/>
          <w:szCs w:val="28"/>
        </w:rPr>
        <w:t>ции Усть-Донецкого района, вклю</w:t>
      </w:r>
      <w:r w:rsidR="00CD63DC" w:rsidRPr="006B3238">
        <w:rPr>
          <w:kern w:val="2"/>
          <w:sz w:val="28"/>
          <w:szCs w:val="28"/>
        </w:rPr>
        <w:t>ченных в межведомств</w:t>
      </w:r>
      <w:r w:rsidRPr="006B3238">
        <w:rPr>
          <w:kern w:val="2"/>
          <w:sz w:val="28"/>
          <w:szCs w:val="28"/>
        </w:rPr>
        <w:t>енную систему электронного доку</w:t>
      </w:r>
      <w:r w:rsidR="006B3238" w:rsidRPr="006B3238">
        <w:rPr>
          <w:kern w:val="2"/>
          <w:sz w:val="28"/>
          <w:szCs w:val="28"/>
        </w:rPr>
        <w:t>ментооборота и делопроиз</w:t>
      </w:r>
      <w:r w:rsidR="00CD63DC" w:rsidRPr="006B3238">
        <w:rPr>
          <w:kern w:val="2"/>
          <w:sz w:val="28"/>
          <w:szCs w:val="28"/>
        </w:rPr>
        <w:t xml:space="preserve">водства области – план – </w:t>
      </w:r>
      <w:r w:rsidRPr="006B3238">
        <w:rPr>
          <w:kern w:val="2"/>
          <w:sz w:val="28"/>
          <w:szCs w:val="28"/>
        </w:rPr>
        <w:t>100</w:t>
      </w:r>
      <w:r w:rsidR="00CD63DC" w:rsidRPr="006B3238">
        <w:rPr>
          <w:kern w:val="2"/>
          <w:sz w:val="28"/>
          <w:szCs w:val="28"/>
        </w:rPr>
        <w:t>,0 процентов, факт –100,0 процентов;</w:t>
      </w:r>
    </w:p>
    <w:p w14:paraId="07CC29BD" w14:textId="5DF21F32" w:rsidR="00CD63DC" w:rsidRDefault="00563243" w:rsidP="00CD63DC">
      <w:pPr>
        <w:spacing w:line="245" w:lineRule="auto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-</w:t>
      </w:r>
      <w:r>
        <w:rPr>
          <w:kern w:val="2"/>
          <w:sz w:val="28"/>
          <w:szCs w:val="28"/>
        </w:rPr>
        <w:tab/>
      </w:r>
      <w:r w:rsidR="00CD63DC">
        <w:rPr>
          <w:kern w:val="2"/>
          <w:sz w:val="28"/>
          <w:szCs w:val="28"/>
        </w:rPr>
        <w:t>д</w:t>
      </w:r>
      <w:r>
        <w:rPr>
          <w:kern w:val="2"/>
          <w:sz w:val="28"/>
          <w:szCs w:val="28"/>
        </w:rPr>
        <w:t>оля рабочих мест в город</w:t>
      </w:r>
      <w:r w:rsidR="00CD63DC" w:rsidRPr="00CD63DC">
        <w:rPr>
          <w:kern w:val="2"/>
          <w:sz w:val="28"/>
          <w:szCs w:val="28"/>
        </w:rPr>
        <w:t>ских и сельских поселен</w:t>
      </w:r>
      <w:r>
        <w:rPr>
          <w:kern w:val="2"/>
          <w:sz w:val="28"/>
          <w:szCs w:val="28"/>
        </w:rPr>
        <w:t xml:space="preserve">иях </w:t>
      </w:r>
      <w:r w:rsidR="009026AF">
        <w:rPr>
          <w:kern w:val="2"/>
          <w:sz w:val="28"/>
          <w:szCs w:val="28"/>
        </w:rPr>
        <w:br/>
      </w:r>
      <w:r>
        <w:rPr>
          <w:kern w:val="2"/>
          <w:sz w:val="28"/>
          <w:szCs w:val="28"/>
        </w:rPr>
        <w:t>Усть-Донецкого района, вклю</w:t>
      </w:r>
      <w:r w:rsidR="00CD63DC" w:rsidRPr="00CD63DC">
        <w:rPr>
          <w:kern w:val="2"/>
          <w:sz w:val="28"/>
          <w:szCs w:val="28"/>
        </w:rPr>
        <w:t>ченных в межведомственную систему электронног</w:t>
      </w:r>
      <w:r w:rsidR="006B3238">
        <w:rPr>
          <w:kern w:val="2"/>
          <w:sz w:val="28"/>
          <w:szCs w:val="28"/>
        </w:rPr>
        <w:t>о доку</w:t>
      </w:r>
      <w:r>
        <w:rPr>
          <w:kern w:val="2"/>
          <w:sz w:val="28"/>
          <w:szCs w:val="28"/>
        </w:rPr>
        <w:t>ментооборота и делопроиз</w:t>
      </w:r>
      <w:r w:rsidR="00CD63DC" w:rsidRPr="00CD63DC">
        <w:rPr>
          <w:kern w:val="2"/>
          <w:sz w:val="28"/>
          <w:szCs w:val="28"/>
        </w:rPr>
        <w:t xml:space="preserve">водства </w:t>
      </w:r>
      <w:r w:rsidR="00CD63DC" w:rsidRPr="00D53B58">
        <w:rPr>
          <w:kern w:val="2"/>
          <w:sz w:val="28"/>
          <w:szCs w:val="28"/>
        </w:rPr>
        <w:t xml:space="preserve">– план – </w:t>
      </w:r>
      <w:r w:rsidR="007E525A">
        <w:rPr>
          <w:kern w:val="2"/>
          <w:sz w:val="28"/>
          <w:szCs w:val="28"/>
        </w:rPr>
        <w:t>70</w:t>
      </w:r>
      <w:r w:rsidR="00CD63DC" w:rsidRPr="00D53B58">
        <w:rPr>
          <w:kern w:val="2"/>
          <w:sz w:val="28"/>
          <w:szCs w:val="28"/>
        </w:rPr>
        <w:t>,0 процент</w:t>
      </w:r>
      <w:r w:rsidR="00CD63DC">
        <w:rPr>
          <w:kern w:val="2"/>
          <w:sz w:val="28"/>
          <w:szCs w:val="28"/>
        </w:rPr>
        <w:t>ов</w:t>
      </w:r>
      <w:r w:rsidR="00CD63DC" w:rsidRPr="00D53B58">
        <w:rPr>
          <w:kern w:val="2"/>
          <w:sz w:val="28"/>
          <w:szCs w:val="28"/>
        </w:rPr>
        <w:t>, факт –</w:t>
      </w:r>
      <w:r>
        <w:rPr>
          <w:kern w:val="2"/>
          <w:sz w:val="28"/>
          <w:szCs w:val="28"/>
        </w:rPr>
        <w:t xml:space="preserve"> </w:t>
      </w:r>
      <w:r w:rsidR="007E525A">
        <w:rPr>
          <w:kern w:val="2"/>
          <w:sz w:val="28"/>
          <w:szCs w:val="28"/>
        </w:rPr>
        <w:t>75</w:t>
      </w:r>
      <w:r w:rsidR="00CD63DC" w:rsidRPr="00D53B58">
        <w:rPr>
          <w:kern w:val="2"/>
          <w:sz w:val="28"/>
          <w:szCs w:val="28"/>
        </w:rPr>
        <w:t>,0 процент</w:t>
      </w:r>
      <w:r w:rsidR="00CD63DC">
        <w:rPr>
          <w:kern w:val="2"/>
          <w:sz w:val="28"/>
          <w:szCs w:val="28"/>
        </w:rPr>
        <w:t>ов</w:t>
      </w:r>
      <w:r w:rsidR="00CD63DC" w:rsidRPr="00D53B58">
        <w:rPr>
          <w:kern w:val="2"/>
          <w:sz w:val="28"/>
          <w:szCs w:val="28"/>
        </w:rPr>
        <w:t>;</w:t>
      </w:r>
    </w:p>
    <w:p w14:paraId="3E69ED89" w14:textId="77777777" w:rsidR="00CD63DC" w:rsidRDefault="00563243" w:rsidP="00CD63DC">
      <w:pPr>
        <w:spacing w:line="245" w:lineRule="auto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-</w:t>
      </w:r>
      <w:r>
        <w:rPr>
          <w:kern w:val="2"/>
          <w:sz w:val="28"/>
          <w:szCs w:val="28"/>
        </w:rPr>
        <w:tab/>
        <w:t xml:space="preserve">доля юридических лиц и </w:t>
      </w:r>
      <w:r w:rsidR="00CD63DC" w:rsidRPr="00CD63DC">
        <w:rPr>
          <w:kern w:val="2"/>
          <w:sz w:val="28"/>
          <w:szCs w:val="28"/>
        </w:rPr>
        <w:t>должностных лиц органов местного самоуправления Усть-Донецкого района, имеющих ключ усиленной ква</w:t>
      </w:r>
      <w:r>
        <w:rPr>
          <w:kern w:val="2"/>
          <w:sz w:val="28"/>
          <w:szCs w:val="28"/>
        </w:rPr>
        <w:t>лифици</w:t>
      </w:r>
      <w:r>
        <w:rPr>
          <w:kern w:val="2"/>
          <w:sz w:val="28"/>
          <w:szCs w:val="28"/>
        </w:rPr>
        <w:softHyphen/>
        <w:t>рованной электронной под</w:t>
      </w:r>
      <w:r w:rsidR="00CD63DC" w:rsidRPr="00CD63DC">
        <w:rPr>
          <w:kern w:val="2"/>
          <w:sz w:val="28"/>
          <w:szCs w:val="28"/>
        </w:rPr>
        <w:t xml:space="preserve">писи </w:t>
      </w:r>
      <w:r w:rsidR="00CD63DC" w:rsidRPr="00D53B58">
        <w:rPr>
          <w:kern w:val="2"/>
          <w:sz w:val="28"/>
          <w:szCs w:val="28"/>
        </w:rPr>
        <w:t xml:space="preserve">– план – </w:t>
      </w:r>
      <w:r>
        <w:rPr>
          <w:kern w:val="2"/>
          <w:sz w:val="28"/>
          <w:szCs w:val="28"/>
        </w:rPr>
        <w:t>100</w:t>
      </w:r>
      <w:r w:rsidR="00CD63DC" w:rsidRPr="00D53B58">
        <w:rPr>
          <w:kern w:val="2"/>
          <w:sz w:val="28"/>
          <w:szCs w:val="28"/>
        </w:rPr>
        <w:t>,0 процент</w:t>
      </w:r>
      <w:r w:rsidR="00CD63DC">
        <w:rPr>
          <w:kern w:val="2"/>
          <w:sz w:val="28"/>
          <w:szCs w:val="28"/>
        </w:rPr>
        <w:t>ов</w:t>
      </w:r>
      <w:r w:rsidR="00CD63DC" w:rsidRPr="00D53B58">
        <w:rPr>
          <w:kern w:val="2"/>
          <w:sz w:val="28"/>
          <w:szCs w:val="28"/>
        </w:rPr>
        <w:t>, факт –</w:t>
      </w:r>
      <w:r w:rsidR="00CD63DC">
        <w:rPr>
          <w:kern w:val="2"/>
          <w:sz w:val="28"/>
          <w:szCs w:val="28"/>
        </w:rPr>
        <w:t xml:space="preserve"> 100</w:t>
      </w:r>
      <w:r w:rsidR="00CD63DC" w:rsidRPr="00D53B58">
        <w:rPr>
          <w:kern w:val="2"/>
          <w:sz w:val="28"/>
          <w:szCs w:val="28"/>
        </w:rPr>
        <w:t>,0 процент</w:t>
      </w:r>
      <w:r w:rsidR="00CD63DC">
        <w:rPr>
          <w:kern w:val="2"/>
          <w:sz w:val="28"/>
          <w:szCs w:val="28"/>
        </w:rPr>
        <w:t>ов</w:t>
      </w:r>
      <w:r w:rsidR="00CD63DC" w:rsidRPr="00D53B58">
        <w:rPr>
          <w:kern w:val="2"/>
          <w:sz w:val="28"/>
          <w:szCs w:val="28"/>
        </w:rPr>
        <w:t>;</w:t>
      </w:r>
    </w:p>
    <w:p w14:paraId="00CA6B41" w14:textId="73BA0941" w:rsidR="00CD63DC" w:rsidRDefault="00563243" w:rsidP="00CD63DC">
      <w:pPr>
        <w:spacing w:line="245" w:lineRule="auto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-</w:t>
      </w:r>
      <w:r>
        <w:rPr>
          <w:kern w:val="2"/>
          <w:sz w:val="28"/>
          <w:szCs w:val="28"/>
        </w:rPr>
        <w:tab/>
      </w:r>
      <w:r w:rsidR="00CD63DC">
        <w:rPr>
          <w:kern w:val="2"/>
          <w:sz w:val="28"/>
          <w:szCs w:val="28"/>
        </w:rPr>
        <w:t>о</w:t>
      </w:r>
      <w:r w:rsidR="00CD63DC" w:rsidRPr="00CD63DC">
        <w:rPr>
          <w:kern w:val="2"/>
          <w:sz w:val="28"/>
          <w:szCs w:val="28"/>
        </w:rPr>
        <w:t>снащенность рабочих мест Администрации Усть-Донецкого района, отраслевых отделов и подразделений современной компьютерной техникой</w:t>
      </w:r>
      <w:r w:rsidR="00CD63DC">
        <w:rPr>
          <w:kern w:val="2"/>
          <w:sz w:val="28"/>
          <w:szCs w:val="28"/>
        </w:rPr>
        <w:t xml:space="preserve"> </w:t>
      </w:r>
      <w:r w:rsidR="00CD63DC" w:rsidRPr="00D53B58">
        <w:rPr>
          <w:kern w:val="2"/>
          <w:sz w:val="28"/>
          <w:szCs w:val="28"/>
        </w:rPr>
        <w:t xml:space="preserve">– план – </w:t>
      </w:r>
      <w:r w:rsidR="007E525A">
        <w:rPr>
          <w:kern w:val="2"/>
          <w:sz w:val="28"/>
          <w:szCs w:val="28"/>
        </w:rPr>
        <w:t>85</w:t>
      </w:r>
      <w:r w:rsidR="00CD63DC" w:rsidRPr="00D53B58"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>процентов</w:t>
      </w:r>
      <w:r w:rsidR="00CD63DC" w:rsidRPr="00D53B58">
        <w:rPr>
          <w:kern w:val="2"/>
          <w:sz w:val="28"/>
          <w:szCs w:val="28"/>
        </w:rPr>
        <w:t>, факт –</w:t>
      </w:r>
      <w:r>
        <w:rPr>
          <w:kern w:val="2"/>
          <w:sz w:val="28"/>
          <w:szCs w:val="28"/>
        </w:rPr>
        <w:t xml:space="preserve"> 8</w:t>
      </w:r>
      <w:r w:rsidR="00653ECB">
        <w:rPr>
          <w:kern w:val="2"/>
          <w:sz w:val="28"/>
          <w:szCs w:val="28"/>
        </w:rPr>
        <w:t>5</w:t>
      </w:r>
      <w:r>
        <w:rPr>
          <w:kern w:val="2"/>
          <w:sz w:val="28"/>
          <w:szCs w:val="28"/>
        </w:rPr>
        <w:t xml:space="preserve"> процентов</w:t>
      </w:r>
      <w:r w:rsidR="00CD63DC" w:rsidRPr="00D53B58">
        <w:rPr>
          <w:kern w:val="2"/>
          <w:sz w:val="28"/>
          <w:szCs w:val="28"/>
        </w:rPr>
        <w:t>;</w:t>
      </w:r>
    </w:p>
    <w:p w14:paraId="70813EDA" w14:textId="5E4624A3" w:rsidR="00CD63DC" w:rsidRDefault="00563243" w:rsidP="00CD63DC">
      <w:pPr>
        <w:spacing w:line="245" w:lineRule="auto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-</w:t>
      </w:r>
      <w:r>
        <w:rPr>
          <w:kern w:val="2"/>
          <w:sz w:val="28"/>
          <w:szCs w:val="28"/>
        </w:rPr>
        <w:tab/>
        <w:t>доля оцифрованных архивных документов государ</w:t>
      </w:r>
      <w:r w:rsidR="00CD63DC" w:rsidRPr="00CD63DC">
        <w:rPr>
          <w:kern w:val="2"/>
          <w:sz w:val="28"/>
          <w:szCs w:val="28"/>
        </w:rPr>
        <w:t>ственных архивов</w:t>
      </w:r>
      <w:r w:rsidR="00CD63DC">
        <w:rPr>
          <w:kern w:val="2"/>
          <w:sz w:val="28"/>
          <w:szCs w:val="28"/>
        </w:rPr>
        <w:t xml:space="preserve"> </w:t>
      </w:r>
      <w:r w:rsidR="00CD63DC" w:rsidRPr="00D53B58">
        <w:rPr>
          <w:kern w:val="2"/>
          <w:sz w:val="28"/>
          <w:szCs w:val="28"/>
        </w:rPr>
        <w:t>–</w:t>
      </w:r>
      <w:r w:rsidR="00CD63DC">
        <w:rPr>
          <w:kern w:val="2"/>
          <w:sz w:val="28"/>
          <w:szCs w:val="28"/>
        </w:rPr>
        <w:t xml:space="preserve"> </w:t>
      </w:r>
      <w:r w:rsidR="00CD63DC" w:rsidRPr="00D53B58">
        <w:rPr>
          <w:kern w:val="2"/>
          <w:sz w:val="28"/>
          <w:szCs w:val="28"/>
        </w:rPr>
        <w:t xml:space="preserve">план – </w:t>
      </w:r>
      <w:r w:rsidR="00CD63DC">
        <w:rPr>
          <w:kern w:val="2"/>
          <w:sz w:val="28"/>
          <w:szCs w:val="28"/>
        </w:rPr>
        <w:t>0</w:t>
      </w:r>
      <w:r w:rsidR="00CD63DC" w:rsidRPr="00D53B58">
        <w:rPr>
          <w:kern w:val="2"/>
          <w:sz w:val="28"/>
          <w:szCs w:val="28"/>
        </w:rPr>
        <w:t>,</w:t>
      </w:r>
      <w:r w:rsidR="007E525A">
        <w:rPr>
          <w:kern w:val="2"/>
          <w:sz w:val="28"/>
          <w:szCs w:val="28"/>
        </w:rPr>
        <w:t>30</w:t>
      </w:r>
      <w:r w:rsidR="00CD63DC" w:rsidRPr="00D53B58">
        <w:rPr>
          <w:kern w:val="2"/>
          <w:sz w:val="28"/>
          <w:szCs w:val="28"/>
        </w:rPr>
        <w:t xml:space="preserve"> процент</w:t>
      </w:r>
      <w:r w:rsidR="00CD63DC">
        <w:rPr>
          <w:kern w:val="2"/>
          <w:sz w:val="28"/>
          <w:szCs w:val="28"/>
        </w:rPr>
        <w:t>ов</w:t>
      </w:r>
      <w:r w:rsidR="00CD63DC" w:rsidRPr="00D53B58">
        <w:rPr>
          <w:kern w:val="2"/>
          <w:sz w:val="28"/>
          <w:szCs w:val="28"/>
        </w:rPr>
        <w:t>, факт –</w:t>
      </w:r>
      <w:r w:rsidR="00CD63DC">
        <w:rPr>
          <w:kern w:val="2"/>
          <w:sz w:val="28"/>
          <w:szCs w:val="28"/>
        </w:rPr>
        <w:t xml:space="preserve"> 0</w:t>
      </w:r>
      <w:r w:rsidR="00CD63DC" w:rsidRPr="00D53B58">
        <w:rPr>
          <w:kern w:val="2"/>
          <w:sz w:val="28"/>
          <w:szCs w:val="28"/>
        </w:rPr>
        <w:t>,</w:t>
      </w:r>
      <w:r w:rsidR="00653ECB">
        <w:rPr>
          <w:kern w:val="2"/>
          <w:sz w:val="28"/>
          <w:szCs w:val="28"/>
        </w:rPr>
        <w:t>30</w:t>
      </w:r>
      <w:r w:rsidR="00CD63DC" w:rsidRPr="00D53B58">
        <w:rPr>
          <w:kern w:val="2"/>
          <w:sz w:val="28"/>
          <w:szCs w:val="28"/>
        </w:rPr>
        <w:t xml:space="preserve"> процент</w:t>
      </w:r>
      <w:r w:rsidR="00CD63DC">
        <w:rPr>
          <w:kern w:val="2"/>
          <w:sz w:val="28"/>
          <w:szCs w:val="28"/>
        </w:rPr>
        <w:t>ов</w:t>
      </w:r>
      <w:r w:rsidR="00CD63DC" w:rsidRPr="00D53B58">
        <w:rPr>
          <w:kern w:val="2"/>
          <w:sz w:val="28"/>
          <w:szCs w:val="28"/>
        </w:rPr>
        <w:t>;</w:t>
      </w:r>
    </w:p>
    <w:p w14:paraId="295531C6" w14:textId="77777777" w:rsidR="00CD63DC" w:rsidRDefault="00F26E64" w:rsidP="00CD63DC">
      <w:pPr>
        <w:spacing w:line="245" w:lineRule="auto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-</w:t>
      </w:r>
      <w:r>
        <w:rPr>
          <w:kern w:val="2"/>
          <w:sz w:val="28"/>
          <w:szCs w:val="28"/>
        </w:rPr>
        <w:tab/>
      </w:r>
      <w:r w:rsidR="00CD63DC" w:rsidRPr="00CD63DC">
        <w:rPr>
          <w:kern w:val="2"/>
          <w:sz w:val="28"/>
          <w:szCs w:val="28"/>
        </w:rPr>
        <w:t>доля му</w:t>
      </w:r>
      <w:r w:rsidR="00563243">
        <w:rPr>
          <w:kern w:val="2"/>
          <w:sz w:val="28"/>
          <w:szCs w:val="28"/>
        </w:rPr>
        <w:t xml:space="preserve">ниципальных услуг переведенных </w:t>
      </w:r>
      <w:r w:rsidR="00CD63DC" w:rsidRPr="00CD63DC">
        <w:rPr>
          <w:kern w:val="2"/>
          <w:sz w:val="28"/>
          <w:szCs w:val="28"/>
        </w:rPr>
        <w:t>в электронный вид</w:t>
      </w:r>
      <w:r w:rsidR="00CD63DC">
        <w:rPr>
          <w:kern w:val="2"/>
          <w:sz w:val="28"/>
          <w:szCs w:val="28"/>
        </w:rPr>
        <w:t xml:space="preserve"> </w:t>
      </w:r>
      <w:r w:rsidR="00CD63DC" w:rsidRPr="00D53B58">
        <w:rPr>
          <w:kern w:val="2"/>
          <w:sz w:val="28"/>
          <w:szCs w:val="28"/>
        </w:rPr>
        <w:t>–</w:t>
      </w:r>
      <w:r w:rsidR="00CD63DC">
        <w:rPr>
          <w:kern w:val="2"/>
          <w:sz w:val="28"/>
          <w:szCs w:val="28"/>
        </w:rPr>
        <w:t xml:space="preserve"> </w:t>
      </w:r>
      <w:r w:rsidR="00CD63DC" w:rsidRPr="00D53B58">
        <w:rPr>
          <w:kern w:val="2"/>
          <w:sz w:val="28"/>
          <w:szCs w:val="28"/>
        </w:rPr>
        <w:t xml:space="preserve">план – </w:t>
      </w:r>
      <w:r>
        <w:rPr>
          <w:kern w:val="2"/>
          <w:sz w:val="28"/>
          <w:szCs w:val="28"/>
        </w:rPr>
        <w:t>50</w:t>
      </w:r>
      <w:r w:rsidR="00CD63DC">
        <w:rPr>
          <w:kern w:val="2"/>
          <w:sz w:val="28"/>
          <w:szCs w:val="28"/>
        </w:rPr>
        <w:t>,0</w:t>
      </w:r>
      <w:r w:rsidR="00CD63DC" w:rsidRPr="00D53B58">
        <w:rPr>
          <w:kern w:val="2"/>
          <w:sz w:val="28"/>
          <w:szCs w:val="28"/>
        </w:rPr>
        <w:t xml:space="preserve"> процент</w:t>
      </w:r>
      <w:r w:rsidR="00CD63DC">
        <w:rPr>
          <w:kern w:val="2"/>
          <w:sz w:val="28"/>
          <w:szCs w:val="28"/>
        </w:rPr>
        <w:t>ов</w:t>
      </w:r>
      <w:r w:rsidR="00CD63DC" w:rsidRPr="00D53B58">
        <w:rPr>
          <w:kern w:val="2"/>
          <w:sz w:val="28"/>
          <w:szCs w:val="28"/>
        </w:rPr>
        <w:t>, факт –</w:t>
      </w:r>
      <w:r>
        <w:rPr>
          <w:kern w:val="2"/>
          <w:sz w:val="28"/>
          <w:szCs w:val="28"/>
        </w:rPr>
        <w:t xml:space="preserve"> 50</w:t>
      </w:r>
      <w:r w:rsidR="00CD63DC">
        <w:rPr>
          <w:kern w:val="2"/>
          <w:sz w:val="28"/>
          <w:szCs w:val="28"/>
        </w:rPr>
        <w:t>,0</w:t>
      </w:r>
      <w:r w:rsidR="00CD63DC" w:rsidRPr="00D53B58">
        <w:rPr>
          <w:kern w:val="2"/>
          <w:sz w:val="28"/>
          <w:szCs w:val="28"/>
        </w:rPr>
        <w:t xml:space="preserve"> процент</w:t>
      </w:r>
      <w:r w:rsidR="00CD63DC">
        <w:rPr>
          <w:kern w:val="2"/>
          <w:sz w:val="28"/>
          <w:szCs w:val="28"/>
        </w:rPr>
        <w:t>ов</w:t>
      </w:r>
      <w:r w:rsidR="00CD63DC" w:rsidRPr="00D53B58">
        <w:rPr>
          <w:kern w:val="2"/>
          <w:sz w:val="28"/>
          <w:szCs w:val="28"/>
        </w:rPr>
        <w:t>;</w:t>
      </w:r>
    </w:p>
    <w:p w14:paraId="4463529E" w14:textId="77777777" w:rsidR="00CD63DC" w:rsidRDefault="00F26E64" w:rsidP="00CD63DC">
      <w:pPr>
        <w:spacing w:line="245" w:lineRule="auto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lastRenderedPageBreak/>
        <w:t>-</w:t>
      </w:r>
      <w:r>
        <w:rPr>
          <w:kern w:val="2"/>
          <w:sz w:val="28"/>
          <w:szCs w:val="28"/>
        </w:rPr>
        <w:tab/>
        <w:t>д</w:t>
      </w:r>
      <w:r w:rsidR="00CD63DC" w:rsidRPr="00CD63DC">
        <w:rPr>
          <w:kern w:val="2"/>
          <w:sz w:val="28"/>
          <w:szCs w:val="28"/>
        </w:rPr>
        <w:t>оля муниципальных услуг введенных в региональную информационную систему «Реестр государственных и муниципальных услуг» доля муниципальных услуг переведенных  в электронный вид</w:t>
      </w:r>
      <w:r w:rsidR="00CD63DC">
        <w:rPr>
          <w:kern w:val="2"/>
          <w:sz w:val="28"/>
          <w:szCs w:val="28"/>
        </w:rPr>
        <w:t xml:space="preserve"> </w:t>
      </w:r>
      <w:r w:rsidR="00CD63DC" w:rsidRPr="00D53B58">
        <w:rPr>
          <w:kern w:val="2"/>
          <w:sz w:val="28"/>
          <w:szCs w:val="28"/>
        </w:rPr>
        <w:t>–</w:t>
      </w:r>
      <w:r w:rsidR="00CD63DC">
        <w:rPr>
          <w:kern w:val="2"/>
          <w:sz w:val="28"/>
          <w:szCs w:val="28"/>
        </w:rPr>
        <w:t xml:space="preserve"> </w:t>
      </w:r>
      <w:r w:rsidR="00CD63DC" w:rsidRPr="00D53B58">
        <w:rPr>
          <w:kern w:val="2"/>
          <w:sz w:val="28"/>
          <w:szCs w:val="28"/>
        </w:rPr>
        <w:t xml:space="preserve">план – </w:t>
      </w:r>
      <w:r w:rsidR="00653ECB">
        <w:rPr>
          <w:kern w:val="2"/>
          <w:sz w:val="28"/>
          <w:szCs w:val="28"/>
        </w:rPr>
        <w:t>90</w:t>
      </w:r>
      <w:r w:rsidR="00CD63DC">
        <w:rPr>
          <w:kern w:val="2"/>
          <w:sz w:val="28"/>
          <w:szCs w:val="28"/>
        </w:rPr>
        <w:t>,0</w:t>
      </w:r>
      <w:r w:rsidR="00CD63DC" w:rsidRPr="00D53B58">
        <w:rPr>
          <w:kern w:val="2"/>
          <w:sz w:val="28"/>
          <w:szCs w:val="28"/>
        </w:rPr>
        <w:t xml:space="preserve"> процент</w:t>
      </w:r>
      <w:r w:rsidR="00CD63DC">
        <w:rPr>
          <w:kern w:val="2"/>
          <w:sz w:val="28"/>
          <w:szCs w:val="28"/>
        </w:rPr>
        <w:t>ов</w:t>
      </w:r>
      <w:r w:rsidR="00CD63DC" w:rsidRPr="00D53B58">
        <w:rPr>
          <w:kern w:val="2"/>
          <w:sz w:val="28"/>
          <w:szCs w:val="28"/>
        </w:rPr>
        <w:t>, факт –</w:t>
      </w:r>
      <w:r>
        <w:rPr>
          <w:kern w:val="2"/>
          <w:sz w:val="28"/>
          <w:szCs w:val="28"/>
        </w:rPr>
        <w:t xml:space="preserve"> 9</w:t>
      </w:r>
      <w:r w:rsidR="00CD63DC">
        <w:rPr>
          <w:kern w:val="2"/>
          <w:sz w:val="28"/>
          <w:szCs w:val="28"/>
        </w:rPr>
        <w:t>0,0</w:t>
      </w:r>
      <w:r w:rsidR="00CD63DC" w:rsidRPr="00D53B58">
        <w:rPr>
          <w:kern w:val="2"/>
          <w:sz w:val="28"/>
          <w:szCs w:val="28"/>
        </w:rPr>
        <w:t xml:space="preserve"> процент</w:t>
      </w:r>
      <w:r w:rsidR="00CD63DC">
        <w:rPr>
          <w:kern w:val="2"/>
          <w:sz w:val="28"/>
          <w:szCs w:val="28"/>
        </w:rPr>
        <w:t>ов</w:t>
      </w:r>
      <w:r w:rsidR="00CD63DC" w:rsidRPr="00D53B58">
        <w:rPr>
          <w:kern w:val="2"/>
          <w:sz w:val="28"/>
          <w:szCs w:val="28"/>
        </w:rPr>
        <w:t>;</w:t>
      </w:r>
    </w:p>
    <w:p w14:paraId="31656180" w14:textId="77777777" w:rsidR="00CD63DC" w:rsidRDefault="00F26E64" w:rsidP="00CD63DC">
      <w:pPr>
        <w:spacing w:line="245" w:lineRule="auto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-</w:t>
      </w:r>
      <w:r>
        <w:rPr>
          <w:kern w:val="2"/>
          <w:sz w:val="28"/>
          <w:szCs w:val="28"/>
        </w:rPr>
        <w:tab/>
        <w:t>к</w:t>
      </w:r>
      <w:r w:rsidR="00CD63DC" w:rsidRPr="00CD63DC">
        <w:rPr>
          <w:kern w:val="2"/>
          <w:sz w:val="28"/>
          <w:szCs w:val="28"/>
        </w:rPr>
        <w:t>оличество введенных в эксплуатацию систем видео наблюдения</w:t>
      </w:r>
      <w:r w:rsidR="00CD63DC">
        <w:rPr>
          <w:kern w:val="2"/>
          <w:sz w:val="28"/>
          <w:szCs w:val="28"/>
        </w:rPr>
        <w:t xml:space="preserve"> </w:t>
      </w:r>
      <w:r w:rsidR="00CD63DC" w:rsidRPr="00D53B58">
        <w:rPr>
          <w:kern w:val="2"/>
          <w:sz w:val="28"/>
          <w:szCs w:val="28"/>
        </w:rPr>
        <w:t>–</w:t>
      </w:r>
      <w:r w:rsidR="00CD63DC">
        <w:rPr>
          <w:kern w:val="2"/>
          <w:sz w:val="28"/>
          <w:szCs w:val="28"/>
        </w:rPr>
        <w:t xml:space="preserve"> </w:t>
      </w:r>
      <w:r w:rsidR="00CD63DC" w:rsidRPr="00D53B58">
        <w:rPr>
          <w:kern w:val="2"/>
          <w:sz w:val="28"/>
          <w:szCs w:val="28"/>
        </w:rPr>
        <w:t xml:space="preserve">план – </w:t>
      </w:r>
      <w:r w:rsidR="00CD63DC">
        <w:rPr>
          <w:kern w:val="2"/>
          <w:sz w:val="28"/>
          <w:szCs w:val="28"/>
        </w:rPr>
        <w:t>2</w:t>
      </w:r>
      <w:r w:rsidR="00CD63DC" w:rsidRPr="00D53B58">
        <w:rPr>
          <w:kern w:val="2"/>
          <w:sz w:val="28"/>
          <w:szCs w:val="28"/>
        </w:rPr>
        <w:t xml:space="preserve"> </w:t>
      </w:r>
      <w:r w:rsidR="009459D1" w:rsidRPr="009459D1">
        <w:rPr>
          <w:kern w:val="2"/>
          <w:sz w:val="28"/>
          <w:szCs w:val="28"/>
        </w:rPr>
        <w:t>штук</w:t>
      </w:r>
      <w:r w:rsidR="009459D1">
        <w:rPr>
          <w:kern w:val="2"/>
          <w:sz w:val="28"/>
          <w:szCs w:val="28"/>
        </w:rPr>
        <w:t>и</w:t>
      </w:r>
      <w:r w:rsidR="00CD63DC" w:rsidRPr="00D53B58">
        <w:rPr>
          <w:kern w:val="2"/>
          <w:sz w:val="28"/>
          <w:szCs w:val="28"/>
        </w:rPr>
        <w:t>, факт –</w:t>
      </w:r>
      <w:r>
        <w:rPr>
          <w:kern w:val="2"/>
          <w:sz w:val="28"/>
          <w:szCs w:val="28"/>
        </w:rPr>
        <w:t xml:space="preserve"> </w:t>
      </w:r>
      <w:r w:rsidR="00653ECB">
        <w:rPr>
          <w:kern w:val="2"/>
          <w:sz w:val="28"/>
          <w:szCs w:val="28"/>
        </w:rPr>
        <w:t>2</w:t>
      </w:r>
      <w:r w:rsidR="00CD63DC" w:rsidRPr="00D53B58">
        <w:rPr>
          <w:kern w:val="2"/>
          <w:sz w:val="28"/>
          <w:szCs w:val="28"/>
        </w:rPr>
        <w:t xml:space="preserve"> </w:t>
      </w:r>
      <w:r w:rsidR="009459D1" w:rsidRPr="009459D1">
        <w:rPr>
          <w:kern w:val="2"/>
          <w:sz w:val="28"/>
          <w:szCs w:val="28"/>
        </w:rPr>
        <w:t>штук</w:t>
      </w:r>
      <w:r w:rsidR="009459D1">
        <w:rPr>
          <w:kern w:val="2"/>
          <w:sz w:val="28"/>
          <w:szCs w:val="28"/>
        </w:rPr>
        <w:t>и</w:t>
      </w:r>
      <w:r w:rsidR="00CD63DC" w:rsidRPr="00D53B58">
        <w:rPr>
          <w:kern w:val="2"/>
          <w:sz w:val="28"/>
          <w:szCs w:val="28"/>
        </w:rPr>
        <w:t>;</w:t>
      </w:r>
    </w:p>
    <w:p w14:paraId="195A26C5" w14:textId="2B79265C" w:rsidR="00CD63DC" w:rsidRDefault="00F26E64" w:rsidP="00CD63DC">
      <w:pPr>
        <w:spacing w:line="245" w:lineRule="auto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-</w:t>
      </w:r>
      <w:r>
        <w:rPr>
          <w:kern w:val="2"/>
          <w:sz w:val="28"/>
          <w:szCs w:val="28"/>
        </w:rPr>
        <w:tab/>
        <w:t>к</w:t>
      </w:r>
      <w:r w:rsidR="00CD63DC" w:rsidRPr="00CD63DC">
        <w:rPr>
          <w:kern w:val="2"/>
          <w:sz w:val="28"/>
          <w:szCs w:val="28"/>
        </w:rPr>
        <w:t>оличество сотрудников прошедших обучение в области информационных технологий</w:t>
      </w:r>
      <w:r w:rsidR="00CD63DC">
        <w:rPr>
          <w:kern w:val="2"/>
          <w:sz w:val="28"/>
          <w:szCs w:val="28"/>
        </w:rPr>
        <w:t xml:space="preserve"> </w:t>
      </w:r>
      <w:r w:rsidR="00CD63DC" w:rsidRPr="00D53B58">
        <w:rPr>
          <w:kern w:val="2"/>
          <w:sz w:val="28"/>
          <w:szCs w:val="28"/>
        </w:rPr>
        <w:t>–</w:t>
      </w:r>
      <w:r w:rsidR="00CD63DC">
        <w:rPr>
          <w:kern w:val="2"/>
          <w:sz w:val="28"/>
          <w:szCs w:val="28"/>
        </w:rPr>
        <w:t xml:space="preserve"> </w:t>
      </w:r>
      <w:r w:rsidR="00CD63DC" w:rsidRPr="00D53B58">
        <w:rPr>
          <w:kern w:val="2"/>
          <w:sz w:val="28"/>
          <w:szCs w:val="28"/>
        </w:rPr>
        <w:t xml:space="preserve">план – </w:t>
      </w:r>
      <w:r w:rsidR="007E525A">
        <w:rPr>
          <w:kern w:val="2"/>
          <w:sz w:val="28"/>
          <w:szCs w:val="28"/>
        </w:rPr>
        <w:t>3</w:t>
      </w:r>
      <w:r w:rsidR="00CD63DC" w:rsidRPr="00D53B58">
        <w:rPr>
          <w:kern w:val="2"/>
          <w:sz w:val="28"/>
          <w:szCs w:val="28"/>
        </w:rPr>
        <w:t xml:space="preserve"> </w:t>
      </w:r>
      <w:r w:rsidR="009459D1" w:rsidRPr="009459D1">
        <w:rPr>
          <w:kern w:val="2"/>
          <w:sz w:val="28"/>
          <w:szCs w:val="28"/>
        </w:rPr>
        <w:t>чел./год</w:t>
      </w:r>
      <w:r w:rsidR="00CD63DC" w:rsidRPr="00D53B58">
        <w:rPr>
          <w:kern w:val="2"/>
          <w:sz w:val="28"/>
          <w:szCs w:val="28"/>
        </w:rPr>
        <w:t>, факт –</w:t>
      </w:r>
      <w:r w:rsidR="008B051D">
        <w:rPr>
          <w:kern w:val="2"/>
          <w:sz w:val="28"/>
          <w:szCs w:val="28"/>
        </w:rPr>
        <w:t xml:space="preserve"> </w:t>
      </w:r>
      <w:r w:rsidR="006B3238">
        <w:rPr>
          <w:kern w:val="2"/>
          <w:sz w:val="28"/>
          <w:szCs w:val="28"/>
        </w:rPr>
        <w:t>3</w:t>
      </w:r>
      <w:r w:rsidR="009459D1">
        <w:rPr>
          <w:kern w:val="2"/>
          <w:sz w:val="28"/>
          <w:szCs w:val="28"/>
        </w:rPr>
        <w:t xml:space="preserve"> </w:t>
      </w:r>
      <w:r w:rsidR="009459D1" w:rsidRPr="009459D1">
        <w:rPr>
          <w:kern w:val="2"/>
          <w:sz w:val="28"/>
          <w:szCs w:val="28"/>
        </w:rPr>
        <w:t>чел./год</w:t>
      </w:r>
      <w:r w:rsidR="00CD63DC" w:rsidRPr="00D53B58">
        <w:rPr>
          <w:kern w:val="2"/>
          <w:sz w:val="28"/>
          <w:szCs w:val="28"/>
        </w:rPr>
        <w:t>;</w:t>
      </w:r>
    </w:p>
    <w:p w14:paraId="328E210B" w14:textId="77777777" w:rsidR="00CD63DC" w:rsidRDefault="00C3476B" w:rsidP="00CD63DC">
      <w:pPr>
        <w:spacing w:line="245" w:lineRule="auto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-</w:t>
      </w:r>
      <w:r>
        <w:rPr>
          <w:kern w:val="2"/>
          <w:sz w:val="28"/>
          <w:szCs w:val="28"/>
        </w:rPr>
        <w:tab/>
        <w:t>к</w:t>
      </w:r>
      <w:r w:rsidR="00CD63DC" w:rsidRPr="00CD63DC">
        <w:rPr>
          <w:kern w:val="2"/>
          <w:sz w:val="28"/>
          <w:szCs w:val="28"/>
        </w:rPr>
        <w:t>оличество проведенных мероприятий (акций) направленных на популяризацию использования систем информационного общества и электронного правительства</w:t>
      </w:r>
      <w:r w:rsidR="00CD63DC">
        <w:rPr>
          <w:kern w:val="2"/>
          <w:sz w:val="28"/>
          <w:szCs w:val="28"/>
        </w:rPr>
        <w:t xml:space="preserve"> </w:t>
      </w:r>
      <w:r w:rsidR="00CD63DC" w:rsidRPr="00D53B58">
        <w:rPr>
          <w:kern w:val="2"/>
          <w:sz w:val="28"/>
          <w:szCs w:val="28"/>
        </w:rPr>
        <w:t>–</w:t>
      </w:r>
      <w:r w:rsidR="00CD63DC">
        <w:rPr>
          <w:kern w:val="2"/>
          <w:sz w:val="28"/>
          <w:szCs w:val="28"/>
        </w:rPr>
        <w:t xml:space="preserve"> </w:t>
      </w:r>
      <w:r w:rsidR="00CD63DC" w:rsidRPr="00D53B58">
        <w:rPr>
          <w:kern w:val="2"/>
          <w:sz w:val="28"/>
          <w:szCs w:val="28"/>
        </w:rPr>
        <w:t xml:space="preserve">план – </w:t>
      </w:r>
      <w:r w:rsidR="00CD63DC">
        <w:rPr>
          <w:kern w:val="2"/>
          <w:sz w:val="28"/>
          <w:szCs w:val="28"/>
        </w:rPr>
        <w:t>2</w:t>
      </w:r>
      <w:r w:rsidR="009459D1">
        <w:rPr>
          <w:kern w:val="2"/>
          <w:sz w:val="28"/>
          <w:szCs w:val="28"/>
        </w:rPr>
        <w:t xml:space="preserve"> штуки</w:t>
      </w:r>
      <w:r w:rsidR="00CD63DC" w:rsidRPr="00D53B58">
        <w:rPr>
          <w:kern w:val="2"/>
          <w:sz w:val="28"/>
          <w:szCs w:val="28"/>
        </w:rPr>
        <w:t>, факт –</w:t>
      </w:r>
      <w:r w:rsidR="00CD63DC">
        <w:rPr>
          <w:kern w:val="2"/>
          <w:sz w:val="28"/>
          <w:szCs w:val="28"/>
        </w:rPr>
        <w:t xml:space="preserve"> 2</w:t>
      </w:r>
      <w:r w:rsidR="009459D1">
        <w:rPr>
          <w:kern w:val="2"/>
          <w:sz w:val="28"/>
          <w:szCs w:val="28"/>
        </w:rPr>
        <w:t xml:space="preserve"> штуки</w:t>
      </w:r>
      <w:r w:rsidR="00CD63DC" w:rsidRPr="00D53B58">
        <w:rPr>
          <w:kern w:val="2"/>
          <w:sz w:val="28"/>
          <w:szCs w:val="28"/>
        </w:rPr>
        <w:t>;</w:t>
      </w:r>
    </w:p>
    <w:p w14:paraId="119675CC" w14:textId="77777777" w:rsidR="00CD63DC" w:rsidRDefault="00C3476B" w:rsidP="00CD63DC">
      <w:pPr>
        <w:spacing w:line="245" w:lineRule="auto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-</w:t>
      </w:r>
      <w:r>
        <w:rPr>
          <w:kern w:val="2"/>
          <w:sz w:val="28"/>
          <w:szCs w:val="28"/>
        </w:rPr>
        <w:tab/>
        <w:t>доля государственных и муниципальных услуг, предо</w:t>
      </w:r>
      <w:r w:rsidR="00CD63DC" w:rsidRPr="00CD63DC">
        <w:rPr>
          <w:kern w:val="2"/>
          <w:sz w:val="28"/>
          <w:szCs w:val="28"/>
        </w:rPr>
        <w:t>ставляемых на базе МФЦ У</w:t>
      </w:r>
      <w:r>
        <w:rPr>
          <w:kern w:val="2"/>
          <w:sz w:val="28"/>
          <w:szCs w:val="28"/>
        </w:rPr>
        <w:t>сть-Донецкого района с использо</w:t>
      </w:r>
      <w:r w:rsidR="00CD63DC" w:rsidRPr="00CD63DC">
        <w:rPr>
          <w:kern w:val="2"/>
          <w:sz w:val="28"/>
          <w:szCs w:val="28"/>
        </w:rPr>
        <w:t>ванием интегрирован</w:t>
      </w:r>
      <w:r>
        <w:rPr>
          <w:kern w:val="2"/>
          <w:sz w:val="28"/>
          <w:szCs w:val="28"/>
        </w:rPr>
        <w:t>ной ин</w:t>
      </w:r>
      <w:r>
        <w:rPr>
          <w:kern w:val="2"/>
          <w:sz w:val="28"/>
          <w:szCs w:val="28"/>
        </w:rPr>
        <w:softHyphen/>
        <w:t>формационной системы еди</w:t>
      </w:r>
      <w:r w:rsidR="00CD63DC" w:rsidRPr="00CD63DC">
        <w:rPr>
          <w:kern w:val="2"/>
          <w:sz w:val="28"/>
          <w:szCs w:val="28"/>
        </w:rPr>
        <w:t>ной сети МФЦ Ростовской области, от общего числа гос</w:t>
      </w:r>
      <w:r>
        <w:rPr>
          <w:kern w:val="2"/>
          <w:sz w:val="28"/>
          <w:szCs w:val="28"/>
        </w:rPr>
        <w:t>ударственных и муниципальных услуг, предоставля</w:t>
      </w:r>
      <w:r w:rsidR="00CD63DC" w:rsidRPr="00CD63DC">
        <w:rPr>
          <w:kern w:val="2"/>
          <w:sz w:val="28"/>
          <w:szCs w:val="28"/>
        </w:rPr>
        <w:t>емых в МФЦ</w:t>
      </w:r>
      <w:r w:rsidR="00CD63DC">
        <w:rPr>
          <w:kern w:val="2"/>
          <w:sz w:val="28"/>
          <w:szCs w:val="28"/>
        </w:rPr>
        <w:t xml:space="preserve"> </w:t>
      </w:r>
      <w:r w:rsidR="00CD63DC" w:rsidRPr="00D53B58">
        <w:rPr>
          <w:kern w:val="2"/>
          <w:sz w:val="28"/>
          <w:szCs w:val="28"/>
        </w:rPr>
        <w:t>–</w:t>
      </w:r>
      <w:r w:rsidR="00CD63DC">
        <w:rPr>
          <w:kern w:val="2"/>
          <w:sz w:val="28"/>
          <w:szCs w:val="28"/>
        </w:rPr>
        <w:t xml:space="preserve"> </w:t>
      </w:r>
      <w:r w:rsidR="00CD63DC" w:rsidRPr="00D53B58">
        <w:rPr>
          <w:kern w:val="2"/>
          <w:sz w:val="28"/>
          <w:szCs w:val="28"/>
        </w:rPr>
        <w:t xml:space="preserve">план – </w:t>
      </w:r>
      <w:r w:rsidR="00CD63DC">
        <w:rPr>
          <w:kern w:val="2"/>
          <w:sz w:val="28"/>
          <w:szCs w:val="28"/>
        </w:rPr>
        <w:t>100</w:t>
      </w:r>
      <w:r w:rsidR="00CD63DC" w:rsidRPr="00D53B58">
        <w:rPr>
          <w:kern w:val="2"/>
          <w:sz w:val="28"/>
          <w:szCs w:val="28"/>
        </w:rPr>
        <w:t xml:space="preserve"> процент</w:t>
      </w:r>
      <w:r w:rsidR="00CD63DC">
        <w:rPr>
          <w:kern w:val="2"/>
          <w:sz w:val="28"/>
          <w:szCs w:val="28"/>
        </w:rPr>
        <w:t>ов</w:t>
      </w:r>
      <w:r w:rsidR="00CD63DC" w:rsidRPr="00D53B58">
        <w:rPr>
          <w:kern w:val="2"/>
          <w:sz w:val="28"/>
          <w:szCs w:val="28"/>
        </w:rPr>
        <w:t>, факт –</w:t>
      </w:r>
      <w:r w:rsidR="00CD63DC">
        <w:rPr>
          <w:kern w:val="2"/>
          <w:sz w:val="28"/>
          <w:szCs w:val="28"/>
        </w:rPr>
        <w:t xml:space="preserve"> 100 </w:t>
      </w:r>
      <w:r w:rsidR="00CD63DC" w:rsidRPr="00D53B58">
        <w:rPr>
          <w:kern w:val="2"/>
          <w:sz w:val="28"/>
          <w:szCs w:val="28"/>
        </w:rPr>
        <w:t>процент</w:t>
      </w:r>
      <w:r w:rsidR="00CD63DC">
        <w:rPr>
          <w:kern w:val="2"/>
          <w:sz w:val="28"/>
          <w:szCs w:val="28"/>
        </w:rPr>
        <w:t>ов</w:t>
      </w:r>
      <w:r w:rsidR="00CD63DC" w:rsidRPr="00D53B58">
        <w:rPr>
          <w:kern w:val="2"/>
          <w:sz w:val="28"/>
          <w:szCs w:val="28"/>
        </w:rPr>
        <w:t>;</w:t>
      </w:r>
    </w:p>
    <w:p w14:paraId="5431BB92" w14:textId="77777777" w:rsidR="002E45D6" w:rsidRPr="00D53B58" w:rsidRDefault="00C3476B" w:rsidP="009459D1">
      <w:pPr>
        <w:spacing w:line="245" w:lineRule="auto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-</w:t>
      </w:r>
      <w:r>
        <w:rPr>
          <w:kern w:val="2"/>
          <w:sz w:val="28"/>
          <w:szCs w:val="28"/>
        </w:rPr>
        <w:tab/>
        <w:t>к</w:t>
      </w:r>
      <w:r w:rsidR="00CD63DC" w:rsidRPr="00CD63DC">
        <w:rPr>
          <w:kern w:val="2"/>
          <w:sz w:val="28"/>
          <w:szCs w:val="28"/>
        </w:rPr>
        <w:t>оличество государственных и муниципальных услуг, предоставляемых на базе МАУ МФЦ Усть-Донецкого района</w:t>
      </w:r>
      <w:r w:rsidR="00CD63DC">
        <w:rPr>
          <w:kern w:val="2"/>
          <w:sz w:val="28"/>
          <w:szCs w:val="28"/>
        </w:rPr>
        <w:t xml:space="preserve"> </w:t>
      </w:r>
      <w:r w:rsidR="00CD63DC" w:rsidRPr="00D53B58">
        <w:rPr>
          <w:kern w:val="2"/>
          <w:sz w:val="28"/>
          <w:szCs w:val="28"/>
        </w:rPr>
        <w:t>–</w:t>
      </w:r>
      <w:r w:rsidR="00CD63DC">
        <w:rPr>
          <w:kern w:val="2"/>
          <w:sz w:val="28"/>
          <w:szCs w:val="28"/>
        </w:rPr>
        <w:t xml:space="preserve"> </w:t>
      </w:r>
      <w:r w:rsidR="00CD63DC" w:rsidRPr="00D53B58">
        <w:rPr>
          <w:kern w:val="2"/>
          <w:sz w:val="28"/>
          <w:szCs w:val="28"/>
        </w:rPr>
        <w:t xml:space="preserve">план – </w:t>
      </w:r>
      <w:r w:rsidR="00CD63DC">
        <w:rPr>
          <w:kern w:val="2"/>
          <w:sz w:val="28"/>
          <w:szCs w:val="28"/>
        </w:rPr>
        <w:t>2</w:t>
      </w:r>
      <w:r w:rsidR="006B3238">
        <w:rPr>
          <w:kern w:val="2"/>
          <w:sz w:val="28"/>
          <w:szCs w:val="28"/>
        </w:rPr>
        <w:t>5</w:t>
      </w:r>
      <w:r w:rsidR="00CD63DC">
        <w:rPr>
          <w:kern w:val="2"/>
          <w:sz w:val="28"/>
          <w:szCs w:val="28"/>
        </w:rPr>
        <w:t>0</w:t>
      </w:r>
      <w:r w:rsidR="00CD63DC" w:rsidRPr="00D53B58">
        <w:rPr>
          <w:kern w:val="2"/>
          <w:sz w:val="28"/>
          <w:szCs w:val="28"/>
        </w:rPr>
        <w:t xml:space="preserve"> </w:t>
      </w:r>
      <w:r w:rsidR="009459D1">
        <w:rPr>
          <w:kern w:val="2"/>
          <w:sz w:val="28"/>
          <w:szCs w:val="28"/>
        </w:rPr>
        <w:t>штук</w:t>
      </w:r>
      <w:r w:rsidR="00CD63DC" w:rsidRPr="00D53B58">
        <w:rPr>
          <w:kern w:val="2"/>
          <w:sz w:val="28"/>
          <w:szCs w:val="28"/>
        </w:rPr>
        <w:t>, факт –</w:t>
      </w:r>
      <w:r w:rsidR="00CD63DC">
        <w:rPr>
          <w:kern w:val="2"/>
          <w:sz w:val="28"/>
          <w:szCs w:val="28"/>
        </w:rPr>
        <w:t xml:space="preserve"> 2</w:t>
      </w:r>
      <w:r>
        <w:rPr>
          <w:kern w:val="2"/>
          <w:sz w:val="28"/>
          <w:szCs w:val="28"/>
        </w:rPr>
        <w:t>50</w:t>
      </w:r>
      <w:r w:rsidR="00CD63DC">
        <w:rPr>
          <w:kern w:val="2"/>
          <w:sz w:val="28"/>
          <w:szCs w:val="28"/>
        </w:rPr>
        <w:t xml:space="preserve"> </w:t>
      </w:r>
      <w:r w:rsidR="009459D1">
        <w:rPr>
          <w:kern w:val="2"/>
          <w:sz w:val="28"/>
          <w:szCs w:val="28"/>
        </w:rPr>
        <w:t>штук</w:t>
      </w:r>
      <w:r w:rsidR="00CD63DC" w:rsidRPr="00D53B58">
        <w:rPr>
          <w:kern w:val="2"/>
          <w:sz w:val="28"/>
          <w:szCs w:val="28"/>
        </w:rPr>
        <w:t>;</w:t>
      </w:r>
    </w:p>
    <w:p w14:paraId="12F5AD2E" w14:textId="2D96342B" w:rsidR="00F3317E" w:rsidRPr="00D53B58" w:rsidRDefault="00F3317E" w:rsidP="00F3317E">
      <w:pPr>
        <w:tabs>
          <w:tab w:val="left" w:pos="332"/>
        </w:tabs>
        <w:spacing w:line="245" w:lineRule="auto"/>
        <w:ind w:firstLine="709"/>
        <w:jc w:val="both"/>
        <w:rPr>
          <w:kern w:val="2"/>
          <w:sz w:val="28"/>
          <w:szCs w:val="28"/>
        </w:rPr>
      </w:pPr>
      <w:r w:rsidRPr="006A7DFE">
        <w:rPr>
          <w:kern w:val="2"/>
          <w:sz w:val="28"/>
          <w:szCs w:val="28"/>
        </w:rPr>
        <w:t xml:space="preserve">Сведения о достижении значений показателей </w:t>
      </w:r>
      <w:r w:rsidR="006A7DFE">
        <w:rPr>
          <w:kern w:val="2"/>
          <w:sz w:val="28"/>
          <w:szCs w:val="28"/>
        </w:rPr>
        <w:t>муниципальной</w:t>
      </w:r>
      <w:r w:rsidRPr="006A7DFE">
        <w:rPr>
          <w:kern w:val="2"/>
          <w:sz w:val="28"/>
          <w:szCs w:val="28"/>
        </w:rPr>
        <w:t xml:space="preserve"> программы </w:t>
      </w:r>
      <w:r w:rsidR="006A7DFE">
        <w:rPr>
          <w:kern w:val="2"/>
          <w:sz w:val="28"/>
          <w:szCs w:val="28"/>
        </w:rPr>
        <w:t>Усть-Донецкого района</w:t>
      </w:r>
      <w:r w:rsidRPr="006A7DFE">
        <w:rPr>
          <w:kern w:val="2"/>
          <w:sz w:val="28"/>
          <w:szCs w:val="28"/>
        </w:rPr>
        <w:t xml:space="preserve"> «</w:t>
      </w:r>
      <w:r w:rsidR="00C3476B">
        <w:rPr>
          <w:kern w:val="2"/>
          <w:sz w:val="28"/>
          <w:szCs w:val="28"/>
        </w:rPr>
        <w:t>Информационное общество» за 20</w:t>
      </w:r>
      <w:r w:rsidR="00143525">
        <w:rPr>
          <w:kern w:val="2"/>
          <w:sz w:val="28"/>
          <w:szCs w:val="28"/>
        </w:rPr>
        <w:t>21</w:t>
      </w:r>
      <w:r w:rsidRPr="006A7DFE">
        <w:rPr>
          <w:kern w:val="2"/>
          <w:sz w:val="28"/>
          <w:szCs w:val="28"/>
        </w:rPr>
        <w:t xml:space="preserve"> год представлены в приложении № </w:t>
      </w:r>
      <w:r w:rsidR="008B051D">
        <w:rPr>
          <w:kern w:val="2"/>
          <w:sz w:val="28"/>
          <w:szCs w:val="28"/>
        </w:rPr>
        <w:t>3</w:t>
      </w:r>
      <w:r w:rsidRPr="006A7DFE">
        <w:rPr>
          <w:kern w:val="2"/>
          <w:sz w:val="28"/>
          <w:szCs w:val="28"/>
        </w:rPr>
        <w:t xml:space="preserve"> к настоящему Отчету.</w:t>
      </w:r>
    </w:p>
    <w:p w14:paraId="760168B8" w14:textId="0ABCD12D" w:rsidR="00F3317E" w:rsidRPr="00D53B58" w:rsidRDefault="00F3317E" w:rsidP="00F3317E">
      <w:pPr>
        <w:tabs>
          <w:tab w:val="left" w:pos="332"/>
        </w:tabs>
        <w:spacing w:line="245" w:lineRule="auto"/>
        <w:ind w:firstLine="709"/>
        <w:jc w:val="both"/>
        <w:rPr>
          <w:kern w:val="2"/>
          <w:sz w:val="28"/>
          <w:szCs w:val="28"/>
        </w:rPr>
      </w:pPr>
      <w:r w:rsidRPr="00D53B58">
        <w:rPr>
          <w:kern w:val="2"/>
          <w:sz w:val="28"/>
          <w:szCs w:val="28"/>
        </w:rPr>
        <w:t xml:space="preserve">Показатели </w:t>
      </w:r>
      <w:r w:rsidR="00624D81">
        <w:rPr>
          <w:kern w:val="2"/>
          <w:sz w:val="28"/>
          <w:szCs w:val="28"/>
        </w:rPr>
        <w:t>м</w:t>
      </w:r>
      <w:r w:rsidR="00624D81" w:rsidRPr="00A53EE5">
        <w:rPr>
          <w:kern w:val="2"/>
          <w:sz w:val="28"/>
          <w:szCs w:val="28"/>
        </w:rPr>
        <w:t>ун</w:t>
      </w:r>
      <w:r w:rsidR="00624D81">
        <w:rPr>
          <w:kern w:val="2"/>
          <w:sz w:val="28"/>
          <w:szCs w:val="28"/>
        </w:rPr>
        <w:t xml:space="preserve">иципальной </w:t>
      </w:r>
      <w:r w:rsidR="00624D81" w:rsidRPr="00A53EE5">
        <w:rPr>
          <w:kern w:val="2"/>
          <w:sz w:val="28"/>
          <w:szCs w:val="28"/>
        </w:rPr>
        <w:t>программы</w:t>
      </w:r>
      <w:r w:rsidRPr="00D53B58">
        <w:rPr>
          <w:kern w:val="2"/>
          <w:sz w:val="28"/>
          <w:szCs w:val="28"/>
        </w:rPr>
        <w:t xml:space="preserve">, подпрограмм </w:t>
      </w:r>
      <w:r w:rsidR="00624D81">
        <w:rPr>
          <w:kern w:val="2"/>
          <w:sz w:val="28"/>
          <w:szCs w:val="28"/>
        </w:rPr>
        <w:t>м</w:t>
      </w:r>
      <w:r w:rsidR="00624D81" w:rsidRPr="00A53EE5">
        <w:rPr>
          <w:kern w:val="2"/>
          <w:sz w:val="28"/>
          <w:szCs w:val="28"/>
        </w:rPr>
        <w:t>ун</w:t>
      </w:r>
      <w:r w:rsidR="00624D81">
        <w:rPr>
          <w:kern w:val="2"/>
          <w:sz w:val="28"/>
          <w:szCs w:val="28"/>
        </w:rPr>
        <w:t xml:space="preserve">иципальной </w:t>
      </w:r>
      <w:r w:rsidR="00624D81" w:rsidRPr="00A53EE5">
        <w:rPr>
          <w:kern w:val="2"/>
          <w:sz w:val="28"/>
          <w:szCs w:val="28"/>
        </w:rPr>
        <w:t>программы</w:t>
      </w:r>
      <w:r w:rsidRPr="00D53B58">
        <w:rPr>
          <w:kern w:val="2"/>
          <w:sz w:val="28"/>
          <w:szCs w:val="28"/>
        </w:rPr>
        <w:t xml:space="preserve"> по муниципальным образованиям </w:t>
      </w:r>
      <w:r w:rsidR="00624D81">
        <w:rPr>
          <w:kern w:val="2"/>
          <w:sz w:val="28"/>
          <w:szCs w:val="28"/>
        </w:rPr>
        <w:t>м</w:t>
      </w:r>
      <w:r w:rsidR="00624D81" w:rsidRPr="00A53EE5">
        <w:rPr>
          <w:kern w:val="2"/>
          <w:sz w:val="28"/>
          <w:szCs w:val="28"/>
        </w:rPr>
        <w:t>ун</w:t>
      </w:r>
      <w:r w:rsidR="00624D81">
        <w:rPr>
          <w:kern w:val="2"/>
          <w:sz w:val="28"/>
          <w:szCs w:val="28"/>
        </w:rPr>
        <w:t>иципальной программ</w:t>
      </w:r>
      <w:r w:rsidRPr="00D53B58">
        <w:rPr>
          <w:kern w:val="2"/>
          <w:sz w:val="28"/>
          <w:szCs w:val="28"/>
        </w:rPr>
        <w:t>ой не предусмотрены.</w:t>
      </w:r>
    </w:p>
    <w:p w14:paraId="2F1B3EB9" w14:textId="77777777" w:rsidR="00F3317E" w:rsidRPr="00D53B58" w:rsidRDefault="00F3317E" w:rsidP="00F3317E">
      <w:pPr>
        <w:tabs>
          <w:tab w:val="left" w:pos="332"/>
          <w:tab w:val="left" w:pos="1134"/>
        </w:tabs>
        <w:spacing w:line="245" w:lineRule="auto"/>
        <w:ind w:firstLine="709"/>
        <w:jc w:val="both"/>
        <w:rPr>
          <w:kern w:val="2"/>
          <w:sz w:val="28"/>
          <w:szCs w:val="28"/>
        </w:rPr>
      </w:pPr>
    </w:p>
    <w:p w14:paraId="43421DFE" w14:textId="77777777" w:rsidR="00F3317E" w:rsidRPr="00D53B58" w:rsidRDefault="00F3317E" w:rsidP="00F3317E">
      <w:pPr>
        <w:tabs>
          <w:tab w:val="left" w:pos="332"/>
          <w:tab w:val="left" w:pos="1134"/>
        </w:tabs>
        <w:spacing w:line="245" w:lineRule="auto"/>
        <w:jc w:val="center"/>
        <w:rPr>
          <w:kern w:val="2"/>
          <w:sz w:val="28"/>
          <w:szCs w:val="28"/>
        </w:rPr>
      </w:pPr>
      <w:r w:rsidRPr="00D53B58">
        <w:rPr>
          <w:kern w:val="2"/>
          <w:sz w:val="28"/>
          <w:szCs w:val="28"/>
        </w:rPr>
        <w:t xml:space="preserve">6. Результаты оценки </w:t>
      </w:r>
    </w:p>
    <w:p w14:paraId="5A856A7F" w14:textId="15A6EC50" w:rsidR="00F3317E" w:rsidRPr="00D53B58" w:rsidRDefault="00F3317E" w:rsidP="00F3317E">
      <w:pPr>
        <w:tabs>
          <w:tab w:val="left" w:pos="332"/>
          <w:tab w:val="left" w:pos="1134"/>
        </w:tabs>
        <w:spacing w:line="245" w:lineRule="auto"/>
        <w:jc w:val="center"/>
        <w:rPr>
          <w:kern w:val="2"/>
          <w:sz w:val="28"/>
          <w:szCs w:val="28"/>
        </w:rPr>
      </w:pPr>
      <w:r w:rsidRPr="00D53B58">
        <w:rPr>
          <w:kern w:val="2"/>
          <w:sz w:val="28"/>
          <w:szCs w:val="28"/>
        </w:rPr>
        <w:t xml:space="preserve">эффективности реализации </w:t>
      </w:r>
      <w:r w:rsidR="00624D81">
        <w:rPr>
          <w:kern w:val="2"/>
          <w:sz w:val="28"/>
          <w:szCs w:val="28"/>
        </w:rPr>
        <w:t>м</w:t>
      </w:r>
      <w:r w:rsidR="00624D81" w:rsidRPr="00A53EE5">
        <w:rPr>
          <w:kern w:val="2"/>
          <w:sz w:val="28"/>
          <w:szCs w:val="28"/>
        </w:rPr>
        <w:t>ун</w:t>
      </w:r>
      <w:r w:rsidR="00624D81">
        <w:rPr>
          <w:kern w:val="2"/>
          <w:sz w:val="28"/>
          <w:szCs w:val="28"/>
        </w:rPr>
        <w:t xml:space="preserve">иципальной </w:t>
      </w:r>
      <w:r w:rsidR="00624D81" w:rsidRPr="00A53EE5">
        <w:rPr>
          <w:kern w:val="2"/>
          <w:sz w:val="28"/>
          <w:szCs w:val="28"/>
        </w:rPr>
        <w:t>программы</w:t>
      </w:r>
      <w:r w:rsidRPr="00D53B58">
        <w:rPr>
          <w:kern w:val="2"/>
          <w:sz w:val="28"/>
          <w:szCs w:val="28"/>
        </w:rPr>
        <w:t xml:space="preserve"> </w:t>
      </w:r>
    </w:p>
    <w:p w14:paraId="4B536014" w14:textId="063DEC2F" w:rsidR="00F3317E" w:rsidRPr="00D53B58" w:rsidRDefault="00F3317E" w:rsidP="00F3317E">
      <w:pPr>
        <w:tabs>
          <w:tab w:val="left" w:pos="332"/>
          <w:tab w:val="left" w:pos="1134"/>
        </w:tabs>
        <w:spacing w:line="245" w:lineRule="auto"/>
        <w:jc w:val="center"/>
        <w:rPr>
          <w:kern w:val="2"/>
          <w:sz w:val="28"/>
          <w:szCs w:val="28"/>
        </w:rPr>
      </w:pPr>
      <w:r w:rsidRPr="00D53B58">
        <w:rPr>
          <w:kern w:val="2"/>
          <w:sz w:val="28"/>
          <w:szCs w:val="28"/>
        </w:rPr>
        <w:t xml:space="preserve">в </w:t>
      </w:r>
      <w:r w:rsidR="00A854C2">
        <w:rPr>
          <w:kern w:val="2"/>
          <w:sz w:val="28"/>
          <w:szCs w:val="28"/>
        </w:rPr>
        <w:t>20</w:t>
      </w:r>
      <w:r w:rsidR="00143525">
        <w:rPr>
          <w:kern w:val="2"/>
          <w:sz w:val="28"/>
          <w:szCs w:val="28"/>
        </w:rPr>
        <w:t>21</w:t>
      </w:r>
      <w:r w:rsidR="00A854C2">
        <w:rPr>
          <w:kern w:val="2"/>
          <w:sz w:val="28"/>
          <w:szCs w:val="28"/>
        </w:rPr>
        <w:t xml:space="preserve"> году</w:t>
      </w:r>
      <w:r w:rsidRPr="00D53B58">
        <w:rPr>
          <w:kern w:val="2"/>
          <w:sz w:val="28"/>
          <w:szCs w:val="28"/>
        </w:rPr>
        <w:t>, в том числе бюджетной эффективности</w:t>
      </w:r>
    </w:p>
    <w:p w14:paraId="5899C637" w14:textId="77777777" w:rsidR="00F3317E" w:rsidRPr="00D53B58" w:rsidRDefault="00F3317E" w:rsidP="00F3317E">
      <w:pPr>
        <w:tabs>
          <w:tab w:val="left" w:pos="332"/>
          <w:tab w:val="left" w:pos="1134"/>
        </w:tabs>
        <w:spacing w:line="245" w:lineRule="auto"/>
        <w:jc w:val="center"/>
        <w:rPr>
          <w:kern w:val="2"/>
          <w:sz w:val="28"/>
          <w:szCs w:val="28"/>
        </w:rPr>
      </w:pPr>
    </w:p>
    <w:p w14:paraId="1E561BDA" w14:textId="171DA6AE" w:rsidR="00F3317E" w:rsidRPr="00D53B58" w:rsidRDefault="00F3317E" w:rsidP="00F3317E">
      <w:pPr>
        <w:tabs>
          <w:tab w:val="left" w:pos="332"/>
          <w:tab w:val="left" w:pos="1134"/>
        </w:tabs>
        <w:spacing w:line="245" w:lineRule="auto"/>
        <w:ind w:firstLine="709"/>
        <w:jc w:val="both"/>
        <w:rPr>
          <w:kern w:val="2"/>
          <w:sz w:val="28"/>
          <w:szCs w:val="28"/>
        </w:rPr>
      </w:pPr>
      <w:r w:rsidRPr="00D53B58">
        <w:rPr>
          <w:kern w:val="2"/>
          <w:sz w:val="28"/>
          <w:szCs w:val="28"/>
        </w:rPr>
        <w:t xml:space="preserve">Эффективность реализации </w:t>
      </w:r>
      <w:r w:rsidR="00624D81">
        <w:rPr>
          <w:kern w:val="2"/>
          <w:sz w:val="28"/>
          <w:szCs w:val="28"/>
        </w:rPr>
        <w:t>м</w:t>
      </w:r>
      <w:r w:rsidR="00624D81" w:rsidRPr="00A53EE5">
        <w:rPr>
          <w:kern w:val="2"/>
          <w:sz w:val="28"/>
          <w:szCs w:val="28"/>
        </w:rPr>
        <w:t>ун</w:t>
      </w:r>
      <w:r w:rsidR="00624D81">
        <w:rPr>
          <w:kern w:val="2"/>
          <w:sz w:val="28"/>
          <w:szCs w:val="28"/>
        </w:rPr>
        <w:t xml:space="preserve">иципальной </w:t>
      </w:r>
      <w:r w:rsidR="00624D81" w:rsidRPr="00A53EE5">
        <w:rPr>
          <w:kern w:val="2"/>
          <w:sz w:val="28"/>
          <w:szCs w:val="28"/>
        </w:rPr>
        <w:t>программы</w:t>
      </w:r>
      <w:r w:rsidRPr="00D53B58">
        <w:rPr>
          <w:kern w:val="2"/>
          <w:sz w:val="28"/>
          <w:szCs w:val="28"/>
        </w:rPr>
        <w:t xml:space="preserve"> в </w:t>
      </w:r>
      <w:r w:rsidR="00A854C2">
        <w:rPr>
          <w:kern w:val="2"/>
          <w:sz w:val="28"/>
          <w:szCs w:val="28"/>
        </w:rPr>
        <w:t>20</w:t>
      </w:r>
      <w:r w:rsidR="00143525">
        <w:rPr>
          <w:kern w:val="2"/>
          <w:sz w:val="28"/>
          <w:szCs w:val="28"/>
        </w:rPr>
        <w:t>21</w:t>
      </w:r>
      <w:r w:rsidR="00A854C2">
        <w:rPr>
          <w:kern w:val="2"/>
          <w:sz w:val="28"/>
          <w:szCs w:val="28"/>
        </w:rPr>
        <w:t xml:space="preserve"> году</w:t>
      </w:r>
      <w:r w:rsidRPr="00D53B58">
        <w:rPr>
          <w:kern w:val="2"/>
          <w:sz w:val="28"/>
          <w:szCs w:val="28"/>
        </w:rPr>
        <w:t xml:space="preserve"> оценивается на основании степени достижения целевых показателей, степени реализации основных мероприятий и оценки бюджетной эффективности </w:t>
      </w:r>
      <w:r w:rsidR="00624D81">
        <w:rPr>
          <w:kern w:val="2"/>
          <w:sz w:val="28"/>
          <w:szCs w:val="28"/>
        </w:rPr>
        <w:t>м</w:t>
      </w:r>
      <w:r w:rsidR="00624D81" w:rsidRPr="00A53EE5">
        <w:rPr>
          <w:kern w:val="2"/>
          <w:sz w:val="28"/>
          <w:szCs w:val="28"/>
        </w:rPr>
        <w:t>ун</w:t>
      </w:r>
      <w:r w:rsidR="00624D81">
        <w:rPr>
          <w:kern w:val="2"/>
          <w:sz w:val="28"/>
          <w:szCs w:val="28"/>
        </w:rPr>
        <w:t xml:space="preserve">иципальной </w:t>
      </w:r>
      <w:r w:rsidR="00624D81" w:rsidRPr="00A53EE5">
        <w:rPr>
          <w:kern w:val="2"/>
          <w:sz w:val="28"/>
          <w:szCs w:val="28"/>
        </w:rPr>
        <w:t>программы</w:t>
      </w:r>
      <w:r w:rsidRPr="00D53B58">
        <w:rPr>
          <w:kern w:val="2"/>
          <w:sz w:val="28"/>
          <w:szCs w:val="28"/>
        </w:rPr>
        <w:t>:</w:t>
      </w:r>
    </w:p>
    <w:p w14:paraId="687734F0" w14:textId="2002F841" w:rsidR="00F3317E" w:rsidRPr="00D53B58" w:rsidRDefault="00F3317E" w:rsidP="00F3317E">
      <w:pPr>
        <w:tabs>
          <w:tab w:val="left" w:pos="332"/>
          <w:tab w:val="left" w:pos="1134"/>
        </w:tabs>
        <w:spacing w:line="245" w:lineRule="auto"/>
        <w:ind w:firstLine="709"/>
        <w:jc w:val="both"/>
        <w:rPr>
          <w:kern w:val="2"/>
          <w:sz w:val="28"/>
          <w:szCs w:val="28"/>
        </w:rPr>
      </w:pPr>
      <w:r w:rsidRPr="00D53B58">
        <w:rPr>
          <w:kern w:val="2"/>
          <w:sz w:val="28"/>
          <w:szCs w:val="28"/>
        </w:rPr>
        <w:t xml:space="preserve">1. Степень достижения целевых показателей </w:t>
      </w:r>
      <w:r w:rsidR="00624D81">
        <w:rPr>
          <w:kern w:val="2"/>
          <w:sz w:val="28"/>
          <w:szCs w:val="28"/>
        </w:rPr>
        <w:t>м</w:t>
      </w:r>
      <w:r w:rsidR="00624D81" w:rsidRPr="00A53EE5">
        <w:rPr>
          <w:kern w:val="2"/>
          <w:sz w:val="28"/>
          <w:szCs w:val="28"/>
        </w:rPr>
        <w:t>ун</w:t>
      </w:r>
      <w:r w:rsidR="00624D81">
        <w:rPr>
          <w:kern w:val="2"/>
          <w:sz w:val="28"/>
          <w:szCs w:val="28"/>
        </w:rPr>
        <w:t xml:space="preserve">иципальной </w:t>
      </w:r>
      <w:r w:rsidR="00624D81" w:rsidRPr="00A53EE5">
        <w:rPr>
          <w:kern w:val="2"/>
          <w:sz w:val="28"/>
          <w:szCs w:val="28"/>
        </w:rPr>
        <w:t>программы</w:t>
      </w:r>
      <w:r w:rsidRPr="00D53B58">
        <w:rPr>
          <w:kern w:val="2"/>
          <w:sz w:val="28"/>
          <w:szCs w:val="28"/>
        </w:rPr>
        <w:t xml:space="preserve">, подпрограмм </w:t>
      </w:r>
      <w:r w:rsidR="00624D81">
        <w:rPr>
          <w:kern w:val="2"/>
          <w:sz w:val="28"/>
          <w:szCs w:val="28"/>
        </w:rPr>
        <w:t>м</w:t>
      </w:r>
      <w:r w:rsidR="00624D81" w:rsidRPr="00A53EE5">
        <w:rPr>
          <w:kern w:val="2"/>
          <w:sz w:val="28"/>
          <w:szCs w:val="28"/>
        </w:rPr>
        <w:t>ун</w:t>
      </w:r>
      <w:r w:rsidR="00624D81">
        <w:rPr>
          <w:kern w:val="2"/>
          <w:sz w:val="28"/>
          <w:szCs w:val="28"/>
        </w:rPr>
        <w:t xml:space="preserve">иципальной </w:t>
      </w:r>
      <w:r w:rsidR="00624D81" w:rsidRPr="00A53EE5">
        <w:rPr>
          <w:kern w:val="2"/>
          <w:sz w:val="28"/>
          <w:szCs w:val="28"/>
        </w:rPr>
        <w:t>программы</w:t>
      </w:r>
      <w:r w:rsidRPr="00D53B58">
        <w:rPr>
          <w:kern w:val="2"/>
          <w:sz w:val="28"/>
          <w:szCs w:val="28"/>
        </w:rPr>
        <w:t>:</w:t>
      </w:r>
    </w:p>
    <w:p w14:paraId="4036C49D" w14:textId="77777777" w:rsidR="00F3317E" w:rsidRPr="00D53B58" w:rsidRDefault="00F3317E" w:rsidP="00F3317E">
      <w:pPr>
        <w:tabs>
          <w:tab w:val="left" w:pos="332"/>
          <w:tab w:val="left" w:pos="1134"/>
        </w:tabs>
        <w:spacing w:line="245" w:lineRule="auto"/>
        <w:ind w:firstLine="709"/>
        <w:jc w:val="both"/>
        <w:rPr>
          <w:kern w:val="2"/>
          <w:sz w:val="28"/>
          <w:szCs w:val="28"/>
        </w:rPr>
      </w:pPr>
      <w:r w:rsidRPr="00D53B58">
        <w:rPr>
          <w:kern w:val="2"/>
          <w:sz w:val="28"/>
          <w:szCs w:val="28"/>
        </w:rPr>
        <w:t>эффективность хода реализации целевого показателя 1 равна 1,</w:t>
      </w:r>
      <w:r w:rsidR="0026501A">
        <w:rPr>
          <w:kern w:val="2"/>
          <w:sz w:val="28"/>
          <w:szCs w:val="28"/>
        </w:rPr>
        <w:t>0</w:t>
      </w:r>
      <w:r w:rsidRPr="00D53B58">
        <w:rPr>
          <w:kern w:val="2"/>
          <w:sz w:val="28"/>
          <w:szCs w:val="28"/>
        </w:rPr>
        <w:t>;</w:t>
      </w:r>
    </w:p>
    <w:p w14:paraId="10218451" w14:textId="77777777" w:rsidR="00F3317E" w:rsidRPr="00D53B58" w:rsidRDefault="00F3317E" w:rsidP="00F3317E">
      <w:pPr>
        <w:tabs>
          <w:tab w:val="left" w:pos="332"/>
          <w:tab w:val="left" w:pos="1134"/>
        </w:tabs>
        <w:spacing w:line="245" w:lineRule="auto"/>
        <w:ind w:firstLine="709"/>
        <w:jc w:val="both"/>
        <w:rPr>
          <w:kern w:val="2"/>
          <w:sz w:val="28"/>
          <w:szCs w:val="28"/>
        </w:rPr>
      </w:pPr>
      <w:r w:rsidRPr="00D53B58">
        <w:rPr>
          <w:kern w:val="2"/>
          <w:sz w:val="28"/>
          <w:szCs w:val="28"/>
        </w:rPr>
        <w:t>эффективность хода реализации целевого показателя 2 равна 1,0;</w:t>
      </w:r>
    </w:p>
    <w:p w14:paraId="70DDE3A0" w14:textId="77777777" w:rsidR="00F3317E" w:rsidRPr="00D53B58" w:rsidRDefault="00F3317E" w:rsidP="00F3317E">
      <w:pPr>
        <w:tabs>
          <w:tab w:val="left" w:pos="332"/>
          <w:tab w:val="left" w:pos="1134"/>
        </w:tabs>
        <w:spacing w:line="245" w:lineRule="auto"/>
        <w:ind w:firstLine="709"/>
        <w:jc w:val="both"/>
        <w:rPr>
          <w:kern w:val="2"/>
          <w:sz w:val="28"/>
          <w:szCs w:val="28"/>
        </w:rPr>
      </w:pPr>
      <w:r w:rsidRPr="00D53B58">
        <w:rPr>
          <w:kern w:val="2"/>
          <w:sz w:val="28"/>
          <w:szCs w:val="28"/>
        </w:rPr>
        <w:t>эффективность хода реализации целевого показателя 3 равна 1,0;</w:t>
      </w:r>
    </w:p>
    <w:p w14:paraId="0B7266EA" w14:textId="77777777" w:rsidR="00F3317E" w:rsidRPr="00D53B58" w:rsidRDefault="00F3317E" w:rsidP="00F3317E">
      <w:pPr>
        <w:tabs>
          <w:tab w:val="left" w:pos="332"/>
          <w:tab w:val="left" w:pos="1134"/>
        </w:tabs>
        <w:spacing w:line="245" w:lineRule="auto"/>
        <w:ind w:firstLine="709"/>
        <w:jc w:val="both"/>
        <w:rPr>
          <w:kern w:val="2"/>
          <w:sz w:val="28"/>
          <w:szCs w:val="28"/>
        </w:rPr>
      </w:pPr>
      <w:r w:rsidRPr="00D53B58">
        <w:rPr>
          <w:kern w:val="2"/>
          <w:sz w:val="28"/>
          <w:szCs w:val="28"/>
        </w:rPr>
        <w:t xml:space="preserve">эффективность хода реализации целевого показателя </w:t>
      </w:r>
      <w:r w:rsidR="009459D1">
        <w:rPr>
          <w:kern w:val="2"/>
          <w:sz w:val="28"/>
          <w:szCs w:val="28"/>
        </w:rPr>
        <w:t>1.1</w:t>
      </w:r>
      <w:r w:rsidRPr="00D53B58">
        <w:rPr>
          <w:kern w:val="2"/>
          <w:sz w:val="28"/>
          <w:szCs w:val="28"/>
        </w:rPr>
        <w:t xml:space="preserve"> равна 1,</w:t>
      </w:r>
      <w:r w:rsidR="0026501A">
        <w:rPr>
          <w:kern w:val="2"/>
          <w:sz w:val="28"/>
          <w:szCs w:val="28"/>
        </w:rPr>
        <w:t>0</w:t>
      </w:r>
      <w:r w:rsidRPr="00D53B58">
        <w:rPr>
          <w:kern w:val="2"/>
          <w:sz w:val="28"/>
          <w:szCs w:val="28"/>
        </w:rPr>
        <w:t>;</w:t>
      </w:r>
    </w:p>
    <w:p w14:paraId="3EE2E72A" w14:textId="77777777" w:rsidR="00F3317E" w:rsidRPr="00D53B58" w:rsidRDefault="00F3317E" w:rsidP="00F3317E">
      <w:pPr>
        <w:tabs>
          <w:tab w:val="left" w:pos="332"/>
          <w:tab w:val="left" w:pos="1134"/>
        </w:tabs>
        <w:spacing w:line="245" w:lineRule="auto"/>
        <w:ind w:firstLine="709"/>
        <w:jc w:val="both"/>
        <w:rPr>
          <w:kern w:val="2"/>
          <w:sz w:val="28"/>
          <w:szCs w:val="28"/>
        </w:rPr>
      </w:pPr>
      <w:r w:rsidRPr="00D53B58">
        <w:rPr>
          <w:kern w:val="2"/>
          <w:sz w:val="28"/>
          <w:szCs w:val="28"/>
        </w:rPr>
        <w:t>эффективность хода реализации целевого показателя 1.2 равна 1,0;</w:t>
      </w:r>
    </w:p>
    <w:p w14:paraId="21CB0D07" w14:textId="77777777" w:rsidR="00F3317E" w:rsidRPr="00D53B58" w:rsidRDefault="00F3317E" w:rsidP="00F3317E">
      <w:pPr>
        <w:tabs>
          <w:tab w:val="left" w:pos="332"/>
          <w:tab w:val="left" w:pos="1134"/>
        </w:tabs>
        <w:spacing w:line="245" w:lineRule="auto"/>
        <w:ind w:firstLine="709"/>
        <w:jc w:val="both"/>
        <w:rPr>
          <w:kern w:val="2"/>
          <w:sz w:val="28"/>
          <w:szCs w:val="28"/>
        </w:rPr>
      </w:pPr>
      <w:r w:rsidRPr="00D53B58">
        <w:rPr>
          <w:kern w:val="2"/>
          <w:sz w:val="28"/>
          <w:szCs w:val="28"/>
        </w:rPr>
        <w:t>эффективность хода реализации целевого показателя 1.3 равна 1,0;</w:t>
      </w:r>
    </w:p>
    <w:p w14:paraId="05BF860F" w14:textId="77777777" w:rsidR="00F06F48" w:rsidRDefault="00F3317E" w:rsidP="00F06F48">
      <w:pPr>
        <w:tabs>
          <w:tab w:val="left" w:pos="332"/>
          <w:tab w:val="left" w:pos="1134"/>
        </w:tabs>
        <w:spacing w:line="245" w:lineRule="auto"/>
        <w:ind w:left="708" w:firstLine="1"/>
        <w:jc w:val="both"/>
        <w:rPr>
          <w:kern w:val="2"/>
          <w:sz w:val="28"/>
          <w:szCs w:val="28"/>
        </w:rPr>
      </w:pPr>
      <w:r w:rsidRPr="00A235C6">
        <w:rPr>
          <w:kern w:val="2"/>
          <w:sz w:val="28"/>
          <w:szCs w:val="28"/>
        </w:rPr>
        <w:t>эффективность хода реализации целевого показателя 1.4 равна 1,0;</w:t>
      </w:r>
    </w:p>
    <w:p w14:paraId="1F86AFFD" w14:textId="77777777" w:rsidR="00F06F48" w:rsidRPr="00A235C6" w:rsidRDefault="00F06F48" w:rsidP="00F06F48">
      <w:pPr>
        <w:tabs>
          <w:tab w:val="left" w:pos="332"/>
          <w:tab w:val="left" w:pos="1134"/>
        </w:tabs>
        <w:spacing w:line="245" w:lineRule="auto"/>
        <w:ind w:left="708" w:firstLine="1"/>
        <w:jc w:val="both"/>
        <w:rPr>
          <w:kern w:val="2"/>
          <w:sz w:val="28"/>
          <w:szCs w:val="28"/>
        </w:rPr>
      </w:pPr>
      <w:r w:rsidRPr="00A235C6">
        <w:rPr>
          <w:kern w:val="2"/>
          <w:sz w:val="28"/>
          <w:szCs w:val="28"/>
        </w:rPr>
        <w:t>эффективность хода ре</w:t>
      </w:r>
      <w:r>
        <w:rPr>
          <w:kern w:val="2"/>
          <w:sz w:val="28"/>
          <w:szCs w:val="28"/>
        </w:rPr>
        <w:t>ализации целевого показателя 1.5</w:t>
      </w:r>
      <w:r w:rsidRPr="00A235C6">
        <w:rPr>
          <w:kern w:val="2"/>
          <w:sz w:val="28"/>
          <w:szCs w:val="28"/>
        </w:rPr>
        <w:t xml:space="preserve"> равна 1,0;</w:t>
      </w:r>
    </w:p>
    <w:p w14:paraId="427403FB" w14:textId="77777777" w:rsidR="00F3317E" w:rsidRPr="00D53B58" w:rsidRDefault="00F3317E" w:rsidP="008235BF">
      <w:pPr>
        <w:tabs>
          <w:tab w:val="left" w:pos="332"/>
          <w:tab w:val="left" w:pos="1134"/>
        </w:tabs>
        <w:spacing w:line="245" w:lineRule="auto"/>
        <w:ind w:firstLine="709"/>
        <w:jc w:val="both"/>
        <w:rPr>
          <w:kern w:val="2"/>
          <w:sz w:val="28"/>
          <w:szCs w:val="28"/>
        </w:rPr>
      </w:pPr>
      <w:r w:rsidRPr="00A235C6">
        <w:rPr>
          <w:kern w:val="2"/>
          <w:sz w:val="28"/>
          <w:szCs w:val="28"/>
        </w:rPr>
        <w:lastRenderedPageBreak/>
        <w:t>эффективность хода реализации целевого показателя 1.6 равна 1,0;</w:t>
      </w:r>
    </w:p>
    <w:p w14:paraId="77C980FB" w14:textId="77777777" w:rsidR="00F3317E" w:rsidRPr="00D53B58" w:rsidRDefault="00F3317E" w:rsidP="00F3317E">
      <w:pPr>
        <w:tabs>
          <w:tab w:val="left" w:pos="332"/>
          <w:tab w:val="left" w:pos="1134"/>
        </w:tabs>
        <w:spacing w:line="245" w:lineRule="auto"/>
        <w:ind w:firstLine="709"/>
        <w:jc w:val="both"/>
        <w:rPr>
          <w:kern w:val="2"/>
          <w:sz w:val="28"/>
          <w:szCs w:val="28"/>
        </w:rPr>
      </w:pPr>
      <w:r w:rsidRPr="00D53B58">
        <w:rPr>
          <w:kern w:val="2"/>
          <w:sz w:val="28"/>
          <w:szCs w:val="28"/>
        </w:rPr>
        <w:t>эффективность хода реализации целевого показателя 1.7 равна 1,0;</w:t>
      </w:r>
    </w:p>
    <w:p w14:paraId="0866245C" w14:textId="77777777" w:rsidR="00F3317E" w:rsidRPr="00D53B58" w:rsidRDefault="00F3317E" w:rsidP="00F3317E">
      <w:pPr>
        <w:tabs>
          <w:tab w:val="left" w:pos="332"/>
          <w:tab w:val="left" w:pos="1134"/>
        </w:tabs>
        <w:spacing w:line="245" w:lineRule="auto"/>
        <w:ind w:firstLine="709"/>
        <w:jc w:val="both"/>
        <w:rPr>
          <w:kern w:val="2"/>
          <w:sz w:val="28"/>
          <w:szCs w:val="28"/>
        </w:rPr>
      </w:pPr>
      <w:r w:rsidRPr="00D53B58">
        <w:rPr>
          <w:kern w:val="2"/>
          <w:sz w:val="28"/>
          <w:szCs w:val="28"/>
        </w:rPr>
        <w:t>эффективность хода реализации це</w:t>
      </w:r>
      <w:r w:rsidR="009459D1">
        <w:rPr>
          <w:kern w:val="2"/>
          <w:sz w:val="28"/>
          <w:szCs w:val="28"/>
        </w:rPr>
        <w:t>левого показателя 1.8 равна 1,0</w:t>
      </w:r>
      <w:r w:rsidRPr="00D53B58">
        <w:rPr>
          <w:kern w:val="2"/>
          <w:sz w:val="28"/>
          <w:szCs w:val="28"/>
        </w:rPr>
        <w:t>;</w:t>
      </w:r>
    </w:p>
    <w:p w14:paraId="518D849C" w14:textId="77777777" w:rsidR="00F3317E" w:rsidRPr="00D53B58" w:rsidRDefault="00F3317E" w:rsidP="00F3317E">
      <w:pPr>
        <w:tabs>
          <w:tab w:val="left" w:pos="332"/>
          <w:tab w:val="left" w:pos="1134"/>
        </w:tabs>
        <w:spacing w:line="245" w:lineRule="auto"/>
        <w:ind w:firstLine="709"/>
        <w:jc w:val="both"/>
        <w:rPr>
          <w:kern w:val="2"/>
          <w:sz w:val="28"/>
          <w:szCs w:val="28"/>
        </w:rPr>
      </w:pPr>
      <w:r w:rsidRPr="00D53B58">
        <w:rPr>
          <w:kern w:val="2"/>
          <w:sz w:val="28"/>
          <w:szCs w:val="28"/>
        </w:rPr>
        <w:t>эффективность хода реализации</w:t>
      </w:r>
      <w:r w:rsidR="0026501A">
        <w:rPr>
          <w:kern w:val="2"/>
          <w:sz w:val="28"/>
          <w:szCs w:val="28"/>
        </w:rPr>
        <w:t xml:space="preserve"> целевого показателя 1.9 равна 1,0</w:t>
      </w:r>
      <w:r w:rsidRPr="00D53B58">
        <w:rPr>
          <w:kern w:val="2"/>
          <w:sz w:val="28"/>
          <w:szCs w:val="28"/>
        </w:rPr>
        <w:t>;</w:t>
      </w:r>
    </w:p>
    <w:p w14:paraId="3D252E70" w14:textId="77777777" w:rsidR="00F3317E" w:rsidRPr="00D53B58" w:rsidRDefault="00F3317E" w:rsidP="00F3317E">
      <w:pPr>
        <w:tabs>
          <w:tab w:val="left" w:pos="332"/>
          <w:tab w:val="left" w:pos="1134"/>
        </w:tabs>
        <w:spacing w:line="245" w:lineRule="auto"/>
        <w:ind w:firstLine="709"/>
        <w:jc w:val="both"/>
        <w:rPr>
          <w:kern w:val="2"/>
          <w:sz w:val="28"/>
          <w:szCs w:val="28"/>
        </w:rPr>
      </w:pPr>
      <w:r w:rsidRPr="00D53B58">
        <w:rPr>
          <w:kern w:val="2"/>
          <w:sz w:val="28"/>
          <w:szCs w:val="28"/>
        </w:rPr>
        <w:t>эффективность хода реализации целевого показателя 1.10 равна 1,0;</w:t>
      </w:r>
    </w:p>
    <w:p w14:paraId="56734964" w14:textId="77777777" w:rsidR="00F3317E" w:rsidRPr="00D53B58" w:rsidRDefault="00F3317E" w:rsidP="00F3317E">
      <w:pPr>
        <w:tabs>
          <w:tab w:val="left" w:pos="332"/>
          <w:tab w:val="left" w:pos="1134"/>
        </w:tabs>
        <w:spacing w:line="245" w:lineRule="auto"/>
        <w:ind w:firstLine="709"/>
        <w:jc w:val="both"/>
        <w:rPr>
          <w:kern w:val="2"/>
          <w:sz w:val="28"/>
          <w:szCs w:val="28"/>
        </w:rPr>
      </w:pPr>
      <w:r w:rsidRPr="00D53B58">
        <w:rPr>
          <w:kern w:val="2"/>
          <w:sz w:val="28"/>
          <w:szCs w:val="28"/>
        </w:rPr>
        <w:t>эффективность хода реализации целевого показателя 2.1 равна 1,0;</w:t>
      </w:r>
    </w:p>
    <w:p w14:paraId="1FD35ED7" w14:textId="77777777" w:rsidR="00F3317E" w:rsidRPr="00D53B58" w:rsidRDefault="00F3317E" w:rsidP="009459D1">
      <w:pPr>
        <w:tabs>
          <w:tab w:val="left" w:pos="332"/>
          <w:tab w:val="left" w:pos="1134"/>
        </w:tabs>
        <w:spacing w:line="245" w:lineRule="auto"/>
        <w:ind w:firstLine="709"/>
        <w:jc w:val="both"/>
        <w:rPr>
          <w:kern w:val="2"/>
          <w:sz w:val="28"/>
          <w:szCs w:val="28"/>
        </w:rPr>
      </w:pPr>
      <w:r w:rsidRPr="00D53B58">
        <w:rPr>
          <w:kern w:val="2"/>
          <w:sz w:val="28"/>
          <w:szCs w:val="28"/>
        </w:rPr>
        <w:t>эффективность хода реализации це</w:t>
      </w:r>
      <w:r w:rsidR="009459D1">
        <w:rPr>
          <w:kern w:val="2"/>
          <w:sz w:val="28"/>
          <w:szCs w:val="28"/>
        </w:rPr>
        <w:t>левого показателя 2.2 равна 1,0.</w:t>
      </w:r>
    </w:p>
    <w:p w14:paraId="0AEA2BF6" w14:textId="660D6555" w:rsidR="00F3317E" w:rsidRPr="00D53B58" w:rsidRDefault="00F3317E" w:rsidP="00F3317E">
      <w:pPr>
        <w:tabs>
          <w:tab w:val="left" w:pos="332"/>
          <w:tab w:val="left" w:pos="1134"/>
        </w:tabs>
        <w:spacing w:line="245" w:lineRule="auto"/>
        <w:ind w:firstLine="709"/>
        <w:jc w:val="both"/>
        <w:rPr>
          <w:kern w:val="2"/>
          <w:sz w:val="28"/>
          <w:szCs w:val="28"/>
        </w:rPr>
      </w:pPr>
      <w:r w:rsidRPr="00D53B58">
        <w:rPr>
          <w:kern w:val="2"/>
          <w:sz w:val="28"/>
          <w:szCs w:val="28"/>
        </w:rPr>
        <w:t xml:space="preserve">Суммарная оценка степени достижения целевых показателей </w:t>
      </w:r>
      <w:r w:rsidR="00624D81">
        <w:rPr>
          <w:kern w:val="2"/>
          <w:sz w:val="28"/>
          <w:szCs w:val="28"/>
        </w:rPr>
        <w:t>м</w:t>
      </w:r>
      <w:r w:rsidR="00624D81" w:rsidRPr="00A53EE5">
        <w:rPr>
          <w:kern w:val="2"/>
          <w:sz w:val="28"/>
          <w:szCs w:val="28"/>
        </w:rPr>
        <w:t>ун</w:t>
      </w:r>
      <w:r w:rsidR="00624D81">
        <w:rPr>
          <w:kern w:val="2"/>
          <w:sz w:val="28"/>
          <w:szCs w:val="28"/>
        </w:rPr>
        <w:t xml:space="preserve">иципальной </w:t>
      </w:r>
      <w:r w:rsidR="00624D81" w:rsidRPr="00A53EE5">
        <w:rPr>
          <w:kern w:val="2"/>
          <w:sz w:val="28"/>
          <w:szCs w:val="28"/>
        </w:rPr>
        <w:t>программы</w:t>
      </w:r>
      <w:r w:rsidRPr="00D53B58">
        <w:rPr>
          <w:kern w:val="2"/>
          <w:sz w:val="28"/>
          <w:szCs w:val="28"/>
        </w:rPr>
        <w:t xml:space="preserve"> составляет 1,0, что характеризует высокий уровень эффективности реализации </w:t>
      </w:r>
      <w:r w:rsidR="00624D81">
        <w:rPr>
          <w:kern w:val="2"/>
          <w:sz w:val="28"/>
          <w:szCs w:val="28"/>
        </w:rPr>
        <w:t>м</w:t>
      </w:r>
      <w:r w:rsidR="00624D81" w:rsidRPr="00A53EE5">
        <w:rPr>
          <w:kern w:val="2"/>
          <w:sz w:val="28"/>
          <w:szCs w:val="28"/>
        </w:rPr>
        <w:t>ун</w:t>
      </w:r>
      <w:r w:rsidR="00624D81">
        <w:rPr>
          <w:kern w:val="2"/>
          <w:sz w:val="28"/>
          <w:szCs w:val="28"/>
        </w:rPr>
        <w:t xml:space="preserve">иципальной </w:t>
      </w:r>
      <w:r w:rsidR="00624D81" w:rsidRPr="00A53EE5">
        <w:rPr>
          <w:kern w:val="2"/>
          <w:sz w:val="28"/>
          <w:szCs w:val="28"/>
        </w:rPr>
        <w:t>программы</w:t>
      </w:r>
      <w:r w:rsidRPr="00D53B58">
        <w:rPr>
          <w:kern w:val="2"/>
          <w:sz w:val="28"/>
          <w:szCs w:val="28"/>
        </w:rPr>
        <w:t xml:space="preserve"> по степени достижения целевых показателей в </w:t>
      </w:r>
      <w:r w:rsidR="00A854C2">
        <w:rPr>
          <w:kern w:val="2"/>
          <w:sz w:val="28"/>
          <w:szCs w:val="28"/>
        </w:rPr>
        <w:t>20</w:t>
      </w:r>
      <w:r w:rsidR="00143525">
        <w:rPr>
          <w:kern w:val="2"/>
          <w:sz w:val="28"/>
          <w:szCs w:val="28"/>
        </w:rPr>
        <w:t>21</w:t>
      </w:r>
      <w:r w:rsidR="00A854C2">
        <w:rPr>
          <w:kern w:val="2"/>
          <w:sz w:val="28"/>
          <w:szCs w:val="28"/>
        </w:rPr>
        <w:t xml:space="preserve"> году</w:t>
      </w:r>
      <w:r w:rsidRPr="00D53B58">
        <w:rPr>
          <w:kern w:val="2"/>
          <w:sz w:val="28"/>
          <w:szCs w:val="28"/>
        </w:rPr>
        <w:t>.</w:t>
      </w:r>
    </w:p>
    <w:p w14:paraId="54A52547" w14:textId="7F3DAFB3" w:rsidR="00F3317E" w:rsidRPr="00D53B58" w:rsidRDefault="0026501A" w:rsidP="00F3317E">
      <w:pPr>
        <w:tabs>
          <w:tab w:val="left" w:pos="332"/>
          <w:tab w:val="left" w:pos="1134"/>
        </w:tabs>
        <w:spacing w:line="245" w:lineRule="auto"/>
        <w:ind w:firstLine="709"/>
        <w:jc w:val="both"/>
        <w:rPr>
          <w:kern w:val="2"/>
          <w:sz w:val="28"/>
          <w:szCs w:val="28"/>
        </w:rPr>
      </w:pPr>
      <w:r w:rsidRPr="00F06F48">
        <w:rPr>
          <w:kern w:val="2"/>
          <w:sz w:val="28"/>
          <w:szCs w:val="28"/>
        </w:rPr>
        <w:t xml:space="preserve">2. </w:t>
      </w:r>
      <w:r w:rsidR="00F3317E" w:rsidRPr="00F06F48">
        <w:rPr>
          <w:kern w:val="2"/>
          <w:sz w:val="28"/>
          <w:szCs w:val="28"/>
        </w:rPr>
        <w:t>Степень реализации основных мероприятий, финансируемых за счет всех источник</w:t>
      </w:r>
      <w:r w:rsidR="00F06F48" w:rsidRPr="00F06F48">
        <w:rPr>
          <w:kern w:val="2"/>
          <w:sz w:val="28"/>
          <w:szCs w:val="28"/>
        </w:rPr>
        <w:t>ов финансирования, составляет 10</w:t>
      </w:r>
      <w:r w:rsidR="00F3317E" w:rsidRPr="00F06F48">
        <w:rPr>
          <w:kern w:val="2"/>
          <w:sz w:val="28"/>
          <w:szCs w:val="28"/>
        </w:rPr>
        <w:t xml:space="preserve"> / 1</w:t>
      </w:r>
      <w:r w:rsidR="00F06F48" w:rsidRPr="00F06F48">
        <w:rPr>
          <w:kern w:val="2"/>
          <w:sz w:val="28"/>
          <w:szCs w:val="28"/>
        </w:rPr>
        <w:t>0</w:t>
      </w:r>
      <w:r w:rsidR="00F3317E" w:rsidRPr="00F06F48">
        <w:rPr>
          <w:kern w:val="2"/>
          <w:sz w:val="28"/>
          <w:szCs w:val="28"/>
        </w:rPr>
        <w:t xml:space="preserve"> = 1,0, что характеризует высокий уровень эффективности реализации </w:t>
      </w:r>
      <w:r w:rsidR="00624D81">
        <w:rPr>
          <w:kern w:val="2"/>
          <w:sz w:val="28"/>
          <w:szCs w:val="28"/>
        </w:rPr>
        <w:t>м</w:t>
      </w:r>
      <w:r w:rsidR="00624D81" w:rsidRPr="00A53EE5">
        <w:rPr>
          <w:kern w:val="2"/>
          <w:sz w:val="28"/>
          <w:szCs w:val="28"/>
        </w:rPr>
        <w:t>ун</w:t>
      </w:r>
      <w:r w:rsidR="00624D81">
        <w:rPr>
          <w:kern w:val="2"/>
          <w:sz w:val="28"/>
          <w:szCs w:val="28"/>
        </w:rPr>
        <w:t xml:space="preserve">иципальной </w:t>
      </w:r>
      <w:r w:rsidR="00624D81" w:rsidRPr="00A53EE5">
        <w:rPr>
          <w:kern w:val="2"/>
          <w:sz w:val="28"/>
          <w:szCs w:val="28"/>
        </w:rPr>
        <w:t>программы</w:t>
      </w:r>
      <w:r w:rsidR="00F3317E" w:rsidRPr="00F06F48">
        <w:rPr>
          <w:kern w:val="2"/>
          <w:sz w:val="28"/>
          <w:szCs w:val="28"/>
        </w:rPr>
        <w:t xml:space="preserve"> по степени реализации основных мероприятий в </w:t>
      </w:r>
      <w:r w:rsidR="00A854C2" w:rsidRPr="00F06F48">
        <w:rPr>
          <w:kern w:val="2"/>
          <w:sz w:val="28"/>
          <w:szCs w:val="28"/>
        </w:rPr>
        <w:t>20</w:t>
      </w:r>
      <w:r w:rsidR="00143525">
        <w:rPr>
          <w:kern w:val="2"/>
          <w:sz w:val="28"/>
          <w:szCs w:val="28"/>
        </w:rPr>
        <w:t>21</w:t>
      </w:r>
      <w:r w:rsidR="00A854C2" w:rsidRPr="00F06F48">
        <w:rPr>
          <w:kern w:val="2"/>
          <w:sz w:val="28"/>
          <w:szCs w:val="28"/>
        </w:rPr>
        <w:t xml:space="preserve"> году</w:t>
      </w:r>
      <w:r w:rsidR="00F3317E" w:rsidRPr="00F06F48">
        <w:rPr>
          <w:kern w:val="2"/>
          <w:sz w:val="28"/>
          <w:szCs w:val="28"/>
        </w:rPr>
        <w:t>.</w:t>
      </w:r>
    </w:p>
    <w:p w14:paraId="5E93F560" w14:textId="20CCD87F" w:rsidR="00F3317E" w:rsidRPr="00D53B58" w:rsidRDefault="00F3317E" w:rsidP="00F3317E">
      <w:pPr>
        <w:spacing w:line="245" w:lineRule="auto"/>
        <w:ind w:firstLine="709"/>
        <w:jc w:val="both"/>
        <w:rPr>
          <w:kern w:val="2"/>
          <w:sz w:val="28"/>
          <w:szCs w:val="28"/>
        </w:rPr>
      </w:pPr>
      <w:r w:rsidRPr="00D53B58">
        <w:rPr>
          <w:kern w:val="2"/>
          <w:sz w:val="28"/>
          <w:szCs w:val="28"/>
        </w:rPr>
        <w:t xml:space="preserve">3. Бюджетная эффективность реализации </w:t>
      </w:r>
      <w:r w:rsidR="00624D81">
        <w:rPr>
          <w:kern w:val="2"/>
          <w:sz w:val="28"/>
          <w:szCs w:val="28"/>
        </w:rPr>
        <w:t>м</w:t>
      </w:r>
      <w:r w:rsidR="00624D81" w:rsidRPr="00A53EE5">
        <w:rPr>
          <w:kern w:val="2"/>
          <w:sz w:val="28"/>
          <w:szCs w:val="28"/>
        </w:rPr>
        <w:t>ун</w:t>
      </w:r>
      <w:r w:rsidR="00624D81">
        <w:rPr>
          <w:kern w:val="2"/>
          <w:sz w:val="28"/>
          <w:szCs w:val="28"/>
        </w:rPr>
        <w:t xml:space="preserve">иципальной </w:t>
      </w:r>
      <w:r w:rsidR="00624D81" w:rsidRPr="00A53EE5">
        <w:rPr>
          <w:kern w:val="2"/>
          <w:sz w:val="28"/>
          <w:szCs w:val="28"/>
        </w:rPr>
        <w:t>программы</w:t>
      </w:r>
      <w:r w:rsidRPr="00D53B58">
        <w:rPr>
          <w:kern w:val="2"/>
          <w:sz w:val="28"/>
          <w:szCs w:val="28"/>
        </w:rPr>
        <w:t xml:space="preserve"> рассчитывается в несколько этапов:</w:t>
      </w:r>
    </w:p>
    <w:p w14:paraId="6D3942E2" w14:textId="0F3C7F0F" w:rsidR="00F3317E" w:rsidRPr="00D53B58" w:rsidRDefault="00F3317E" w:rsidP="00F3317E">
      <w:pPr>
        <w:tabs>
          <w:tab w:val="left" w:pos="332"/>
          <w:tab w:val="left" w:pos="1134"/>
        </w:tabs>
        <w:spacing w:line="245" w:lineRule="auto"/>
        <w:ind w:firstLine="709"/>
        <w:jc w:val="both"/>
        <w:rPr>
          <w:kern w:val="2"/>
          <w:sz w:val="28"/>
          <w:szCs w:val="28"/>
        </w:rPr>
      </w:pPr>
      <w:r w:rsidRPr="00F06F48">
        <w:rPr>
          <w:kern w:val="2"/>
          <w:sz w:val="28"/>
          <w:szCs w:val="28"/>
        </w:rPr>
        <w:t xml:space="preserve">степень реализации основных мероприятий, финансируемых за счет средств областного бюджета, безвозмездных поступлений в областной бюджет и местных бюджетов, составляет </w:t>
      </w:r>
      <w:r w:rsidR="008235BF">
        <w:rPr>
          <w:kern w:val="2"/>
          <w:sz w:val="28"/>
          <w:szCs w:val="28"/>
        </w:rPr>
        <w:t>10</w:t>
      </w:r>
      <w:r w:rsidRPr="00F06F48">
        <w:rPr>
          <w:kern w:val="2"/>
          <w:sz w:val="28"/>
          <w:szCs w:val="28"/>
        </w:rPr>
        <w:t xml:space="preserve"> / </w:t>
      </w:r>
      <w:r w:rsidR="008235BF">
        <w:rPr>
          <w:kern w:val="2"/>
          <w:sz w:val="28"/>
          <w:szCs w:val="28"/>
        </w:rPr>
        <w:t>10</w:t>
      </w:r>
      <w:r w:rsidRPr="00F06F48">
        <w:rPr>
          <w:kern w:val="2"/>
          <w:sz w:val="28"/>
          <w:szCs w:val="28"/>
        </w:rPr>
        <w:t xml:space="preserve"> = 1,0;</w:t>
      </w:r>
    </w:p>
    <w:p w14:paraId="48C7BE3B" w14:textId="6E3F142B" w:rsidR="00F3317E" w:rsidRPr="00D53B58" w:rsidRDefault="00F3317E" w:rsidP="00F3317E">
      <w:pPr>
        <w:spacing w:line="245" w:lineRule="auto"/>
        <w:ind w:firstLine="709"/>
        <w:jc w:val="both"/>
        <w:rPr>
          <w:kern w:val="2"/>
          <w:sz w:val="28"/>
          <w:szCs w:val="28"/>
        </w:rPr>
      </w:pPr>
      <w:r w:rsidRPr="00D53B58">
        <w:rPr>
          <w:kern w:val="2"/>
          <w:sz w:val="28"/>
          <w:szCs w:val="28"/>
        </w:rPr>
        <w:t>степень соответствия запланированному уровню расходов за счет средств областного бюджета,</w:t>
      </w:r>
      <w:r w:rsidR="009459D1">
        <w:rPr>
          <w:kern w:val="2"/>
          <w:sz w:val="28"/>
          <w:szCs w:val="28"/>
        </w:rPr>
        <w:t xml:space="preserve"> местного бюджета,</w:t>
      </w:r>
      <w:r w:rsidRPr="00D53B58">
        <w:rPr>
          <w:kern w:val="2"/>
          <w:sz w:val="28"/>
          <w:szCs w:val="28"/>
        </w:rPr>
        <w:t xml:space="preserve"> безвозмездных п</w:t>
      </w:r>
      <w:r w:rsidR="009459D1">
        <w:rPr>
          <w:kern w:val="2"/>
          <w:sz w:val="28"/>
          <w:szCs w:val="28"/>
        </w:rPr>
        <w:t xml:space="preserve">оступлений в </w:t>
      </w:r>
      <w:r w:rsidRPr="00D53B58">
        <w:rPr>
          <w:kern w:val="2"/>
          <w:sz w:val="28"/>
          <w:szCs w:val="28"/>
        </w:rPr>
        <w:t>местны</w:t>
      </w:r>
      <w:r w:rsidR="009459D1">
        <w:rPr>
          <w:kern w:val="2"/>
          <w:sz w:val="28"/>
          <w:szCs w:val="28"/>
        </w:rPr>
        <w:t>й</w:t>
      </w:r>
      <w:r w:rsidRPr="00D53B58">
        <w:rPr>
          <w:kern w:val="2"/>
          <w:sz w:val="28"/>
          <w:szCs w:val="28"/>
        </w:rPr>
        <w:t xml:space="preserve"> бюджет составляет </w:t>
      </w:r>
      <w:r w:rsidR="00102A34">
        <w:rPr>
          <w:kern w:val="2"/>
          <w:sz w:val="28"/>
          <w:szCs w:val="28"/>
        </w:rPr>
        <w:t>9 665</w:t>
      </w:r>
      <w:r w:rsidR="004C3DB4">
        <w:rPr>
          <w:kern w:val="2"/>
          <w:sz w:val="28"/>
          <w:szCs w:val="28"/>
        </w:rPr>
        <w:t>,</w:t>
      </w:r>
      <w:r w:rsidR="00102A34">
        <w:rPr>
          <w:kern w:val="2"/>
          <w:sz w:val="28"/>
          <w:szCs w:val="28"/>
        </w:rPr>
        <w:t>0</w:t>
      </w:r>
      <w:r w:rsidR="0015281D" w:rsidRPr="00D53B58">
        <w:rPr>
          <w:kern w:val="2"/>
          <w:sz w:val="28"/>
          <w:szCs w:val="28"/>
        </w:rPr>
        <w:t xml:space="preserve"> </w:t>
      </w:r>
      <w:r w:rsidRPr="00D53B58">
        <w:rPr>
          <w:kern w:val="2"/>
          <w:sz w:val="28"/>
          <w:szCs w:val="28"/>
        </w:rPr>
        <w:t xml:space="preserve">тыс. рублей / </w:t>
      </w:r>
      <w:r w:rsidR="00102A34">
        <w:rPr>
          <w:kern w:val="2"/>
          <w:sz w:val="28"/>
          <w:szCs w:val="28"/>
        </w:rPr>
        <w:t>9</w:t>
      </w:r>
      <w:r w:rsidR="004C3DB4">
        <w:rPr>
          <w:kern w:val="2"/>
          <w:sz w:val="28"/>
          <w:szCs w:val="28"/>
        </w:rPr>
        <w:t xml:space="preserve"> </w:t>
      </w:r>
      <w:r w:rsidR="00102A34">
        <w:rPr>
          <w:kern w:val="2"/>
          <w:sz w:val="28"/>
          <w:szCs w:val="28"/>
        </w:rPr>
        <w:t>690</w:t>
      </w:r>
      <w:r w:rsidR="004C3DB4">
        <w:rPr>
          <w:kern w:val="2"/>
          <w:sz w:val="28"/>
          <w:szCs w:val="28"/>
        </w:rPr>
        <w:t>,</w:t>
      </w:r>
      <w:r w:rsidR="00102A34">
        <w:rPr>
          <w:kern w:val="2"/>
          <w:sz w:val="28"/>
          <w:szCs w:val="28"/>
        </w:rPr>
        <w:t>9</w:t>
      </w:r>
      <w:r w:rsidR="0015281D" w:rsidRPr="00D53B58">
        <w:rPr>
          <w:kern w:val="2"/>
          <w:sz w:val="28"/>
          <w:szCs w:val="28"/>
        </w:rPr>
        <w:t xml:space="preserve"> </w:t>
      </w:r>
      <w:r w:rsidRPr="00D53B58">
        <w:rPr>
          <w:kern w:val="2"/>
          <w:sz w:val="28"/>
          <w:szCs w:val="28"/>
        </w:rPr>
        <w:t>тыс. рублей = 0,9</w:t>
      </w:r>
      <w:r w:rsidR="0015281D">
        <w:rPr>
          <w:kern w:val="2"/>
          <w:sz w:val="28"/>
          <w:szCs w:val="28"/>
        </w:rPr>
        <w:t>9</w:t>
      </w:r>
      <w:r w:rsidRPr="00D53B58">
        <w:rPr>
          <w:kern w:val="2"/>
          <w:sz w:val="28"/>
          <w:szCs w:val="28"/>
        </w:rPr>
        <w:t>;</w:t>
      </w:r>
    </w:p>
    <w:p w14:paraId="31D9A717" w14:textId="1144A3C0" w:rsidR="00F3317E" w:rsidRPr="00D53B58" w:rsidRDefault="00F3317E" w:rsidP="00F3317E">
      <w:pPr>
        <w:spacing w:line="245" w:lineRule="auto"/>
        <w:ind w:firstLine="709"/>
        <w:jc w:val="both"/>
        <w:rPr>
          <w:kern w:val="2"/>
          <w:sz w:val="28"/>
          <w:szCs w:val="28"/>
        </w:rPr>
      </w:pPr>
      <w:r w:rsidRPr="00D53B58">
        <w:rPr>
          <w:kern w:val="2"/>
          <w:sz w:val="28"/>
          <w:szCs w:val="28"/>
        </w:rPr>
        <w:t xml:space="preserve">эффективность использования финансовых ресурсов на реализацию </w:t>
      </w:r>
      <w:r w:rsidR="00624D81">
        <w:rPr>
          <w:kern w:val="2"/>
          <w:sz w:val="28"/>
          <w:szCs w:val="28"/>
        </w:rPr>
        <w:t>м</w:t>
      </w:r>
      <w:r w:rsidR="00624D81" w:rsidRPr="00A53EE5">
        <w:rPr>
          <w:kern w:val="2"/>
          <w:sz w:val="28"/>
          <w:szCs w:val="28"/>
        </w:rPr>
        <w:t>ун</w:t>
      </w:r>
      <w:r w:rsidR="00624D81">
        <w:rPr>
          <w:kern w:val="2"/>
          <w:sz w:val="28"/>
          <w:szCs w:val="28"/>
        </w:rPr>
        <w:t xml:space="preserve">иципальной </w:t>
      </w:r>
      <w:r w:rsidR="00624D81" w:rsidRPr="00A53EE5">
        <w:rPr>
          <w:kern w:val="2"/>
          <w:sz w:val="28"/>
          <w:szCs w:val="28"/>
        </w:rPr>
        <w:t>программы</w:t>
      </w:r>
      <w:r w:rsidRPr="00D53B58">
        <w:rPr>
          <w:kern w:val="2"/>
          <w:sz w:val="28"/>
          <w:szCs w:val="28"/>
        </w:rPr>
        <w:t xml:space="preserve"> составляет 1,0 / 0,9</w:t>
      </w:r>
      <w:r w:rsidR="0015281D">
        <w:rPr>
          <w:kern w:val="2"/>
          <w:sz w:val="28"/>
          <w:szCs w:val="28"/>
        </w:rPr>
        <w:t>9</w:t>
      </w:r>
      <w:r w:rsidRPr="00D53B58">
        <w:rPr>
          <w:kern w:val="2"/>
          <w:sz w:val="28"/>
          <w:szCs w:val="28"/>
        </w:rPr>
        <w:t xml:space="preserve"> = 1,0, что характеризует высокий уровень бюджетной эффективности реализации в </w:t>
      </w:r>
      <w:r w:rsidR="00A854C2">
        <w:rPr>
          <w:kern w:val="2"/>
          <w:sz w:val="28"/>
          <w:szCs w:val="28"/>
        </w:rPr>
        <w:t>20</w:t>
      </w:r>
      <w:r w:rsidR="00143525">
        <w:rPr>
          <w:kern w:val="2"/>
          <w:sz w:val="28"/>
          <w:szCs w:val="28"/>
        </w:rPr>
        <w:t>21</w:t>
      </w:r>
      <w:r w:rsidR="00A854C2">
        <w:rPr>
          <w:kern w:val="2"/>
          <w:sz w:val="28"/>
          <w:szCs w:val="28"/>
        </w:rPr>
        <w:t xml:space="preserve"> году</w:t>
      </w:r>
      <w:r w:rsidRPr="00D53B58">
        <w:rPr>
          <w:kern w:val="2"/>
          <w:sz w:val="28"/>
          <w:szCs w:val="28"/>
        </w:rPr>
        <w:t>.</w:t>
      </w:r>
    </w:p>
    <w:p w14:paraId="05EBE60A" w14:textId="1CAFB438" w:rsidR="00F3317E" w:rsidRPr="00D53B58" w:rsidRDefault="00F3317E" w:rsidP="00F3317E">
      <w:pPr>
        <w:spacing w:line="245" w:lineRule="auto"/>
        <w:ind w:firstLine="709"/>
        <w:jc w:val="both"/>
        <w:rPr>
          <w:kern w:val="2"/>
          <w:sz w:val="28"/>
          <w:szCs w:val="28"/>
        </w:rPr>
      </w:pPr>
      <w:r w:rsidRPr="00F06F48">
        <w:rPr>
          <w:kern w:val="2"/>
          <w:sz w:val="28"/>
          <w:szCs w:val="28"/>
        </w:rPr>
        <w:t xml:space="preserve">Уровень реализации </w:t>
      </w:r>
      <w:r w:rsidR="00624D81">
        <w:rPr>
          <w:kern w:val="2"/>
          <w:sz w:val="28"/>
          <w:szCs w:val="28"/>
        </w:rPr>
        <w:t>м</w:t>
      </w:r>
      <w:r w:rsidR="00624D81" w:rsidRPr="00A53EE5">
        <w:rPr>
          <w:kern w:val="2"/>
          <w:sz w:val="28"/>
          <w:szCs w:val="28"/>
        </w:rPr>
        <w:t>ун</w:t>
      </w:r>
      <w:r w:rsidR="00624D81">
        <w:rPr>
          <w:kern w:val="2"/>
          <w:sz w:val="28"/>
          <w:szCs w:val="28"/>
        </w:rPr>
        <w:t xml:space="preserve">иципальной </w:t>
      </w:r>
      <w:r w:rsidR="00624D81" w:rsidRPr="00A53EE5">
        <w:rPr>
          <w:kern w:val="2"/>
          <w:sz w:val="28"/>
          <w:szCs w:val="28"/>
        </w:rPr>
        <w:t>программы</w:t>
      </w:r>
      <w:r w:rsidRPr="00F06F48">
        <w:rPr>
          <w:kern w:val="2"/>
          <w:sz w:val="28"/>
          <w:szCs w:val="28"/>
        </w:rPr>
        <w:t xml:space="preserve"> в целом составляет 1,0 х 0,5 + 1,0 х 0,3 + 1,0 х 0,2 = 1,0. Таким образом, можно сделать вывод о высоком уровне реализации </w:t>
      </w:r>
      <w:r w:rsidR="004C3DB4" w:rsidRPr="00F06F48">
        <w:rPr>
          <w:kern w:val="2"/>
          <w:sz w:val="28"/>
          <w:szCs w:val="28"/>
        </w:rPr>
        <w:t>по итогам 20</w:t>
      </w:r>
      <w:r w:rsidR="00143525">
        <w:rPr>
          <w:kern w:val="2"/>
          <w:sz w:val="28"/>
          <w:szCs w:val="28"/>
        </w:rPr>
        <w:t>21</w:t>
      </w:r>
      <w:r w:rsidRPr="00F06F48">
        <w:rPr>
          <w:kern w:val="2"/>
          <w:sz w:val="28"/>
          <w:szCs w:val="28"/>
        </w:rPr>
        <w:t xml:space="preserve"> года.</w:t>
      </w:r>
    </w:p>
    <w:p w14:paraId="45E4C874" w14:textId="6AE3BD43" w:rsidR="00F3317E" w:rsidRPr="00D53B58" w:rsidRDefault="004C3DB4" w:rsidP="00F3317E">
      <w:pPr>
        <w:spacing w:line="245" w:lineRule="auto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По итогам 20</w:t>
      </w:r>
      <w:r w:rsidR="00143525">
        <w:rPr>
          <w:kern w:val="2"/>
          <w:sz w:val="28"/>
          <w:szCs w:val="28"/>
        </w:rPr>
        <w:t>21</w:t>
      </w:r>
      <w:r w:rsidR="00F3317E" w:rsidRPr="00D53B58">
        <w:rPr>
          <w:kern w:val="2"/>
          <w:sz w:val="28"/>
          <w:szCs w:val="28"/>
        </w:rPr>
        <w:t xml:space="preserve"> года объемы ассигнований, предусмотренные на реализацию </w:t>
      </w:r>
      <w:r w:rsidR="00624D81">
        <w:rPr>
          <w:kern w:val="2"/>
          <w:sz w:val="28"/>
          <w:szCs w:val="28"/>
        </w:rPr>
        <w:t>м</w:t>
      </w:r>
      <w:r w:rsidR="00624D81" w:rsidRPr="00A53EE5">
        <w:rPr>
          <w:kern w:val="2"/>
          <w:sz w:val="28"/>
          <w:szCs w:val="28"/>
        </w:rPr>
        <w:t>ун</w:t>
      </w:r>
      <w:r w:rsidR="00624D81">
        <w:rPr>
          <w:kern w:val="2"/>
          <w:sz w:val="28"/>
          <w:szCs w:val="28"/>
        </w:rPr>
        <w:t xml:space="preserve">иципальной </w:t>
      </w:r>
      <w:r w:rsidR="00624D81" w:rsidRPr="00A53EE5">
        <w:rPr>
          <w:kern w:val="2"/>
          <w:sz w:val="28"/>
          <w:szCs w:val="28"/>
        </w:rPr>
        <w:t>программы</w:t>
      </w:r>
      <w:r w:rsidR="00F3317E" w:rsidRPr="00D53B58">
        <w:rPr>
          <w:kern w:val="2"/>
          <w:sz w:val="28"/>
          <w:szCs w:val="28"/>
        </w:rPr>
        <w:t>, соответствуют объемам ассигнований бюджета</w:t>
      </w:r>
      <w:r w:rsidR="0015281D">
        <w:rPr>
          <w:kern w:val="2"/>
          <w:sz w:val="28"/>
          <w:szCs w:val="28"/>
        </w:rPr>
        <w:t xml:space="preserve"> Усть-Донецкого района</w:t>
      </w:r>
      <w:r w:rsidR="00F3317E" w:rsidRPr="00D53B58">
        <w:rPr>
          <w:kern w:val="2"/>
          <w:sz w:val="28"/>
          <w:szCs w:val="28"/>
        </w:rPr>
        <w:t xml:space="preserve">. Произведенные в </w:t>
      </w:r>
      <w:r w:rsidR="00A854C2">
        <w:rPr>
          <w:kern w:val="2"/>
          <w:sz w:val="28"/>
          <w:szCs w:val="28"/>
        </w:rPr>
        <w:t>20</w:t>
      </w:r>
      <w:r w:rsidR="00143525">
        <w:rPr>
          <w:kern w:val="2"/>
          <w:sz w:val="28"/>
          <w:szCs w:val="28"/>
        </w:rPr>
        <w:t>21</w:t>
      </w:r>
      <w:r w:rsidR="00A854C2">
        <w:rPr>
          <w:kern w:val="2"/>
          <w:sz w:val="28"/>
          <w:szCs w:val="28"/>
        </w:rPr>
        <w:t xml:space="preserve"> году</w:t>
      </w:r>
      <w:r w:rsidR="00F3317E" w:rsidRPr="00D53B58">
        <w:rPr>
          <w:kern w:val="2"/>
          <w:sz w:val="28"/>
          <w:szCs w:val="28"/>
        </w:rPr>
        <w:t xml:space="preserve"> расходы участников </w:t>
      </w:r>
      <w:r w:rsidR="00624D81">
        <w:rPr>
          <w:kern w:val="2"/>
          <w:sz w:val="28"/>
          <w:szCs w:val="28"/>
        </w:rPr>
        <w:t>м</w:t>
      </w:r>
      <w:r w:rsidR="00624D81" w:rsidRPr="00A53EE5">
        <w:rPr>
          <w:kern w:val="2"/>
          <w:sz w:val="28"/>
          <w:szCs w:val="28"/>
        </w:rPr>
        <w:t>ун</w:t>
      </w:r>
      <w:r w:rsidR="00624D81">
        <w:rPr>
          <w:kern w:val="2"/>
          <w:sz w:val="28"/>
          <w:szCs w:val="28"/>
        </w:rPr>
        <w:t xml:space="preserve">иципальной </w:t>
      </w:r>
      <w:r w:rsidR="00624D81" w:rsidRPr="00A53EE5">
        <w:rPr>
          <w:kern w:val="2"/>
          <w:sz w:val="28"/>
          <w:szCs w:val="28"/>
        </w:rPr>
        <w:t>программы</w:t>
      </w:r>
      <w:r w:rsidR="00F3317E" w:rsidRPr="00D53B58">
        <w:rPr>
          <w:kern w:val="2"/>
          <w:sz w:val="28"/>
          <w:szCs w:val="28"/>
        </w:rPr>
        <w:t xml:space="preserve"> полностью соответствуют их установленным расходным полномочиям. </w:t>
      </w:r>
    </w:p>
    <w:p w14:paraId="74EAD42B" w14:textId="6E88C1EF" w:rsidR="00F3317E" w:rsidRPr="00D53B58" w:rsidRDefault="00F3317E" w:rsidP="00F3317E">
      <w:pPr>
        <w:spacing w:line="245" w:lineRule="auto"/>
        <w:ind w:firstLine="709"/>
        <w:jc w:val="both"/>
        <w:rPr>
          <w:kern w:val="2"/>
          <w:sz w:val="28"/>
          <w:szCs w:val="28"/>
        </w:rPr>
      </w:pPr>
      <w:r w:rsidRPr="00D53B58">
        <w:rPr>
          <w:kern w:val="2"/>
          <w:sz w:val="28"/>
          <w:szCs w:val="28"/>
        </w:rPr>
        <w:t xml:space="preserve">Экономия бюджетных ассигнований, выделенных на реализацию </w:t>
      </w:r>
      <w:r w:rsidR="00624D81">
        <w:rPr>
          <w:kern w:val="2"/>
          <w:sz w:val="28"/>
          <w:szCs w:val="28"/>
        </w:rPr>
        <w:t>м</w:t>
      </w:r>
      <w:r w:rsidR="00624D81" w:rsidRPr="00A53EE5">
        <w:rPr>
          <w:kern w:val="2"/>
          <w:sz w:val="28"/>
          <w:szCs w:val="28"/>
        </w:rPr>
        <w:t>ун</w:t>
      </w:r>
      <w:r w:rsidR="00624D81">
        <w:rPr>
          <w:kern w:val="2"/>
          <w:sz w:val="28"/>
          <w:szCs w:val="28"/>
        </w:rPr>
        <w:t xml:space="preserve">иципальной </w:t>
      </w:r>
      <w:r w:rsidR="00624D81" w:rsidRPr="00A53EE5">
        <w:rPr>
          <w:kern w:val="2"/>
          <w:sz w:val="28"/>
          <w:szCs w:val="28"/>
        </w:rPr>
        <w:t>программы</w:t>
      </w:r>
      <w:r w:rsidRPr="00D53B58">
        <w:rPr>
          <w:kern w:val="2"/>
          <w:sz w:val="28"/>
          <w:szCs w:val="28"/>
        </w:rPr>
        <w:t xml:space="preserve">, в </w:t>
      </w:r>
      <w:r w:rsidR="00A854C2">
        <w:rPr>
          <w:kern w:val="2"/>
          <w:sz w:val="28"/>
          <w:szCs w:val="28"/>
        </w:rPr>
        <w:t>20</w:t>
      </w:r>
      <w:r w:rsidR="00143525">
        <w:rPr>
          <w:kern w:val="2"/>
          <w:sz w:val="28"/>
          <w:szCs w:val="28"/>
        </w:rPr>
        <w:t>21</w:t>
      </w:r>
      <w:r w:rsidR="00A854C2">
        <w:rPr>
          <w:kern w:val="2"/>
          <w:sz w:val="28"/>
          <w:szCs w:val="28"/>
        </w:rPr>
        <w:t xml:space="preserve"> году</w:t>
      </w:r>
      <w:r w:rsidRPr="00D53B58">
        <w:rPr>
          <w:kern w:val="2"/>
          <w:sz w:val="28"/>
          <w:szCs w:val="28"/>
        </w:rPr>
        <w:t xml:space="preserve"> составила </w:t>
      </w:r>
      <w:r w:rsidR="00C27664">
        <w:rPr>
          <w:kern w:val="2"/>
          <w:sz w:val="28"/>
          <w:szCs w:val="28"/>
        </w:rPr>
        <w:t>25</w:t>
      </w:r>
      <w:r w:rsidRPr="00D53B58">
        <w:rPr>
          <w:kern w:val="2"/>
          <w:sz w:val="28"/>
          <w:szCs w:val="28"/>
        </w:rPr>
        <w:t>,</w:t>
      </w:r>
      <w:r w:rsidR="00C27664">
        <w:rPr>
          <w:kern w:val="2"/>
          <w:sz w:val="28"/>
          <w:szCs w:val="28"/>
        </w:rPr>
        <w:t>9</w:t>
      </w:r>
      <w:r w:rsidRPr="00D53B58">
        <w:rPr>
          <w:kern w:val="2"/>
          <w:sz w:val="28"/>
          <w:szCs w:val="28"/>
        </w:rPr>
        <w:t xml:space="preserve"> тыс. рублей, в том числе экономия по результатам закупок – </w:t>
      </w:r>
      <w:r w:rsidR="00C27664">
        <w:rPr>
          <w:kern w:val="2"/>
          <w:sz w:val="28"/>
          <w:szCs w:val="28"/>
        </w:rPr>
        <w:t>25</w:t>
      </w:r>
      <w:r w:rsidRPr="00D53B58">
        <w:rPr>
          <w:kern w:val="2"/>
          <w:sz w:val="28"/>
          <w:szCs w:val="28"/>
        </w:rPr>
        <w:t>,</w:t>
      </w:r>
      <w:r w:rsidR="00C27664">
        <w:rPr>
          <w:kern w:val="2"/>
          <w:sz w:val="28"/>
          <w:szCs w:val="28"/>
        </w:rPr>
        <w:t>9</w:t>
      </w:r>
      <w:r w:rsidRPr="00D53B58">
        <w:rPr>
          <w:kern w:val="2"/>
          <w:sz w:val="28"/>
          <w:szCs w:val="28"/>
        </w:rPr>
        <w:t xml:space="preserve"> тыс. рублей.</w:t>
      </w:r>
      <w:bookmarkStart w:id="0" w:name="_GoBack"/>
      <w:bookmarkEnd w:id="0"/>
    </w:p>
    <w:p w14:paraId="6FDA6124" w14:textId="75FA9EE9" w:rsidR="00F3317E" w:rsidRPr="00D53B58" w:rsidRDefault="00F3317E" w:rsidP="00F3317E">
      <w:pPr>
        <w:spacing w:line="245" w:lineRule="auto"/>
        <w:ind w:firstLine="709"/>
        <w:jc w:val="both"/>
        <w:rPr>
          <w:kern w:val="2"/>
          <w:sz w:val="28"/>
          <w:szCs w:val="28"/>
        </w:rPr>
      </w:pPr>
      <w:r w:rsidRPr="00D53B58">
        <w:rPr>
          <w:kern w:val="2"/>
          <w:sz w:val="28"/>
          <w:szCs w:val="28"/>
        </w:rPr>
        <w:t>Средства федерального бюджета, средства внебюджетных источников, средства, полученные от предпринимательской и иной</w:t>
      </w:r>
      <w:r w:rsidR="0015281D">
        <w:rPr>
          <w:kern w:val="2"/>
          <w:sz w:val="28"/>
          <w:szCs w:val="28"/>
        </w:rPr>
        <w:t xml:space="preserve"> приносящей доход деятельности</w:t>
      </w:r>
      <w:r w:rsidRPr="00D53B58">
        <w:rPr>
          <w:kern w:val="2"/>
          <w:sz w:val="28"/>
          <w:szCs w:val="28"/>
        </w:rPr>
        <w:t xml:space="preserve">, на реализацию основных мероприятий </w:t>
      </w:r>
      <w:r w:rsidR="00624D81">
        <w:rPr>
          <w:kern w:val="2"/>
          <w:sz w:val="28"/>
          <w:szCs w:val="28"/>
        </w:rPr>
        <w:t>м</w:t>
      </w:r>
      <w:r w:rsidR="00624D81" w:rsidRPr="00A53EE5">
        <w:rPr>
          <w:kern w:val="2"/>
          <w:sz w:val="28"/>
          <w:szCs w:val="28"/>
        </w:rPr>
        <w:t>ун</w:t>
      </w:r>
      <w:r w:rsidR="00624D81">
        <w:rPr>
          <w:kern w:val="2"/>
          <w:sz w:val="28"/>
          <w:szCs w:val="28"/>
        </w:rPr>
        <w:t xml:space="preserve">иципальной </w:t>
      </w:r>
      <w:r w:rsidR="00624D81" w:rsidRPr="00A53EE5">
        <w:rPr>
          <w:kern w:val="2"/>
          <w:sz w:val="28"/>
          <w:szCs w:val="28"/>
        </w:rPr>
        <w:t>программы</w:t>
      </w:r>
      <w:r w:rsidRPr="00D53B58">
        <w:rPr>
          <w:kern w:val="2"/>
          <w:sz w:val="28"/>
          <w:szCs w:val="28"/>
        </w:rPr>
        <w:t xml:space="preserve"> в </w:t>
      </w:r>
      <w:r w:rsidR="00A854C2">
        <w:rPr>
          <w:kern w:val="2"/>
          <w:sz w:val="28"/>
          <w:szCs w:val="28"/>
        </w:rPr>
        <w:t>20</w:t>
      </w:r>
      <w:r w:rsidR="00143525">
        <w:rPr>
          <w:kern w:val="2"/>
          <w:sz w:val="28"/>
          <w:szCs w:val="28"/>
        </w:rPr>
        <w:t>21</w:t>
      </w:r>
      <w:r w:rsidR="00A854C2">
        <w:rPr>
          <w:kern w:val="2"/>
          <w:sz w:val="28"/>
          <w:szCs w:val="28"/>
        </w:rPr>
        <w:t xml:space="preserve"> году</w:t>
      </w:r>
      <w:r w:rsidRPr="00D53B58">
        <w:rPr>
          <w:kern w:val="2"/>
          <w:sz w:val="28"/>
          <w:szCs w:val="28"/>
        </w:rPr>
        <w:t xml:space="preserve"> не привлекались.</w:t>
      </w:r>
    </w:p>
    <w:p w14:paraId="27CD9518" w14:textId="77777777" w:rsidR="0068399C" w:rsidRDefault="0068399C" w:rsidP="007833FF">
      <w:pPr>
        <w:rPr>
          <w:sz w:val="28"/>
          <w:szCs w:val="28"/>
        </w:rPr>
      </w:pPr>
    </w:p>
    <w:p w14:paraId="14DD8CAB" w14:textId="77777777" w:rsidR="0015281D" w:rsidRPr="007833FF" w:rsidRDefault="0015281D" w:rsidP="007833FF">
      <w:pPr>
        <w:rPr>
          <w:sz w:val="28"/>
          <w:szCs w:val="28"/>
        </w:rPr>
        <w:sectPr w:rsidR="0015281D" w:rsidRPr="007833FF" w:rsidSect="006916B6">
          <w:headerReference w:type="default" r:id="rId9"/>
          <w:footerReference w:type="even" r:id="rId10"/>
          <w:footerReference w:type="default" r:id="rId11"/>
          <w:pgSz w:w="11907" w:h="16840" w:code="9"/>
          <w:pgMar w:top="1134" w:right="851" w:bottom="1134" w:left="1418" w:header="720" w:footer="720" w:gutter="0"/>
          <w:pgNumType w:start="2"/>
          <w:cols w:space="720"/>
        </w:sectPr>
      </w:pPr>
    </w:p>
    <w:p w14:paraId="126A3286" w14:textId="77777777" w:rsidR="0004386F" w:rsidRPr="004B4413" w:rsidRDefault="008B051D" w:rsidP="0004386F">
      <w:pPr>
        <w:pageBreakBefore/>
        <w:tabs>
          <w:tab w:val="left" w:pos="9923"/>
        </w:tabs>
        <w:ind w:left="9639"/>
        <w:jc w:val="center"/>
        <w:rPr>
          <w:kern w:val="2"/>
        </w:rPr>
      </w:pPr>
      <w:r w:rsidRPr="004B4413">
        <w:rPr>
          <w:kern w:val="2"/>
        </w:rPr>
        <w:lastRenderedPageBreak/>
        <w:t>Приложение № 1</w:t>
      </w:r>
    </w:p>
    <w:p w14:paraId="0F20ED37" w14:textId="77777777" w:rsidR="0004386F" w:rsidRPr="004B4413" w:rsidRDefault="0004386F" w:rsidP="0004386F">
      <w:pPr>
        <w:ind w:left="9639"/>
        <w:jc w:val="center"/>
        <w:rPr>
          <w:kern w:val="2"/>
        </w:rPr>
      </w:pPr>
      <w:r w:rsidRPr="004B4413">
        <w:rPr>
          <w:kern w:val="2"/>
        </w:rPr>
        <w:t>к отчету о реализации</w:t>
      </w:r>
    </w:p>
    <w:p w14:paraId="7D3902BC" w14:textId="77777777" w:rsidR="0004386F" w:rsidRPr="004B4413" w:rsidRDefault="0004386F" w:rsidP="0004386F">
      <w:pPr>
        <w:ind w:left="9639"/>
        <w:jc w:val="center"/>
        <w:rPr>
          <w:kern w:val="2"/>
        </w:rPr>
      </w:pPr>
      <w:r w:rsidRPr="004B4413">
        <w:rPr>
          <w:kern w:val="2"/>
        </w:rPr>
        <w:t>муниципальной программы</w:t>
      </w:r>
    </w:p>
    <w:p w14:paraId="0F2AE980" w14:textId="77777777" w:rsidR="0004386F" w:rsidRPr="004B4413" w:rsidRDefault="0004386F" w:rsidP="0004386F">
      <w:pPr>
        <w:ind w:left="9639"/>
        <w:jc w:val="center"/>
        <w:rPr>
          <w:kern w:val="2"/>
        </w:rPr>
      </w:pPr>
      <w:r w:rsidRPr="004B4413">
        <w:rPr>
          <w:kern w:val="2"/>
        </w:rPr>
        <w:t xml:space="preserve">Усть-Донецкого района «Информационное общество», утвержденной </w:t>
      </w:r>
      <w:r w:rsidRPr="004B4413">
        <w:t xml:space="preserve">постановлением </w:t>
      </w:r>
      <w:r w:rsidRPr="004B4413">
        <w:rPr>
          <w:kern w:val="2"/>
        </w:rPr>
        <w:t>Администрации Усть-Донецкого района</w:t>
      </w:r>
    </w:p>
    <w:p w14:paraId="7C4C8912" w14:textId="1CDC16AB" w:rsidR="0004386F" w:rsidRPr="004B4413" w:rsidRDefault="0004386F" w:rsidP="0004386F">
      <w:pPr>
        <w:ind w:left="9639"/>
        <w:jc w:val="center"/>
        <w:rPr>
          <w:kern w:val="2"/>
        </w:rPr>
      </w:pPr>
      <w:r w:rsidRPr="004B4413">
        <w:rPr>
          <w:kern w:val="2"/>
        </w:rPr>
        <w:t xml:space="preserve">от </w:t>
      </w:r>
      <w:r w:rsidRPr="004B4413">
        <w:t>05.12.2018 № 100/953-п-18</w:t>
      </w:r>
      <w:r w:rsidR="004C4B89">
        <w:rPr>
          <w:kern w:val="2"/>
        </w:rPr>
        <w:t>,</w:t>
      </w:r>
      <w:r w:rsidR="004B4413" w:rsidRPr="004B4413">
        <w:rPr>
          <w:kern w:val="2"/>
        </w:rPr>
        <w:t xml:space="preserve"> </w:t>
      </w:r>
      <w:r w:rsidRPr="004B4413">
        <w:rPr>
          <w:kern w:val="2"/>
        </w:rPr>
        <w:t>за 20</w:t>
      </w:r>
      <w:r w:rsidR="00143525">
        <w:rPr>
          <w:kern w:val="2"/>
        </w:rPr>
        <w:t>21</w:t>
      </w:r>
      <w:r w:rsidRPr="004B4413">
        <w:rPr>
          <w:kern w:val="2"/>
        </w:rPr>
        <w:t xml:space="preserve"> год</w:t>
      </w:r>
    </w:p>
    <w:p w14:paraId="1F3372E0" w14:textId="77777777" w:rsidR="0004386F" w:rsidRDefault="0004386F" w:rsidP="0004386F">
      <w:pPr>
        <w:ind w:left="9639"/>
        <w:jc w:val="center"/>
        <w:rPr>
          <w:kern w:val="2"/>
        </w:rPr>
      </w:pPr>
    </w:p>
    <w:p w14:paraId="13CAAE41" w14:textId="77777777" w:rsidR="0004386F" w:rsidRPr="006F5EC6" w:rsidRDefault="0004386F" w:rsidP="0004386F">
      <w:pPr>
        <w:shd w:val="clear" w:color="auto" w:fill="FFFFFF"/>
        <w:jc w:val="center"/>
        <w:rPr>
          <w:rFonts w:ascii="Roboto" w:hAnsi="Roboto"/>
          <w:color w:val="020B22"/>
        </w:rPr>
      </w:pPr>
      <w:r w:rsidRPr="006F5EC6">
        <w:rPr>
          <w:color w:val="020B22"/>
          <w:szCs w:val="28"/>
        </w:rPr>
        <w:t>СВЕДЕНИЯ</w:t>
      </w:r>
    </w:p>
    <w:p w14:paraId="618BB3E6" w14:textId="77777777" w:rsidR="0004386F" w:rsidRPr="006F5EC6" w:rsidRDefault="0004386F" w:rsidP="0004386F">
      <w:pPr>
        <w:shd w:val="clear" w:color="auto" w:fill="FFFFFF"/>
        <w:jc w:val="center"/>
        <w:rPr>
          <w:rFonts w:ascii="Roboto" w:hAnsi="Roboto"/>
          <w:color w:val="020B22"/>
        </w:rPr>
      </w:pPr>
      <w:r w:rsidRPr="006F5EC6">
        <w:rPr>
          <w:color w:val="020B22"/>
          <w:szCs w:val="28"/>
        </w:rPr>
        <w:t>о выполнении основных мероприятий подпрограмм</w:t>
      </w:r>
    </w:p>
    <w:p w14:paraId="478178EA" w14:textId="77777777" w:rsidR="0004386F" w:rsidRPr="006F5EC6" w:rsidRDefault="0004386F" w:rsidP="0004386F">
      <w:pPr>
        <w:shd w:val="clear" w:color="auto" w:fill="FFFFFF"/>
        <w:jc w:val="center"/>
        <w:rPr>
          <w:rFonts w:ascii="Roboto" w:hAnsi="Roboto"/>
          <w:color w:val="020B22"/>
        </w:rPr>
      </w:pPr>
      <w:r w:rsidRPr="006F5EC6">
        <w:rPr>
          <w:color w:val="020B22"/>
          <w:szCs w:val="28"/>
        </w:rPr>
        <w:t>и мероприятий ведомственных целевых программ, а также контрольных</w:t>
      </w:r>
    </w:p>
    <w:p w14:paraId="4D08743C" w14:textId="4E4EC5B7" w:rsidR="0004386F" w:rsidRPr="006F5EC6" w:rsidRDefault="0004386F" w:rsidP="0004386F">
      <w:pPr>
        <w:shd w:val="clear" w:color="auto" w:fill="FFFFFF"/>
        <w:jc w:val="center"/>
        <w:rPr>
          <w:rFonts w:ascii="Roboto" w:hAnsi="Roboto"/>
          <w:color w:val="020B22"/>
        </w:rPr>
      </w:pPr>
      <w:r w:rsidRPr="006F5EC6">
        <w:rPr>
          <w:color w:val="020B22"/>
          <w:szCs w:val="28"/>
        </w:rPr>
        <w:t>событий государственной программы Ростовской области «Информационное общество» за 20</w:t>
      </w:r>
      <w:r w:rsidR="00143525">
        <w:rPr>
          <w:color w:val="020B22"/>
          <w:szCs w:val="28"/>
        </w:rPr>
        <w:t>21</w:t>
      </w:r>
      <w:r w:rsidRPr="006F5EC6">
        <w:rPr>
          <w:color w:val="020B22"/>
          <w:szCs w:val="28"/>
        </w:rPr>
        <w:t xml:space="preserve"> год</w:t>
      </w:r>
    </w:p>
    <w:tbl>
      <w:tblPr>
        <w:tblpPr w:leftFromText="180" w:rightFromText="180" w:vertAnchor="text" w:horzAnchor="page" w:tblpX="874" w:tblpY="141"/>
        <w:tblW w:w="1579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2"/>
        <w:gridCol w:w="2496"/>
        <w:gridCol w:w="1797"/>
        <w:gridCol w:w="1410"/>
        <w:gridCol w:w="1319"/>
        <w:gridCol w:w="1608"/>
        <w:gridCol w:w="2505"/>
        <w:gridCol w:w="2550"/>
        <w:gridCol w:w="1415"/>
      </w:tblGrid>
      <w:tr w:rsidR="00DA4BFC" w:rsidRPr="008B051D" w14:paraId="357F03ED" w14:textId="77777777" w:rsidTr="008B051D">
        <w:tc>
          <w:tcPr>
            <w:tcW w:w="6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5" w:type="dxa"/>
              <w:left w:w="57" w:type="dxa"/>
              <w:bottom w:w="225" w:type="dxa"/>
              <w:right w:w="57" w:type="dxa"/>
            </w:tcMar>
            <w:hideMark/>
          </w:tcPr>
          <w:p w14:paraId="586009B9" w14:textId="77777777" w:rsidR="00DA4BFC" w:rsidRPr="008B051D" w:rsidRDefault="00DA4BFC" w:rsidP="00DA4BFC">
            <w:pPr>
              <w:jc w:val="center"/>
              <w:rPr>
                <w:color w:val="020B22"/>
                <w:sz w:val="20"/>
                <w:szCs w:val="20"/>
              </w:rPr>
            </w:pPr>
            <w:r w:rsidRPr="008B051D">
              <w:rPr>
                <w:color w:val="020B22"/>
                <w:sz w:val="20"/>
                <w:szCs w:val="20"/>
              </w:rPr>
              <w:t>№ п/п</w:t>
            </w:r>
          </w:p>
        </w:tc>
        <w:tc>
          <w:tcPr>
            <w:tcW w:w="24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5" w:type="dxa"/>
              <w:left w:w="57" w:type="dxa"/>
              <w:bottom w:w="225" w:type="dxa"/>
              <w:right w:w="57" w:type="dxa"/>
            </w:tcMar>
            <w:hideMark/>
          </w:tcPr>
          <w:p w14:paraId="7761D592" w14:textId="77777777" w:rsidR="00DA4BFC" w:rsidRPr="008B051D" w:rsidRDefault="00DA4BFC" w:rsidP="00DA4BFC">
            <w:pPr>
              <w:jc w:val="center"/>
              <w:rPr>
                <w:color w:val="020B22"/>
                <w:sz w:val="20"/>
                <w:szCs w:val="20"/>
              </w:rPr>
            </w:pPr>
            <w:r w:rsidRPr="008B051D">
              <w:rPr>
                <w:color w:val="020B22"/>
                <w:sz w:val="20"/>
                <w:szCs w:val="20"/>
              </w:rPr>
              <w:t>Номер</w:t>
            </w:r>
          </w:p>
          <w:p w14:paraId="7F4B3A4C" w14:textId="77777777" w:rsidR="00DA4BFC" w:rsidRPr="008B051D" w:rsidRDefault="00DA4BFC" w:rsidP="00DA4BFC">
            <w:pPr>
              <w:jc w:val="center"/>
              <w:rPr>
                <w:color w:val="020B22"/>
                <w:sz w:val="20"/>
                <w:szCs w:val="20"/>
              </w:rPr>
            </w:pPr>
            <w:r w:rsidRPr="008B051D">
              <w:rPr>
                <w:color w:val="020B22"/>
                <w:sz w:val="20"/>
                <w:szCs w:val="20"/>
              </w:rPr>
              <w:t>и наименование</w:t>
            </w: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5" w:type="dxa"/>
              <w:left w:w="57" w:type="dxa"/>
              <w:bottom w:w="225" w:type="dxa"/>
              <w:right w:w="57" w:type="dxa"/>
            </w:tcMar>
            <w:hideMark/>
          </w:tcPr>
          <w:p w14:paraId="040863FC" w14:textId="77777777" w:rsidR="00DA4BFC" w:rsidRPr="008B051D" w:rsidRDefault="00DA4BFC" w:rsidP="00DA4BFC">
            <w:pPr>
              <w:jc w:val="center"/>
              <w:rPr>
                <w:color w:val="020B22"/>
                <w:sz w:val="20"/>
                <w:szCs w:val="20"/>
              </w:rPr>
            </w:pPr>
            <w:r w:rsidRPr="008B051D">
              <w:rPr>
                <w:color w:val="020B22"/>
                <w:sz w:val="20"/>
                <w:szCs w:val="20"/>
              </w:rPr>
              <w:t>Ответственный</w:t>
            </w:r>
          </w:p>
          <w:p w14:paraId="50F05D17" w14:textId="77777777" w:rsidR="00DA4BFC" w:rsidRPr="008B051D" w:rsidRDefault="00DA4BFC" w:rsidP="00DA4BFC">
            <w:pPr>
              <w:jc w:val="center"/>
              <w:rPr>
                <w:color w:val="020B22"/>
                <w:sz w:val="20"/>
                <w:szCs w:val="20"/>
              </w:rPr>
            </w:pPr>
            <w:r w:rsidRPr="008B051D">
              <w:rPr>
                <w:color w:val="020B22"/>
                <w:sz w:val="20"/>
                <w:szCs w:val="20"/>
              </w:rPr>
              <w:t>исполнитель, соисполнитель, участник</w:t>
            </w:r>
          </w:p>
          <w:p w14:paraId="30300B15" w14:textId="77777777" w:rsidR="00DA4BFC" w:rsidRPr="008B051D" w:rsidRDefault="00DA4BFC" w:rsidP="00DA4BFC">
            <w:pPr>
              <w:jc w:val="center"/>
              <w:rPr>
                <w:color w:val="020B22"/>
                <w:sz w:val="20"/>
                <w:szCs w:val="20"/>
              </w:rPr>
            </w:pPr>
            <w:r w:rsidRPr="008B051D">
              <w:rPr>
                <w:color w:val="020B22"/>
                <w:sz w:val="20"/>
                <w:szCs w:val="20"/>
              </w:rPr>
              <w:t>(должность/ Ф.И.О.)</w:t>
            </w:r>
          </w:p>
        </w:tc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5" w:type="dxa"/>
              <w:left w:w="57" w:type="dxa"/>
              <w:bottom w:w="225" w:type="dxa"/>
              <w:right w:w="57" w:type="dxa"/>
            </w:tcMar>
            <w:hideMark/>
          </w:tcPr>
          <w:p w14:paraId="3E25E24C" w14:textId="77777777" w:rsidR="00DA4BFC" w:rsidRPr="008B051D" w:rsidRDefault="00DA4BFC" w:rsidP="00DA4BFC">
            <w:pPr>
              <w:jc w:val="center"/>
              <w:rPr>
                <w:color w:val="020B22"/>
                <w:sz w:val="20"/>
                <w:szCs w:val="20"/>
              </w:rPr>
            </w:pPr>
            <w:r w:rsidRPr="008B051D">
              <w:rPr>
                <w:color w:val="020B22"/>
                <w:sz w:val="20"/>
                <w:szCs w:val="20"/>
              </w:rPr>
              <w:t>Плановый срок окончания реализации</w:t>
            </w:r>
          </w:p>
        </w:tc>
        <w:tc>
          <w:tcPr>
            <w:tcW w:w="2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5" w:type="dxa"/>
              <w:left w:w="57" w:type="dxa"/>
              <w:bottom w:w="225" w:type="dxa"/>
              <w:right w:w="57" w:type="dxa"/>
            </w:tcMar>
            <w:hideMark/>
          </w:tcPr>
          <w:p w14:paraId="4E6743E4" w14:textId="77777777" w:rsidR="00DA4BFC" w:rsidRPr="008B051D" w:rsidRDefault="00DA4BFC" w:rsidP="00DA4BFC">
            <w:pPr>
              <w:jc w:val="center"/>
              <w:rPr>
                <w:color w:val="020B22"/>
                <w:sz w:val="20"/>
                <w:szCs w:val="20"/>
              </w:rPr>
            </w:pPr>
            <w:r w:rsidRPr="008B051D">
              <w:rPr>
                <w:color w:val="020B22"/>
                <w:sz w:val="20"/>
                <w:szCs w:val="20"/>
              </w:rPr>
              <w:t>Фактический срок</w:t>
            </w:r>
          </w:p>
        </w:tc>
        <w:tc>
          <w:tcPr>
            <w:tcW w:w="5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5" w:type="dxa"/>
              <w:left w:w="57" w:type="dxa"/>
              <w:bottom w:w="225" w:type="dxa"/>
              <w:right w:w="57" w:type="dxa"/>
            </w:tcMar>
            <w:hideMark/>
          </w:tcPr>
          <w:p w14:paraId="6AA46A33" w14:textId="77777777" w:rsidR="00DA4BFC" w:rsidRPr="008B051D" w:rsidRDefault="00DA4BFC" w:rsidP="00DA4BFC">
            <w:pPr>
              <w:jc w:val="center"/>
              <w:rPr>
                <w:color w:val="020B22"/>
                <w:sz w:val="20"/>
                <w:szCs w:val="20"/>
              </w:rPr>
            </w:pPr>
            <w:r w:rsidRPr="008B051D">
              <w:rPr>
                <w:color w:val="020B22"/>
                <w:sz w:val="20"/>
                <w:szCs w:val="20"/>
              </w:rPr>
              <w:t>Результаты</w:t>
            </w:r>
          </w:p>
        </w:tc>
        <w:tc>
          <w:tcPr>
            <w:tcW w:w="14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5" w:type="dxa"/>
              <w:left w:w="57" w:type="dxa"/>
              <w:bottom w:w="225" w:type="dxa"/>
              <w:right w:w="57" w:type="dxa"/>
            </w:tcMar>
            <w:hideMark/>
          </w:tcPr>
          <w:p w14:paraId="408B27B4" w14:textId="485DFBC9" w:rsidR="00DA4BFC" w:rsidRPr="008B051D" w:rsidRDefault="00950535" w:rsidP="00DA4BFC">
            <w:pPr>
              <w:jc w:val="center"/>
              <w:rPr>
                <w:color w:val="020B22"/>
                <w:sz w:val="20"/>
                <w:szCs w:val="20"/>
              </w:rPr>
            </w:pPr>
            <w:r w:rsidRPr="008B051D">
              <w:rPr>
                <w:color w:val="020B22"/>
                <w:sz w:val="20"/>
                <w:szCs w:val="20"/>
              </w:rPr>
              <w:t xml:space="preserve">Причины </w:t>
            </w:r>
            <w:r w:rsidR="00624D81" w:rsidRPr="008B051D">
              <w:rPr>
                <w:color w:val="020B22"/>
                <w:sz w:val="20"/>
                <w:szCs w:val="20"/>
              </w:rPr>
              <w:t>не реализации</w:t>
            </w:r>
            <w:r w:rsidRPr="008B051D">
              <w:rPr>
                <w:color w:val="020B22"/>
                <w:sz w:val="20"/>
                <w:szCs w:val="20"/>
              </w:rPr>
              <w:t xml:space="preserve"> </w:t>
            </w:r>
            <w:r w:rsidR="00DA4BFC" w:rsidRPr="008B051D">
              <w:rPr>
                <w:color w:val="020B22"/>
                <w:sz w:val="20"/>
                <w:szCs w:val="20"/>
              </w:rPr>
              <w:t>/ реализации не в полном объеме</w:t>
            </w:r>
          </w:p>
        </w:tc>
      </w:tr>
      <w:tr w:rsidR="00950535" w:rsidRPr="008B051D" w14:paraId="1F9E4EC8" w14:textId="77777777" w:rsidTr="008B051D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4C66546" w14:textId="77777777" w:rsidR="00DA4BFC" w:rsidRPr="008B051D" w:rsidRDefault="00DA4BFC" w:rsidP="00DA4BFC">
            <w:pPr>
              <w:rPr>
                <w:color w:val="020B22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A2827E4" w14:textId="77777777" w:rsidR="00DA4BFC" w:rsidRPr="008B051D" w:rsidRDefault="00DA4BFC" w:rsidP="00DA4BFC">
            <w:pPr>
              <w:rPr>
                <w:color w:val="020B22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18F1A29" w14:textId="77777777" w:rsidR="00DA4BFC" w:rsidRPr="008B051D" w:rsidRDefault="00DA4BFC" w:rsidP="00DA4BFC">
            <w:pPr>
              <w:rPr>
                <w:color w:val="020B22"/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9EB89E9" w14:textId="77777777" w:rsidR="00DA4BFC" w:rsidRPr="008B051D" w:rsidRDefault="00DA4BFC" w:rsidP="00DA4BFC">
            <w:pPr>
              <w:rPr>
                <w:color w:val="020B22"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5" w:type="dxa"/>
              <w:left w:w="57" w:type="dxa"/>
              <w:bottom w:w="225" w:type="dxa"/>
              <w:right w:w="57" w:type="dxa"/>
            </w:tcMar>
            <w:hideMark/>
          </w:tcPr>
          <w:p w14:paraId="6C168283" w14:textId="77777777" w:rsidR="00DA4BFC" w:rsidRPr="008B051D" w:rsidRDefault="00DA4BFC" w:rsidP="00DA4BFC">
            <w:pPr>
              <w:jc w:val="center"/>
              <w:rPr>
                <w:color w:val="020B22"/>
                <w:sz w:val="20"/>
                <w:szCs w:val="20"/>
              </w:rPr>
            </w:pPr>
            <w:r w:rsidRPr="008B051D">
              <w:rPr>
                <w:color w:val="020B22"/>
                <w:sz w:val="20"/>
                <w:szCs w:val="20"/>
              </w:rPr>
              <w:t>начала реали</w:t>
            </w:r>
            <w:r w:rsidRPr="008B051D">
              <w:rPr>
                <w:color w:val="020B22"/>
                <w:sz w:val="20"/>
                <w:szCs w:val="20"/>
              </w:rPr>
              <w:softHyphen/>
              <w:t>зации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5" w:type="dxa"/>
              <w:left w:w="57" w:type="dxa"/>
              <w:bottom w:w="225" w:type="dxa"/>
              <w:right w:w="57" w:type="dxa"/>
            </w:tcMar>
            <w:hideMark/>
          </w:tcPr>
          <w:p w14:paraId="3699D7BF" w14:textId="77777777" w:rsidR="00DA4BFC" w:rsidRPr="008B051D" w:rsidRDefault="00DA4BFC" w:rsidP="00DA4BFC">
            <w:pPr>
              <w:jc w:val="center"/>
              <w:rPr>
                <w:color w:val="020B22"/>
                <w:sz w:val="20"/>
                <w:szCs w:val="20"/>
              </w:rPr>
            </w:pPr>
            <w:r w:rsidRPr="008B051D">
              <w:rPr>
                <w:color w:val="020B22"/>
                <w:sz w:val="20"/>
                <w:szCs w:val="20"/>
              </w:rPr>
              <w:t>окончания реали</w:t>
            </w:r>
            <w:r w:rsidRPr="008B051D">
              <w:rPr>
                <w:color w:val="020B22"/>
                <w:sz w:val="20"/>
                <w:szCs w:val="20"/>
              </w:rPr>
              <w:softHyphen/>
              <w:t>зации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5" w:type="dxa"/>
              <w:left w:w="57" w:type="dxa"/>
              <w:bottom w:w="225" w:type="dxa"/>
              <w:right w:w="57" w:type="dxa"/>
            </w:tcMar>
            <w:hideMark/>
          </w:tcPr>
          <w:p w14:paraId="46F6937A" w14:textId="77777777" w:rsidR="00DA4BFC" w:rsidRPr="008B051D" w:rsidRDefault="00DA4BFC" w:rsidP="00DA4BFC">
            <w:pPr>
              <w:jc w:val="center"/>
              <w:rPr>
                <w:color w:val="020B22"/>
                <w:sz w:val="20"/>
                <w:szCs w:val="20"/>
              </w:rPr>
            </w:pPr>
            <w:r w:rsidRPr="008B051D">
              <w:rPr>
                <w:color w:val="020B22"/>
                <w:sz w:val="20"/>
                <w:szCs w:val="20"/>
              </w:rPr>
              <w:t>запланированные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5" w:type="dxa"/>
              <w:left w:w="57" w:type="dxa"/>
              <w:bottom w:w="225" w:type="dxa"/>
              <w:right w:w="57" w:type="dxa"/>
            </w:tcMar>
            <w:hideMark/>
          </w:tcPr>
          <w:p w14:paraId="7C848808" w14:textId="77777777" w:rsidR="00DA4BFC" w:rsidRPr="008B051D" w:rsidRDefault="00DA4BFC" w:rsidP="00DA4BFC">
            <w:pPr>
              <w:jc w:val="center"/>
              <w:rPr>
                <w:color w:val="020B22"/>
                <w:sz w:val="20"/>
                <w:szCs w:val="20"/>
              </w:rPr>
            </w:pPr>
            <w:r w:rsidRPr="008B051D">
              <w:rPr>
                <w:color w:val="020B22"/>
                <w:sz w:val="20"/>
                <w:szCs w:val="20"/>
              </w:rPr>
              <w:t>достигнутые</w:t>
            </w:r>
          </w:p>
        </w:tc>
        <w:tc>
          <w:tcPr>
            <w:tcW w:w="14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3639D83" w14:textId="77777777" w:rsidR="00DA4BFC" w:rsidRPr="008B051D" w:rsidRDefault="00DA4BFC" w:rsidP="00DA4BFC">
            <w:pPr>
              <w:rPr>
                <w:color w:val="020B22"/>
                <w:sz w:val="20"/>
                <w:szCs w:val="20"/>
              </w:rPr>
            </w:pPr>
          </w:p>
        </w:tc>
      </w:tr>
      <w:tr w:rsidR="00950535" w:rsidRPr="008B051D" w14:paraId="6F5B65C2" w14:textId="77777777" w:rsidTr="008B051D"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5" w:type="dxa"/>
              <w:left w:w="57" w:type="dxa"/>
              <w:bottom w:w="225" w:type="dxa"/>
              <w:right w:w="57" w:type="dxa"/>
            </w:tcMar>
            <w:hideMark/>
          </w:tcPr>
          <w:p w14:paraId="17411E3C" w14:textId="77777777" w:rsidR="00DA4BFC" w:rsidRPr="008B051D" w:rsidRDefault="00DA4BFC" w:rsidP="00DA4BFC">
            <w:pPr>
              <w:jc w:val="center"/>
              <w:rPr>
                <w:b/>
                <w:bCs/>
                <w:color w:val="020B22"/>
                <w:sz w:val="20"/>
                <w:szCs w:val="20"/>
              </w:rPr>
            </w:pPr>
            <w:r w:rsidRPr="008B051D">
              <w:rPr>
                <w:b/>
                <w:bCs/>
                <w:color w:val="020B22"/>
                <w:sz w:val="20"/>
                <w:szCs w:val="20"/>
              </w:rPr>
              <w:t>1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5" w:type="dxa"/>
              <w:left w:w="57" w:type="dxa"/>
              <w:bottom w:w="225" w:type="dxa"/>
              <w:right w:w="57" w:type="dxa"/>
            </w:tcMar>
            <w:hideMark/>
          </w:tcPr>
          <w:p w14:paraId="38319387" w14:textId="77777777" w:rsidR="00DA4BFC" w:rsidRPr="008B051D" w:rsidRDefault="00DA4BFC" w:rsidP="00DA4BFC">
            <w:pPr>
              <w:jc w:val="center"/>
              <w:rPr>
                <w:b/>
                <w:bCs/>
                <w:color w:val="020B22"/>
                <w:sz w:val="20"/>
                <w:szCs w:val="20"/>
              </w:rPr>
            </w:pPr>
            <w:r w:rsidRPr="008B051D">
              <w:rPr>
                <w:b/>
                <w:bCs/>
                <w:color w:val="020B22"/>
                <w:sz w:val="20"/>
                <w:szCs w:val="20"/>
              </w:rPr>
              <w:t>2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5" w:type="dxa"/>
              <w:left w:w="57" w:type="dxa"/>
              <w:bottom w:w="225" w:type="dxa"/>
              <w:right w:w="57" w:type="dxa"/>
            </w:tcMar>
            <w:hideMark/>
          </w:tcPr>
          <w:p w14:paraId="60F57091" w14:textId="77777777" w:rsidR="00DA4BFC" w:rsidRPr="008B051D" w:rsidRDefault="00DA4BFC" w:rsidP="00DA4BFC">
            <w:pPr>
              <w:jc w:val="center"/>
              <w:rPr>
                <w:b/>
                <w:bCs/>
                <w:color w:val="020B22"/>
                <w:sz w:val="20"/>
                <w:szCs w:val="20"/>
              </w:rPr>
            </w:pPr>
            <w:r w:rsidRPr="008B051D">
              <w:rPr>
                <w:b/>
                <w:bCs/>
                <w:color w:val="020B22"/>
                <w:spacing w:val="-6"/>
                <w:sz w:val="20"/>
                <w:szCs w:val="20"/>
              </w:rPr>
              <w:t>3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5" w:type="dxa"/>
              <w:left w:w="57" w:type="dxa"/>
              <w:bottom w:w="225" w:type="dxa"/>
              <w:right w:w="57" w:type="dxa"/>
            </w:tcMar>
            <w:hideMark/>
          </w:tcPr>
          <w:p w14:paraId="42EC524D" w14:textId="77777777" w:rsidR="00DA4BFC" w:rsidRPr="008B051D" w:rsidRDefault="00DA4BFC" w:rsidP="00DA4BFC">
            <w:pPr>
              <w:jc w:val="center"/>
              <w:rPr>
                <w:b/>
                <w:bCs/>
                <w:color w:val="020B22"/>
                <w:sz w:val="20"/>
                <w:szCs w:val="20"/>
              </w:rPr>
            </w:pPr>
            <w:r w:rsidRPr="008B051D">
              <w:rPr>
                <w:b/>
                <w:bCs/>
                <w:color w:val="020B22"/>
                <w:sz w:val="20"/>
                <w:szCs w:val="20"/>
              </w:rPr>
              <w:t>4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5" w:type="dxa"/>
              <w:left w:w="57" w:type="dxa"/>
              <w:bottom w:w="225" w:type="dxa"/>
              <w:right w:w="57" w:type="dxa"/>
            </w:tcMar>
            <w:hideMark/>
          </w:tcPr>
          <w:p w14:paraId="7F1E35D3" w14:textId="77777777" w:rsidR="00DA4BFC" w:rsidRPr="008B051D" w:rsidRDefault="00DA4BFC" w:rsidP="00DA4BFC">
            <w:pPr>
              <w:jc w:val="center"/>
              <w:rPr>
                <w:b/>
                <w:bCs/>
                <w:color w:val="020B22"/>
                <w:sz w:val="20"/>
                <w:szCs w:val="20"/>
              </w:rPr>
            </w:pPr>
            <w:r w:rsidRPr="008B051D">
              <w:rPr>
                <w:b/>
                <w:bCs/>
                <w:color w:val="020B22"/>
                <w:sz w:val="20"/>
                <w:szCs w:val="20"/>
              </w:rPr>
              <w:t>5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5" w:type="dxa"/>
              <w:left w:w="57" w:type="dxa"/>
              <w:bottom w:w="225" w:type="dxa"/>
              <w:right w:w="57" w:type="dxa"/>
            </w:tcMar>
            <w:hideMark/>
          </w:tcPr>
          <w:p w14:paraId="4503E866" w14:textId="77777777" w:rsidR="00DA4BFC" w:rsidRPr="008B051D" w:rsidRDefault="00DA4BFC" w:rsidP="00DA4BFC">
            <w:pPr>
              <w:jc w:val="center"/>
              <w:rPr>
                <w:b/>
                <w:bCs/>
                <w:color w:val="020B22"/>
                <w:sz w:val="20"/>
                <w:szCs w:val="20"/>
              </w:rPr>
            </w:pPr>
            <w:r w:rsidRPr="008B051D">
              <w:rPr>
                <w:b/>
                <w:bCs/>
                <w:color w:val="020B22"/>
                <w:sz w:val="20"/>
                <w:szCs w:val="20"/>
              </w:rPr>
              <w:t>6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5" w:type="dxa"/>
              <w:left w:w="57" w:type="dxa"/>
              <w:bottom w:w="225" w:type="dxa"/>
              <w:right w:w="57" w:type="dxa"/>
            </w:tcMar>
            <w:hideMark/>
          </w:tcPr>
          <w:p w14:paraId="41F75790" w14:textId="77777777" w:rsidR="00DA4BFC" w:rsidRPr="008B051D" w:rsidRDefault="00DA4BFC" w:rsidP="00DA4BFC">
            <w:pPr>
              <w:jc w:val="center"/>
              <w:rPr>
                <w:b/>
                <w:bCs/>
                <w:color w:val="020B22"/>
                <w:sz w:val="20"/>
                <w:szCs w:val="20"/>
              </w:rPr>
            </w:pPr>
            <w:r w:rsidRPr="008B051D">
              <w:rPr>
                <w:b/>
                <w:bCs/>
                <w:color w:val="020B22"/>
                <w:sz w:val="20"/>
                <w:szCs w:val="20"/>
              </w:rPr>
              <w:t>7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5" w:type="dxa"/>
              <w:left w:w="57" w:type="dxa"/>
              <w:bottom w:w="225" w:type="dxa"/>
              <w:right w:w="57" w:type="dxa"/>
            </w:tcMar>
            <w:hideMark/>
          </w:tcPr>
          <w:p w14:paraId="48E7063B" w14:textId="77777777" w:rsidR="00DA4BFC" w:rsidRPr="008B051D" w:rsidRDefault="00DA4BFC" w:rsidP="00DA4BFC">
            <w:pPr>
              <w:jc w:val="center"/>
              <w:rPr>
                <w:b/>
                <w:bCs/>
                <w:color w:val="020B22"/>
                <w:sz w:val="20"/>
                <w:szCs w:val="20"/>
              </w:rPr>
            </w:pPr>
            <w:r w:rsidRPr="008B051D">
              <w:rPr>
                <w:b/>
                <w:bCs/>
                <w:color w:val="020B22"/>
                <w:sz w:val="20"/>
                <w:szCs w:val="20"/>
              </w:rPr>
              <w:t>8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5" w:type="dxa"/>
              <w:left w:w="57" w:type="dxa"/>
              <w:bottom w:w="225" w:type="dxa"/>
              <w:right w:w="57" w:type="dxa"/>
            </w:tcMar>
            <w:hideMark/>
          </w:tcPr>
          <w:p w14:paraId="61E6D3E2" w14:textId="77777777" w:rsidR="00DA4BFC" w:rsidRPr="008B051D" w:rsidRDefault="00DA4BFC" w:rsidP="00DA4BFC">
            <w:pPr>
              <w:jc w:val="center"/>
              <w:rPr>
                <w:b/>
                <w:bCs/>
                <w:color w:val="020B22"/>
                <w:sz w:val="20"/>
                <w:szCs w:val="20"/>
              </w:rPr>
            </w:pPr>
            <w:r w:rsidRPr="008B051D">
              <w:rPr>
                <w:b/>
                <w:bCs/>
                <w:color w:val="020B22"/>
                <w:sz w:val="20"/>
                <w:szCs w:val="20"/>
              </w:rPr>
              <w:t>9</w:t>
            </w:r>
          </w:p>
        </w:tc>
      </w:tr>
      <w:tr w:rsidR="00950535" w:rsidRPr="008B051D" w14:paraId="71F1880A" w14:textId="77777777" w:rsidTr="008B051D"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5" w:type="dxa"/>
              <w:left w:w="57" w:type="dxa"/>
              <w:bottom w:w="225" w:type="dxa"/>
              <w:right w:w="57" w:type="dxa"/>
            </w:tcMar>
            <w:hideMark/>
          </w:tcPr>
          <w:p w14:paraId="205BA975" w14:textId="77777777" w:rsidR="00DA4BFC" w:rsidRPr="008B051D" w:rsidRDefault="00DA4BFC" w:rsidP="00DA4BFC">
            <w:pPr>
              <w:jc w:val="center"/>
              <w:rPr>
                <w:color w:val="020B22"/>
                <w:sz w:val="20"/>
                <w:szCs w:val="20"/>
              </w:rPr>
            </w:pPr>
            <w:r w:rsidRPr="008B051D">
              <w:rPr>
                <w:color w:val="020B22"/>
                <w:sz w:val="20"/>
                <w:szCs w:val="20"/>
              </w:rPr>
              <w:t>1.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5" w:type="dxa"/>
              <w:left w:w="57" w:type="dxa"/>
              <w:bottom w:w="225" w:type="dxa"/>
              <w:right w:w="57" w:type="dxa"/>
            </w:tcMar>
            <w:hideMark/>
          </w:tcPr>
          <w:p w14:paraId="7780A938" w14:textId="77777777" w:rsidR="00DA4BFC" w:rsidRPr="008B051D" w:rsidRDefault="00DA4BFC" w:rsidP="00DA4BFC">
            <w:pPr>
              <w:rPr>
                <w:color w:val="020B22"/>
                <w:sz w:val="20"/>
                <w:szCs w:val="20"/>
              </w:rPr>
            </w:pPr>
            <w:r w:rsidRPr="008B051D">
              <w:rPr>
                <w:color w:val="020B22"/>
                <w:sz w:val="20"/>
                <w:szCs w:val="20"/>
              </w:rPr>
              <w:t>Подпрограмма 1 «Развитие информационных технологий»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5" w:type="dxa"/>
              <w:left w:w="57" w:type="dxa"/>
              <w:bottom w:w="225" w:type="dxa"/>
              <w:right w:w="57" w:type="dxa"/>
            </w:tcMar>
            <w:hideMark/>
          </w:tcPr>
          <w:p w14:paraId="1DE8C0A2" w14:textId="77777777" w:rsidR="00DA4BFC" w:rsidRPr="00A53EE5" w:rsidRDefault="00AD16E3" w:rsidP="00A53EE5">
            <w:pPr>
              <w:tabs>
                <w:tab w:val="left" w:pos="0"/>
                <w:tab w:val="left" w:pos="4253"/>
                <w:tab w:val="left" w:pos="6237"/>
              </w:tabs>
              <w:ind w:right="-1"/>
              <w:rPr>
                <w:sz w:val="20"/>
                <w:szCs w:val="20"/>
              </w:rPr>
            </w:pPr>
            <w:r w:rsidRPr="008B051D">
              <w:rPr>
                <w:sz w:val="20"/>
                <w:szCs w:val="20"/>
              </w:rPr>
              <w:t xml:space="preserve">Управление </w:t>
            </w:r>
            <w:r w:rsidR="00A53EE5" w:rsidRPr="001B21D7">
              <w:rPr>
                <w:sz w:val="28"/>
                <w:szCs w:val="28"/>
              </w:rPr>
              <w:t xml:space="preserve"> </w:t>
            </w:r>
            <w:r w:rsidR="00A53EE5" w:rsidRPr="00A53EE5">
              <w:rPr>
                <w:sz w:val="20"/>
                <w:szCs w:val="20"/>
              </w:rPr>
              <w:t>социальной и информационной политики</w:t>
            </w:r>
            <w:r w:rsidR="00A53EE5" w:rsidRPr="008B051D">
              <w:rPr>
                <w:sz w:val="20"/>
                <w:szCs w:val="20"/>
              </w:rPr>
              <w:t xml:space="preserve"> </w:t>
            </w:r>
            <w:r w:rsidRPr="008B051D">
              <w:rPr>
                <w:sz w:val="20"/>
                <w:szCs w:val="20"/>
              </w:rPr>
              <w:t xml:space="preserve">Администрации Усть-Донецкого района. </w:t>
            </w:r>
            <w:r w:rsidR="00A53EE5">
              <w:rPr>
                <w:sz w:val="20"/>
                <w:szCs w:val="20"/>
              </w:rPr>
              <w:t>Абарин В.В.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5" w:type="dxa"/>
              <w:left w:w="57" w:type="dxa"/>
              <w:bottom w:w="225" w:type="dxa"/>
              <w:right w:w="57" w:type="dxa"/>
            </w:tcMar>
            <w:hideMark/>
          </w:tcPr>
          <w:p w14:paraId="0532C0ED" w14:textId="77777777" w:rsidR="00DA4BFC" w:rsidRPr="008B051D" w:rsidRDefault="00DA4BFC" w:rsidP="00DA4BFC">
            <w:pPr>
              <w:jc w:val="center"/>
              <w:rPr>
                <w:color w:val="020B22"/>
                <w:sz w:val="20"/>
                <w:szCs w:val="20"/>
              </w:rPr>
            </w:pPr>
            <w:r w:rsidRPr="008B051D">
              <w:rPr>
                <w:color w:val="020B22"/>
                <w:sz w:val="20"/>
                <w:szCs w:val="20"/>
              </w:rPr>
              <w:t>Х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5" w:type="dxa"/>
              <w:left w:w="57" w:type="dxa"/>
              <w:bottom w:w="225" w:type="dxa"/>
              <w:right w:w="57" w:type="dxa"/>
            </w:tcMar>
            <w:hideMark/>
          </w:tcPr>
          <w:p w14:paraId="071FEED0" w14:textId="77777777" w:rsidR="00DA4BFC" w:rsidRPr="008B051D" w:rsidRDefault="00DA4BFC" w:rsidP="00DA4BFC">
            <w:pPr>
              <w:jc w:val="center"/>
              <w:rPr>
                <w:color w:val="020B22"/>
                <w:sz w:val="20"/>
                <w:szCs w:val="20"/>
              </w:rPr>
            </w:pPr>
            <w:r w:rsidRPr="008B051D">
              <w:rPr>
                <w:color w:val="020B22"/>
                <w:sz w:val="20"/>
                <w:szCs w:val="20"/>
              </w:rPr>
              <w:t>Х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5" w:type="dxa"/>
              <w:left w:w="57" w:type="dxa"/>
              <w:bottom w:w="225" w:type="dxa"/>
              <w:right w:w="57" w:type="dxa"/>
            </w:tcMar>
            <w:hideMark/>
          </w:tcPr>
          <w:p w14:paraId="6F194334" w14:textId="77777777" w:rsidR="00DA4BFC" w:rsidRPr="008B051D" w:rsidRDefault="00DA4BFC" w:rsidP="00DA4BFC">
            <w:pPr>
              <w:jc w:val="center"/>
              <w:rPr>
                <w:color w:val="020B22"/>
                <w:sz w:val="20"/>
                <w:szCs w:val="20"/>
              </w:rPr>
            </w:pPr>
            <w:r w:rsidRPr="008B051D">
              <w:rPr>
                <w:color w:val="020B22"/>
                <w:sz w:val="20"/>
                <w:szCs w:val="20"/>
              </w:rPr>
              <w:t>Х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5" w:type="dxa"/>
              <w:left w:w="57" w:type="dxa"/>
              <w:bottom w:w="225" w:type="dxa"/>
              <w:right w:w="57" w:type="dxa"/>
            </w:tcMar>
            <w:hideMark/>
          </w:tcPr>
          <w:p w14:paraId="37341116" w14:textId="77777777" w:rsidR="00DA4BFC" w:rsidRPr="008B051D" w:rsidRDefault="00DA4BFC" w:rsidP="00DA4BFC">
            <w:pPr>
              <w:jc w:val="center"/>
              <w:rPr>
                <w:color w:val="020B22"/>
                <w:sz w:val="20"/>
                <w:szCs w:val="20"/>
              </w:rPr>
            </w:pPr>
            <w:r w:rsidRPr="008B051D">
              <w:rPr>
                <w:color w:val="020B22"/>
                <w:sz w:val="20"/>
                <w:szCs w:val="20"/>
              </w:rPr>
              <w:t>Х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5" w:type="dxa"/>
              <w:left w:w="57" w:type="dxa"/>
              <w:bottom w:w="225" w:type="dxa"/>
              <w:right w:w="57" w:type="dxa"/>
            </w:tcMar>
            <w:hideMark/>
          </w:tcPr>
          <w:p w14:paraId="638041BF" w14:textId="77777777" w:rsidR="00DA4BFC" w:rsidRPr="008B051D" w:rsidRDefault="00DA4BFC" w:rsidP="00DA4BFC">
            <w:pPr>
              <w:jc w:val="center"/>
              <w:rPr>
                <w:color w:val="020B22"/>
                <w:sz w:val="20"/>
                <w:szCs w:val="20"/>
              </w:rPr>
            </w:pPr>
            <w:r w:rsidRPr="008B051D">
              <w:rPr>
                <w:color w:val="020B22"/>
                <w:sz w:val="20"/>
                <w:szCs w:val="20"/>
              </w:rPr>
              <w:t>Х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5" w:type="dxa"/>
              <w:left w:w="57" w:type="dxa"/>
              <w:bottom w:w="225" w:type="dxa"/>
              <w:right w:w="57" w:type="dxa"/>
            </w:tcMar>
            <w:hideMark/>
          </w:tcPr>
          <w:p w14:paraId="4A672489" w14:textId="77777777" w:rsidR="00DA4BFC" w:rsidRPr="008B051D" w:rsidRDefault="00DA4BFC" w:rsidP="00DA4BFC">
            <w:pPr>
              <w:jc w:val="center"/>
              <w:rPr>
                <w:color w:val="020B22"/>
                <w:sz w:val="20"/>
                <w:szCs w:val="20"/>
              </w:rPr>
            </w:pPr>
            <w:r w:rsidRPr="008B051D">
              <w:rPr>
                <w:color w:val="020B22"/>
                <w:sz w:val="20"/>
                <w:szCs w:val="20"/>
              </w:rPr>
              <w:t>Х</w:t>
            </w:r>
          </w:p>
        </w:tc>
      </w:tr>
      <w:tr w:rsidR="00950535" w:rsidRPr="008B051D" w14:paraId="0359B6D1" w14:textId="77777777" w:rsidTr="008B051D"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5" w:type="dxa"/>
              <w:left w:w="57" w:type="dxa"/>
              <w:bottom w:w="225" w:type="dxa"/>
              <w:right w:w="57" w:type="dxa"/>
            </w:tcMar>
            <w:hideMark/>
          </w:tcPr>
          <w:p w14:paraId="59FCD387" w14:textId="77777777" w:rsidR="00DA4BFC" w:rsidRPr="008B051D" w:rsidRDefault="00DA4BFC" w:rsidP="00DA4BFC">
            <w:pPr>
              <w:jc w:val="center"/>
              <w:rPr>
                <w:color w:val="020B22"/>
                <w:sz w:val="20"/>
                <w:szCs w:val="20"/>
              </w:rPr>
            </w:pPr>
            <w:r w:rsidRPr="008B051D">
              <w:rPr>
                <w:color w:val="020B22"/>
                <w:sz w:val="20"/>
                <w:szCs w:val="20"/>
              </w:rPr>
              <w:t>2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5" w:type="dxa"/>
              <w:left w:w="57" w:type="dxa"/>
              <w:bottom w:w="225" w:type="dxa"/>
              <w:right w:w="57" w:type="dxa"/>
            </w:tcMar>
            <w:hideMark/>
          </w:tcPr>
          <w:p w14:paraId="534BD176" w14:textId="77777777" w:rsidR="00DA4BFC" w:rsidRPr="008B051D" w:rsidRDefault="00AD16E3" w:rsidP="00DA4BFC">
            <w:pPr>
              <w:rPr>
                <w:color w:val="020B22"/>
                <w:sz w:val="20"/>
                <w:szCs w:val="20"/>
              </w:rPr>
            </w:pPr>
            <w:r w:rsidRPr="008B051D">
              <w:rPr>
                <w:sz w:val="20"/>
                <w:szCs w:val="20"/>
              </w:rPr>
              <w:t>Основное мероприятие 1.1. Создание и развитие цифровой инфраструктуры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5" w:type="dxa"/>
              <w:left w:w="57" w:type="dxa"/>
              <w:bottom w:w="225" w:type="dxa"/>
              <w:right w:w="57" w:type="dxa"/>
            </w:tcMar>
            <w:hideMark/>
          </w:tcPr>
          <w:p w14:paraId="1EAF7988" w14:textId="77777777" w:rsidR="00DA4BFC" w:rsidRPr="008B051D" w:rsidRDefault="00A53EE5" w:rsidP="00DA4BFC">
            <w:pPr>
              <w:rPr>
                <w:color w:val="020B22"/>
                <w:spacing w:val="-6"/>
                <w:sz w:val="20"/>
                <w:szCs w:val="20"/>
              </w:rPr>
            </w:pPr>
            <w:r w:rsidRPr="008B051D">
              <w:rPr>
                <w:sz w:val="20"/>
                <w:szCs w:val="20"/>
              </w:rPr>
              <w:t xml:space="preserve">Управление </w:t>
            </w:r>
            <w:r w:rsidRPr="001B21D7">
              <w:rPr>
                <w:sz w:val="28"/>
                <w:szCs w:val="28"/>
              </w:rPr>
              <w:t xml:space="preserve"> </w:t>
            </w:r>
            <w:r w:rsidRPr="00A53EE5">
              <w:rPr>
                <w:sz w:val="20"/>
                <w:szCs w:val="20"/>
              </w:rPr>
              <w:t xml:space="preserve">социальной и информационной </w:t>
            </w:r>
            <w:r w:rsidRPr="00A53EE5">
              <w:rPr>
                <w:sz w:val="20"/>
                <w:szCs w:val="20"/>
              </w:rPr>
              <w:lastRenderedPageBreak/>
              <w:t>политики</w:t>
            </w:r>
            <w:r w:rsidRPr="008B051D">
              <w:rPr>
                <w:sz w:val="20"/>
                <w:szCs w:val="20"/>
              </w:rPr>
              <w:t xml:space="preserve"> Администрации Усть-Донецкого района. </w:t>
            </w:r>
            <w:r>
              <w:rPr>
                <w:sz w:val="20"/>
                <w:szCs w:val="20"/>
              </w:rPr>
              <w:t>Абарин В.В.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5" w:type="dxa"/>
              <w:left w:w="57" w:type="dxa"/>
              <w:bottom w:w="225" w:type="dxa"/>
              <w:right w:w="57" w:type="dxa"/>
            </w:tcMar>
            <w:hideMark/>
          </w:tcPr>
          <w:p w14:paraId="4CD60BD4" w14:textId="1476134A" w:rsidR="00DA4BFC" w:rsidRPr="008B051D" w:rsidRDefault="00AA00BD" w:rsidP="00143525">
            <w:pPr>
              <w:jc w:val="center"/>
              <w:rPr>
                <w:color w:val="020B22"/>
                <w:sz w:val="20"/>
                <w:szCs w:val="20"/>
              </w:rPr>
            </w:pPr>
            <w:r w:rsidRPr="008B051D">
              <w:rPr>
                <w:color w:val="020B22"/>
                <w:sz w:val="20"/>
                <w:szCs w:val="20"/>
              </w:rPr>
              <w:lastRenderedPageBreak/>
              <w:t>29 декабря 20</w:t>
            </w:r>
            <w:r w:rsidR="005C25FD">
              <w:rPr>
                <w:color w:val="020B22"/>
                <w:sz w:val="20"/>
                <w:szCs w:val="20"/>
              </w:rPr>
              <w:t>2</w:t>
            </w:r>
            <w:r w:rsidR="00143525">
              <w:rPr>
                <w:color w:val="020B22"/>
                <w:sz w:val="20"/>
                <w:szCs w:val="20"/>
              </w:rPr>
              <w:t>1</w:t>
            </w:r>
            <w:r w:rsidR="00DA4BFC" w:rsidRPr="008B051D">
              <w:rPr>
                <w:color w:val="020B22"/>
                <w:sz w:val="20"/>
                <w:szCs w:val="20"/>
              </w:rPr>
              <w:t xml:space="preserve"> г.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5" w:type="dxa"/>
              <w:left w:w="57" w:type="dxa"/>
              <w:bottom w:w="225" w:type="dxa"/>
              <w:right w:w="57" w:type="dxa"/>
            </w:tcMar>
            <w:hideMark/>
          </w:tcPr>
          <w:p w14:paraId="4A90B169" w14:textId="6323B75A" w:rsidR="00DA4BFC" w:rsidRPr="008B051D" w:rsidRDefault="00AA00BD" w:rsidP="00143525">
            <w:pPr>
              <w:jc w:val="center"/>
              <w:rPr>
                <w:color w:val="020B22"/>
                <w:sz w:val="20"/>
                <w:szCs w:val="20"/>
              </w:rPr>
            </w:pPr>
            <w:r w:rsidRPr="008B051D">
              <w:rPr>
                <w:color w:val="020B22"/>
                <w:sz w:val="20"/>
                <w:szCs w:val="20"/>
              </w:rPr>
              <w:t>9 января 20</w:t>
            </w:r>
            <w:r w:rsidR="005C25FD">
              <w:rPr>
                <w:color w:val="020B22"/>
                <w:sz w:val="20"/>
                <w:szCs w:val="20"/>
              </w:rPr>
              <w:t>2</w:t>
            </w:r>
            <w:r w:rsidR="00143525">
              <w:rPr>
                <w:color w:val="020B22"/>
                <w:sz w:val="20"/>
                <w:szCs w:val="20"/>
              </w:rPr>
              <w:t>1</w:t>
            </w:r>
            <w:r w:rsidR="00DA4BFC" w:rsidRPr="008B051D">
              <w:rPr>
                <w:color w:val="020B22"/>
                <w:sz w:val="20"/>
                <w:szCs w:val="20"/>
              </w:rPr>
              <w:t xml:space="preserve"> г.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5" w:type="dxa"/>
              <w:left w:w="57" w:type="dxa"/>
              <w:bottom w:w="225" w:type="dxa"/>
              <w:right w:w="57" w:type="dxa"/>
            </w:tcMar>
            <w:hideMark/>
          </w:tcPr>
          <w:p w14:paraId="2BF2EA7A" w14:textId="1E6D9A79" w:rsidR="00DA4BFC" w:rsidRPr="008B051D" w:rsidRDefault="00AA00BD" w:rsidP="00143525">
            <w:pPr>
              <w:jc w:val="center"/>
              <w:rPr>
                <w:color w:val="020B22"/>
                <w:sz w:val="20"/>
                <w:szCs w:val="20"/>
              </w:rPr>
            </w:pPr>
            <w:r w:rsidRPr="008B051D">
              <w:rPr>
                <w:color w:val="020B22"/>
                <w:sz w:val="20"/>
                <w:szCs w:val="20"/>
              </w:rPr>
              <w:t>29 декабря 20</w:t>
            </w:r>
            <w:r w:rsidR="005C25FD">
              <w:rPr>
                <w:color w:val="020B22"/>
                <w:sz w:val="20"/>
                <w:szCs w:val="20"/>
              </w:rPr>
              <w:t>2</w:t>
            </w:r>
            <w:r w:rsidR="00143525">
              <w:rPr>
                <w:color w:val="020B22"/>
                <w:sz w:val="20"/>
                <w:szCs w:val="20"/>
              </w:rPr>
              <w:t>1</w:t>
            </w:r>
            <w:r w:rsidR="00DA4BFC" w:rsidRPr="008B051D">
              <w:rPr>
                <w:color w:val="020B22"/>
                <w:sz w:val="20"/>
                <w:szCs w:val="20"/>
              </w:rPr>
              <w:t xml:space="preserve"> г.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5" w:type="dxa"/>
              <w:left w:w="57" w:type="dxa"/>
              <w:bottom w:w="225" w:type="dxa"/>
              <w:right w:w="57" w:type="dxa"/>
            </w:tcMar>
            <w:hideMark/>
          </w:tcPr>
          <w:p w14:paraId="211A224A" w14:textId="77777777" w:rsidR="00E83EA8" w:rsidRPr="008B051D" w:rsidRDefault="00E83EA8" w:rsidP="00E83EA8">
            <w:pPr>
              <w:pStyle w:val="af8"/>
              <w:shd w:val="clear" w:color="auto" w:fill="FFFFFF"/>
              <w:spacing w:before="0" w:beforeAutospacing="0" w:after="0" w:afterAutospacing="0"/>
              <w:rPr>
                <w:color w:val="020B22"/>
                <w:sz w:val="20"/>
                <w:szCs w:val="20"/>
              </w:rPr>
            </w:pPr>
            <w:r w:rsidRPr="008B051D">
              <w:rPr>
                <w:color w:val="020B22"/>
                <w:sz w:val="20"/>
                <w:szCs w:val="20"/>
              </w:rPr>
              <w:t>обеспечение:</w:t>
            </w:r>
          </w:p>
          <w:p w14:paraId="02A22DCE" w14:textId="77777777" w:rsidR="00E83EA8" w:rsidRPr="008B051D" w:rsidRDefault="00E83EA8" w:rsidP="00E83EA8">
            <w:pPr>
              <w:pStyle w:val="af8"/>
              <w:shd w:val="clear" w:color="auto" w:fill="FFFFFF"/>
              <w:spacing w:before="0" w:beforeAutospacing="0" w:after="0" w:afterAutospacing="0"/>
              <w:rPr>
                <w:color w:val="020B22"/>
                <w:sz w:val="20"/>
                <w:szCs w:val="20"/>
              </w:rPr>
            </w:pPr>
            <w:r w:rsidRPr="008B051D">
              <w:rPr>
                <w:color w:val="020B22"/>
                <w:sz w:val="20"/>
                <w:szCs w:val="20"/>
              </w:rPr>
              <w:t xml:space="preserve">современной информационной и </w:t>
            </w:r>
            <w:r w:rsidRPr="008B051D">
              <w:rPr>
                <w:color w:val="020B22"/>
                <w:sz w:val="20"/>
                <w:szCs w:val="20"/>
              </w:rPr>
              <w:lastRenderedPageBreak/>
              <w:t>телекоммуникационной инфраструктуры на территории Усть-Донецкого;</w:t>
            </w:r>
          </w:p>
          <w:p w14:paraId="22C3DECD" w14:textId="77777777" w:rsidR="00E83EA8" w:rsidRPr="008B051D" w:rsidRDefault="00E83EA8" w:rsidP="00E83EA8">
            <w:pPr>
              <w:pStyle w:val="af8"/>
              <w:shd w:val="clear" w:color="auto" w:fill="FFFFFF"/>
              <w:spacing w:before="0" w:beforeAutospacing="0" w:after="0" w:afterAutospacing="0"/>
              <w:rPr>
                <w:color w:val="020B22"/>
                <w:sz w:val="20"/>
                <w:szCs w:val="20"/>
              </w:rPr>
            </w:pPr>
            <w:r w:rsidRPr="008B051D">
              <w:rPr>
                <w:color w:val="020B22"/>
                <w:sz w:val="20"/>
                <w:szCs w:val="20"/>
              </w:rPr>
              <w:t>повышения уровня информированности населения о деятельности органов местного самоуправления;</w:t>
            </w:r>
          </w:p>
          <w:p w14:paraId="4F472355" w14:textId="77777777" w:rsidR="00E83EA8" w:rsidRPr="008B051D" w:rsidRDefault="00E83EA8" w:rsidP="00E83EA8">
            <w:pPr>
              <w:pStyle w:val="af8"/>
              <w:shd w:val="clear" w:color="auto" w:fill="FFFFFF"/>
              <w:spacing w:before="0" w:beforeAutospacing="0" w:after="0" w:afterAutospacing="0"/>
              <w:rPr>
                <w:color w:val="020B22"/>
                <w:sz w:val="20"/>
                <w:szCs w:val="20"/>
              </w:rPr>
            </w:pPr>
            <w:r w:rsidRPr="008B051D">
              <w:rPr>
                <w:color w:val="020B22"/>
                <w:sz w:val="20"/>
                <w:szCs w:val="20"/>
              </w:rPr>
              <w:t>повышения спроса на информационно-коммуникационные технологии со стороны органов местного самоуправления;</w:t>
            </w:r>
          </w:p>
          <w:p w14:paraId="772361F2" w14:textId="77777777" w:rsidR="00DA4BFC" w:rsidRPr="008B051D" w:rsidRDefault="00E83EA8" w:rsidP="00C37F4E">
            <w:pPr>
              <w:pStyle w:val="af8"/>
              <w:shd w:val="clear" w:color="auto" w:fill="FFFFFF"/>
              <w:spacing w:before="0" w:beforeAutospacing="0" w:after="0" w:afterAutospacing="0"/>
              <w:rPr>
                <w:color w:val="020B22"/>
                <w:sz w:val="20"/>
                <w:szCs w:val="20"/>
              </w:rPr>
            </w:pPr>
            <w:r w:rsidRPr="008B051D">
              <w:rPr>
                <w:color w:val="020B22"/>
                <w:sz w:val="20"/>
                <w:szCs w:val="20"/>
              </w:rPr>
              <w:t>готовности и мотивации работников органов местного самоуправления к использованию современных информационно-коммуникационных технологий в своей деятельности.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5" w:type="dxa"/>
              <w:left w:w="57" w:type="dxa"/>
              <w:bottom w:w="225" w:type="dxa"/>
              <w:right w:w="57" w:type="dxa"/>
            </w:tcMar>
            <w:hideMark/>
          </w:tcPr>
          <w:p w14:paraId="23717A9A" w14:textId="77777777" w:rsidR="00E83EA8" w:rsidRPr="008B051D" w:rsidRDefault="00E83EA8" w:rsidP="00E83EA8">
            <w:pPr>
              <w:rPr>
                <w:color w:val="020B22"/>
                <w:sz w:val="20"/>
                <w:szCs w:val="20"/>
              </w:rPr>
            </w:pPr>
            <w:r w:rsidRPr="008B051D">
              <w:rPr>
                <w:color w:val="020B22"/>
                <w:sz w:val="20"/>
                <w:szCs w:val="20"/>
              </w:rPr>
              <w:lastRenderedPageBreak/>
              <w:t>обеспечено:</w:t>
            </w:r>
          </w:p>
          <w:p w14:paraId="537918D2" w14:textId="77777777" w:rsidR="00E83EA8" w:rsidRPr="008B051D" w:rsidRDefault="00E83EA8" w:rsidP="00E83EA8">
            <w:pPr>
              <w:pStyle w:val="af8"/>
              <w:shd w:val="clear" w:color="auto" w:fill="FFFFFF"/>
              <w:spacing w:before="0" w:beforeAutospacing="0" w:after="0" w:afterAutospacing="0"/>
              <w:rPr>
                <w:color w:val="020B22"/>
                <w:sz w:val="20"/>
                <w:szCs w:val="20"/>
              </w:rPr>
            </w:pPr>
            <w:r w:rsidRPr="008B051D">
              <w:rPr>
                <w:color w:val="020B22"/>
                <w:sz w:val="20"/>
                <w:szCs w:val="20"/>
              </w:rPr>
              <w:t xml:space="preserve">наличие на территории Усть-Донецкого района </w:t>
            </w:r>
            <w:r w:rsidRPr="008B051D">
              <w:rPr>
                <w:color w:val="020B22"/>
                <w:sz w:val="20"/>
                <w:szCs w:val="20"/>
              </w:rPr>
              <w:lastRenderedPageBreak/>
              <w:t>современной информационной и телекоммуникационной инфраструктуры;</w:t>
            </w:r>
          </w:p>
          <w:p w14:paraId="67BA16F0" w14:textId="77777777" w:rsidR="00E83EA8" w:rsidRPr="008B051D" w:rsidRDefault="00E83EA8" w:rsidP="00E83EA8">
            <w:pPr>
              <w:pStyle w:val="af8"/>
              <w:shd w:val="clear" w:color="auto" w:fill="FFFFFF"/>
              <w:spacing w:before="0" w:beforeAutospacing="0" w:after="0" w:afterAutospacing="0"/>
              <w:rPr>
                <w:color w:val="020B22"/>
                <w:sz w:val="20"/>
                <w:szCs w:val="20"/>
              </w:rPr>
            </w:pPr>
            <w:r w:rsidRPr="008B051D">
              <w:rPr>
                <w:color w:val="020B22"/>
                <w:sz w:val="20"/>
                <w:szCs w:val="20"/>
              </w:rPr>
              <w:t>повышение уровня информированности населения о деятельности органов местного самоуправления;</w:t>
            </w:r>
          </w:p>
          <w:p w14:paraId="690EEF8B" w14:textId="77777777" w:rsidR="00E83EA8" w:rsidRPr="008B051D" w:rsidRDefault="00E83EA8" w:rsidP="00E83EA8">
            <w:pPr>
              <w:pStyle w:val="af8"/>
              <w:shd w:val="clear" w:color="auto" w:fill="FFFFFF"/>
              <w:spacing w:before="0" w:beforeAutospacing="0" w:after="0" w:afterAutospacing="0"/>
              <w:rPr>
                <w:color w:val="020B22"/>
                <w:sz w:val="20"/>
                <w:szCs w:val="20"/>
              </w:rPr>
            </w:pPr>
            <w:r w:rsidRPr="008B051D">
              <w:rPr>
                <w:color w:val="020B22"/>
                <w:sz w:val="20"/>
                <w:szCs w:val="20"/>
              </w:rPr>
              <w:t>повышение спроса на информационно-коммуникационные технологии со стороны органов местного самоуправления;</w:t>
            </w:r>
          </w:p>
          <w:p w14:paraId="7D089915" w14:textId="77777777" w:rsidR="00E83EA8" w:rsidRPr="008B051D" w:rsidRDefault="00E83EA8" w:rsidP="00C37F4E">
            <w:pPr>
              <w:pStyle w:val="af8"/>
              <w:shd w:val="clear" w:color="auto" w:fill="FFFFFF"/>
              <w:spacing w:before="0" w:beforeAutospacing="0" w:after="0" w:afterAutospacing="0"/>
              <w:rPr>
                <w:color w:val="020B22"/>
                <w:sz w:val="20"/>
                <w:szCs w:val="20"/>
              </w:rPr>
            </w:pPr>
            <w:r w:rsidRPr="008B051D">
              <w:rPr>
                <w:color w:val="020B22"/>
                <w:sz w:val="20"/>
                <w:szCs w:val="20"/>
              </w:rPr>
              <w:t>повышение готовности и мотивации работников органов местного самоуправления к использованию современных информационно-коммуникационных технологий в своей деятельности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5" w:type="dxa"/>
              <w:left w:w="57" w:type="dxa"/>
              <w:bottom w:w="225" w:type="dxa"/>
              <w:right w:w="57" w:type="dxa"/>
            </w:tcMar>
            <w:hideMark/>
          </w:tcPr>
          <w:p w14:paraId="4DE5C8EB" w14:textId="77777777" w:rsidR="00DA4BFC" w:rsidRPr="008B051D" w:rsidRDefault="008B051D" w:rsidP="00DA4BFC">
            <w:pPr>
              <w:jc w:val="center"/>
              <w:rPr>
                <w:color w:val="020B22"/>
                <w:sz w:val="20"/>
                <w:szCs w:val="20"/>
              </w:rPr>
            </w:pPr>
            <w:r w:rsidRPr="008B051D">
              <w:rPr>
                <w:color w:val="020B22"/>
                <w:sz w:val="20"/>
                <w:szCs w:val="20"/>
              </w:rPr>
              <w:lastRenderedPageBreak/>
              <w:t>-</w:t>
            </w:r>
          </w:p>
        </w:tc>
      </w:tr>
      <w:tr w:rsidR="00950535" w:rsidRPr="008B051D" w14:paraId="20251287" w14:textId="77777777" w:rsidTr="008B051D"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5" w:type="dxa"/>
              <w:left w:w="57" w:type="dxa"/>
              <w:bottom w:w="225" w:type="dxa"/>
              <w:right w:w="57" w:type="dxa"/>
            </w:tcMar>
            <w:hideMark/>
          </w:tcPr>
          <w:p w14:paraId="23C7226E" w14:textId="77777777" w:rsidR="00AA00BD" w:rsidRPr="008B051D" w:rsidRDefault="006B3238" w:rsidP="00AA00BD">
            <w:pPr>
              <w:jc w:val="center"/>
              <w:rPr>
                <w:color w:val="020B22"/>
                <w:sz w:val="20"/>
                <w:szCs w:val="20"/>
              </w:rPr>
            </w:pPr>
            <w:r>
              <w:rPr>
                <w:color w:val="020B22"/>
                <w:sz w:val="20"/>
                <w:szCs w:val="20"/>
              </w:rPr>
              <w:lastRenderedPageBreak/>
              <w:t>3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5" w:type="dxa"/>
              <w:left w:w="57" w:type="dxa"/>
              <w:bottom w:w="225" w:type="dxa"/>
              <w:right w:w="57" w:type="dxa"/>
            </w:tcMar>
            <w:hideMark/>
          </w:tcPr>
          <w:p w14:paraId="298099C6" w14:textId="77777777" w:rsidR="00AA00BD" w:rsidRPr="008B051D" w:rsidRDefault="00AA00BD" w:rsidP="00AA00BD">
            <w:pPr>
              <w:rPr>
                <w:sz w:val="20"/>
                <w:szCs w:val="20"/>
              </w:rPr>
            </w:pPr>
            <w:r w:rsidRPr="008B051D">
              <w:rPr>
                <w:sz w:val="20"/>
                <w:szCs w:val="20"/>
              </w:rPr>
              <w:t>Основное мероприятие 1.2. Защита информации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5" w:type="dxa"/>
              <w:left w:w="57" w:type="dxa"/>
              <w:bottom w:w="225" w:type="dxa"/>
              <w:right w:w="57" w:type="dxa"/>
            </w:tcMar>
            <w:hideMark/>
          </w:tcPr>
          <w:p w14:paraId="4598032B" w14:textId="77777777" w:rsidR="00AA00BD" w:rsidRPr="008B051D" w:rsidRDefault="00A53EE5" w:rsidP="00AA00BD">
            <w:pPr>
              <w:rPr>
                <w:sz w:val="20"/>
                <w:szCs w:val="20"/>
              </w:rPr>
            </w:pPr>
            <w:r w:rsidRPr="008B051D">
              <w:rPr>
                <w:sz w:val="20"/>
                <w:szCs w:val="20"/>
              </w:rPr>
              <w:t xml:space="preserve">Управление </w:t>
            </w:r>
            <w:r w:rsidRPr="001B21D7">
              <w:rPr>
                <w:sz w:val="28"/>
                <w:szCs w:val="28"/>
              </w:rPr>
              <w:t xml:space="preserve"> </w:t>
            </w:r>
            <w:r w:rsidRPr="00A53EE5">
              <w:rPr>
                <w:sz w:val="20"/>
                <w:szCs w:val="20"/>
              </w:rPr>
              <w:t>социальной и информационной политики</w:t>
            </w:r>
            <w:r w:rsidRPr="008B051D">
              <w:rPr>
                <w:sz w:val="20"/>
                <w:szCs w:val="20"/>
              </w:rPr>
              <w:t xml:space="preserve"> Администрации Усть-Донецкого района. </w:t>
            </w:r>
            <w:r>
              <w:rPr>
                <w:sz w:val="20"/>
                <w:szCs w:val="20"/>
              </w:rPr>
              <w:t>Абарин В.В.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5" w:type="dxa"/>
              <w:left w:w="57" w:type="dxa"/>
              <w:bottom w:w="225" w:type="dxa"/>
              <w:right w:w="57" w:type="dxa"/>
            </w:tcMar>
            <w:hideMark/>
          </w:tcPr>
          <w:p w14:paraId="73BE51F9" w14:textId="55E55BEF" w:rsidR="00AA00BD" w:rsidRPr="008B051D" w:rsidRDefault="00AA00BD" w:rsidP="005C25FD">
            <w:pPr>
              <w:jc w:val="center"/>
              <w:rPr>
                <w:color w:val="020B22"/>
                <w:sz w:val="20"/>
                <w:szCs w:val="20"/>
              </w:rPr>
            </w:pPr>
            <w:r w:rsidRPr="008B051D">
              <w:rPr>
                <w:color w:val="020B22"/>
                <w:sz w:val="20"/>
                <w:szCs w:val="20"/>
              </w:rPr>
              <w:t>29 декабря 20</w:t>
            </w:r>
            <w:r w:rsidR="00143525">
              <w:rPr>
                <w:color w:val="020B22"/>
                <w:sz w:val="20"/>
                <w:szCs w:val="20"/>
              </w:rPr>
              <w:t>21</w:t>
            </w:r>
            <w:r w:rsidRPr="008B051D">
              <w:rPr>
                <w:color w:val="020B22"/>
                <w:sz w:val="20"/>
                <w:szCs w:val="20"/>
              </w:rPr>
              <w:t xml:space="preserve"> г.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5" w:type="dxa"/>
              <w:left w:w="57" w:type="dxa"/>
              <w:bottom w:w="225" w:type="dxa"/>
              <w:right w:w="57" w:type="dxa"/>
            </w:tcMar>
            <w:hideMark/>
          </w:tcPr>
          <w:p w14:paraId="675BB6FD" w14:textId="4C6274B8" w:rsidR="00AA00BD" w:rsidRPr="008B051D" w:rsidRDefault="00AA00BD" w:rsidP="005C25FD">
            <w:pPr>
              <w:jc w:val="center"/>
              <w:rPr>
                <w:color w:val="020B22"/>
                <w:sz w:val="20"/>
                <w:szCs w:val="20"/>
              </w:rPr>
            </w:pPr>
            <w:r w:rsidRPr="008B051D">
              <w:rPr>
                <w:color w:val="020B22"/>
                <w:sz w:val="20"/>
                <w:szCs w:val="20"/>
              </w:rPr>
              <w:t>9 января 20</w:t>
            </w:r>
            <w:r w:rsidR="00143525">
              <w:rPr>
                <w:color w:val="020B22"/>
                <w:sz w:val="20"/>
                <w:szCs w:val="20"/>
              </w:rPr>
              <w:t>21</w:t>
            </w:r>
            <w:r w:rsidRPr="008B051D">
              <w:rPr>
                <w:color w:val="020B22"/>
                <w:sz w:val="20"/>
                <w:szCs w:val="20"/>
              </w:rPr>
              <w:t xml:space="preserve"> г.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5" w:type="dxa"/>
              <w:left w:w="57" w:type="dxa"/>
              <w:bottom w:w="225" w:type="dxa"/>
              <w:right w:w="57" w:type="dxa"/>
            </w:tcMar>
            <w:hideMark/>
          </w:tcPr>
          <w:p w14:paraId="4487F9BA" w14:textId="7F50C92B" w:rsidR="00AA00BD" w:rsidRPr="008B051D" w:rsidRDefault="00AA00BD" w:rsidP="005C25FD">
            <w:pPr>
              <w:jc w:val="center"/>
              <w:rPr>
                <w:color w:val="020B22"/>
                <w:sz w:val="20"/>
                <w:szCs w:val="20"/>
              </w:rPr>
            </w:pPr>
            <w:r w:rsidRPr="008B051D">
              <w:rPr>
                <w:color w:val="020B22"/>
                <w:sz w:val="20"/>
                <w:szCs w:val="20"/>
              </w:rPr>
              <w:t>29 декабря 20</w:t>
            </w:r>
            <w:r w:rsidR="00143525">
              <w:rPr>
                <w:color w:val="020B22"/>
                <w:sz w:val="20"/>
                <w:szCs w:val="20"/>
              </w:rPr>
              <w:t>21</w:t>
            </w:r>
            <w:r w:rsidRPr="008B051D">
              <w:rPr>
                <w:color w:val="020B22"/>
                <w:sz w:val="20"/>
                <w:szCs w:val="20"/>
              </w:rPr>
              <w:t xml:space="preserve"> г.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5" w:type="dxa"/>
              <w:left w:w="57" w:type="dxa"/>
              <w:bottom w:w="225" w:type="dxa"/>
              <w:right w:w="57" w:type="dxa"/>
            </w:tcMar>
            <w:hideMark/>
          </w:tcPr>
          <w:p w14:paraId="2F842B0A" w14:textId="77777777" w:rsidR="00AA00BD" w:rsidRPr="008B051D" w:rsidRDefault="00ED7E62" w:rsidP="00C37F4E">
            <w:pPr>
              <w:rPr>
                <w:color w:val="020B22"/>
                <w:sz w:val="20"/>
                <w:szCs w:val="20"/>
              </w:rPr>
            </w:pPr>
            <w:r w:rsidRPr="008B051D">
              <w:rPr>
                <w:color w:val="020B22"/>
                <w:sz w:val="20"/>
                <w:szCs w:val="20"/>
                <w:shd w:val="clear" w:color="auto" w:fill="FFFFFF"/>
              </w:rPr>
              <w:t>обеспечение защиты информации, используемой при выполнени</w:t>
            </w:r>
            <w:r w:rsidR="00C37F4E" w:rsidRPr="008B051D">
              <w:rPr>
                <w:color w:val="020B22"/>
                <w:sz w:val="20"/>
                <w:szCs w:val="20"/>
                <w:shd w:val="clear" w:color="auto" w:fill="FFFFFF"/>
              </w:rPr>
              <w:t xml:space="preserve">и функций и полномочий </w:t>
            </w:r>
            <w:r w:rsidRPr="008B051D">
              <w:rPr>
                <w:color w:val="020B22"/>
                <w:sz w:val="20"/>
                <w:szCs w:val="20"/>
                <w:shd w:val="clear" w:color="auto" w:fill="FFFFFF"/>
              </w:rPr>
              <w:t xml:space="preserve">органами местного самоуправления </w:t>
            </w:r>
            <w:r w:rsidR="00C37F4E" w:rsidRPr="008B051D">
              <w:rPr>
                <w:color w:val="020B22"/>
                <w:sz w:val="20"/>
                <w:szCs w:val="20"/>
                <w:shd w:val="clear" w:color="auto" w:fill="FFFFFF"/>
              </w:rPr>
              <w:t>Усть-Донецкого района</w:t>
            </w:r>
            <w:r w:rsidRPr="008B051D">
              <w:rPr>
                <w:color w:val="020B22"/>
                <w:sz w:val="20"/>
                <w:szCs w:val="20"/>
                <w:shd w:val="clear" w:color="auto" w:fill="FFFFFF"/>
              </w:rPr>
              <w:t xml:space="preserve">, бюджетными учреждениями и иными организациями, в том числе организация защиты персональных данных и иной информации, </w:t>
            </w:r>
            <w:r w:rsidRPr="008B051D">
              <w:rPr>
                <w:color w:val="020B22"/>
                <w:sz w:val="20"/>
                <w:szCs w:val="20"/>
                <w:shd w:val="clear" w:color="auto" w:fill="FFFFFF"/>
              </w:rPr>
              <w:lastRenderedPageBreak/>
              <w:t>используемой при организации межведомственного взаимодействия и оказании государственных и муниципальных услуг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5" w:type="dxa"/>
              <w:left w:w="57" w:type="dxa"/>
              <w:bottom w:w="225" w:type="dxa"/>
              <w:right w:w="57" w:type="dxa"/>
            </w:tcMar>
            <w:hideMark/>
          </w:tcPr>
          <w:p w14:paraId="7C73E9A2" w14:textId="77777777" w:rsidR="00AA00BD" w:rsidRPr="008B051D" w:rsidRDefault="00C37F4E" w:rsidP="00C37F4E">
            <w:pPr>
              <w:rPr>
                <w:color w:val="020B22"/>
                <w:sz w:val="20"/>
                <w:szCs w:val="20"/>
              </w:rPr>
            </w:pPr>
            <w:r w:rsidRPr="008B051D">
              <w:rPr>
                <w:color w:val="020B22"/>
                <w:sz w:val="20"/>
                <w:szCs w:val="20"/>
                <w:shd w:val="clear" w:color="auto" w:fill="FFFFFF"/>
              </w:rPr>
              <w:lastRenderedPageBreak/>
              <w:t xml:space="preserve">обеспечена защита информации, используемой при выполнении функций и полномочий органами местного самоуправления Усть-Донецкого района, бюджетными учреждениями и иными организациями, в том числе организована защита персональных данных и иной информации, </w:t>
            </w:r>
            <w:r w:rsidRPr="008B051D">
              <w:rPr>
                <w:color w:val="020B22"/>
                <w:sz w:val="20"/>
                <w:szCs w:val="20"/>
                <w:shd w:val="clear" w:color="auto" w:fill="FFFFFF"/>
              </w:rPr>
              <w:lastRenderedPageBreak/>
              <w:t>используемой при организации межведомственного взаимодействия и оказании государственных и муниципальных услуг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5" w:type="dxa"/>
              <w:left w:w="57" w:type="dxa"/>
              <w:bottom w:w="225" w:type="dxa"/>
              <w:right w:w="57" w:type="dxa"/>
            </w:tcMar>
            <w:hideMark/>
          </w:tcPr>
          <w:p w14:paraId="05D6E53D" w14:textId="77777777" w:rsidR="00AA00BD" w:rsidRPr="008B051D" w:rsidRDefault="008B051D" w:rsidP="00AA00BD">
            <w:pPr>
              <w:jc w:val="center"/>
              <w:rPr>
                <w:color w:val="020B22"/>
                <w:sz w:val="20"/>
                <w:szCs w:val="20"/>
              </w:rPr>
            </w:pPr>
            <w:r w:rsidRPr="008B051D">
              <w:rPr>
                <w:color w:val="020B22"/>
                <w:sz w:val="20"/>
                <w:szCs w:val="20"/>
              </w:rPr>
              <w:lastRenderedPageBreak/>
              <w:t>-</w:t>
            </w:r>
          </w:p>
        </w:tc>
      </w:tr>
      <w:tr w:rsidR="00950535" w:rsidRPr="008B051D" w14:paraId="7A31516D" w14:textId="77777777" w:rsidTr="008B051D"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5" w:type="dxa"/>
              <w:left w:w="57" w:type="dxa"/>
              <w:bottom w:w="225" w:type="dxa"/>
              <w:right w:w="57" w:type="dxa"/>
            </w:tcMar>
            <w:hideMark/>
          </w:tcPr>
          <w:p w14:paraId="494495D1" w14:textId="77777777" w:rsidR="00AA00BD" w:rsidRPr="008B051D" w:rsidRDefault="006B3238" w:rsidP="00AA00BD">
            <w:pPr>
              <w:jc w:val="center"/>
              <w:rPr>
                <w:color w:val="020B22"/>
                <w:sz w:val="20"/>
                <w:szCs w:val="20"/>
              </w:rPr>
            </w:pPr>
            <w:r>
              <w:rPr>
                <w:color w:val="020B22"/>
                <w:sz w:val="20"/>
                <w:szCs w:val="20"/>
              </w:rPr>
              <w:lastRenderedPageBreak/>
              <w:t>4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5" w:type="dxa"/>
              <w:left w:w="57" w:type="dxa"/>
              <w:bottom w:w="225" w:type="dxa"/>
              <w:right w:w="57" w:type="dxa"/>
            </w:tcMar>
            <w:hideMark/>
          </w:tcPr>
          <w:p w14:paraId="6734456B" w14:textId="77777777" w:rsidR="00AA00BD" w:rsidRPr="008B051D" w:rsidRDefault="00AA00BD" w:rsidP="00AA00BD">
            <w:pPr>
              <w:rPr>
                <w:sz w:val="20"/>
                <w:szCs w:val="20"/>
              </w:rPr>
            </w:pPr>
            <w:r w:rsidRPr="008B051D">
              <w:rPr>
                <w:sz w:val="20"/>
                <w:szCs w:val="20"/>
              </w:rPr>
              <w:t>Основное мероприятие 1.3. Использование цифровых технологий в Усть</w:t>
            </w:r>
            <w:r w:rsidR="00C37F4E" w:rsidRPr="008B051D">
              <w:rPr>
                <w:sz w:val="20"/>
                <w:szCs w:val="20"/>
              </w:rPr>
              <w:t>-</w:t>
            </w:r>
            <w:r w:rsidRPr="008B051D">
              <w:rPr>
                <w:sz w:val="20"/>
                <w:szCs w:val="20"/>
              </w:rPr>
              <w:t>Донецком районе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5" w:type="dxa"/>
              <w:left w:w="57" w:type="dxa"/>
              <w:bottom w:w="225" w:type="dxa"/>
              <w:right w:w="57" w:type="dxa"/>
            </w:tcMar>
            <w:hideMark/>
          </w:tcPr>
          <w:p w14:paraId="5B58198C" w14:textId="77777777" w:rsidR="00AA00BD" w:rsidRPr="008B051D" w:rsidRDefault="00A53EE5" w:rsidP="00AA00BD">
            <w:pPr>
              <w:rPr>
                <w:sz w:val="20"/>
                <w:szCs w:val="20"/>
              </w:rPr>
            </w:pPr>
            <w:r w:rsidRPr="008B051D">
              <w:rPr>
                <w:sz w:val="20"/>
                <w:szCs w:val="20"/>
              </w:rPr>
              <w:t xml:space="preserve">Управление </w:t>
            </w:r>
            <w:r w:rsidRPr="001B21D7">
              <w:rPr>
                <w:sz w:val="28"/>
                <w:szCs w:val="28"/>
              </w:rPr>
              <w:t xml:space="preserve"> </w:t>
            </w:r>
            <w:r w:rsidRPr="00A53EE5">
              <w:rPr>
                <w:sz w:val="20"/>
                <w:szCs w:val="20"/>
              </w:rPr>
              <w:t>социальной и информационной политики</w:t>
            </w:r>
            <w:r w:rsidRPr="008B051D">
              <w:rPr>
                <w:sz w:val="20"/>
                <w:szCs w:val="20"/>
              </w:rPr>
              <w:t xml:space="preserve"> Администрации Усть-Донецкого района. </w:t>
            </w:r>
            <w:r>
              <w:rPr>
                <w:sz w:val="20"/>
                <w:szCs w:val="20"/>
              </w:rPr>
              <w:t>Абарин В.В.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5" w:type="dxa"/>
              <w:left w:w="57" w:type="dxa"/>
              <w:bottom w:w="225" w:type="dxa"/>
              <w:right w:w="57" w:type="dxa"/>
            </w:tcMar>
            <w:hideMark/>
          </w:tcPr>
          <w:p w14:paraId="5DD8FD7A" w14:textId="048128A4" w:rsidR="00AA00BD" w:rsidRPr="008B051D" w:rsidRDefault="00AA00BD" w:rsidP="005C25FD">
            <w:pPr>
              <w:jc w:val="center"/>
              <w:rPr>
                <w:color w:val="020B22"/>
                <w:sz w:val="20"/>
                <w:szCs w:val="20"/>
              </w:rPr>
            </w:pPr>
            <w:r w:rsidRPr="008B051D">
              <w:rPr>
                <w:color w:val="020B22"/>
                <w:sz w:val="20"/>
                <w:szCs w:val="20"/>
              </w:rPr>
              <w:t>29 декабря 20</w:t>
            </w:r>
            <w:r w:rsidR="00143525">
              <w:rPr>
                <w:color w:val="020B22"/>
                <w:sz w:val="20"/>
                <w:szCs w:val="20"/>
              </w:rPr>
              <w:t>21</w:t>
            </w:r>
            <w:r w:rsidRPr="008B051D">
              <w:rPr>
                <w:color w:val="020B22"/>
                <w:sz w:val="20"/>
                <w:szCs w:val="20"/>
              </w:rPr>
              <w:t xml:space="preserve"> г.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5" w:type="dxa"/>
              <w:left w:w="57" w:type="dxa"/>
              <w:bottom w:w="225" w:type="dxa"/>
              <w:right w:w="57" w:type="dxa"/>
            </w:tcMar>
            <w:hideMark/>
          </w:tcPr>
          <w:p w14:paraId="6881278E" w14:textId="241E56A5" w:rsidR="00AA00BD" w:rsidRPr="008B051D" w:rsidRDefault="00AA00BD" w:rsidP="005C25FD">
            <w:pPr>
              <w:jc w:val="center"/>
              <w:rPr>
                <w:color w:val="020B22"/>
                <w:sz w:val="20"/>
                <w:szCs w:val="20"/>
              </w:rPr>
            </w:pPr>
            <w:r w:rsidRPr="008B051D">
              <w:rPr>
                <w:color w:val="020B22"/>
                <w:sz w:val="20"/>
                <w:szCs w:val="20"/>
              </w:rPr>
              <w:t>9 января 20</w:t>
            </w:r>
            <w:r w:rsidR="00143525">
              <w:rPr>
                <w:color w:val="020B22"/>
                <w:sz w:val="20"/>
                <w:szCs w:val="20"/>
              </w:rPr>
              <w:t>21</w:t>
            </w:r>
            <w:r w:rsidRPr="008B051D">
              <w:rPr>
                <w:color w:val="020B22"/>
                <w:sz w:val="20"/>
                <w:szCs w:val="20"/>
              </w:rPr>
              <w:t xml:space="preserve"> г.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5" w:type="dxa"/>
              <w:left w:w="57" w:type="dxa"/>
              <w:bottom w:w="225" w:type="dxa"/>
              <w:right w:w="57" w:type="dxa"/>
            </w:tcMar>
            <w:hideMark/>
          </w:tcPr>
          <w:p w14:paraId="3DD7648D" w14:textId="3F58FEC1" w:rsidR="00AA00BD" w:rsidRPr="008B051D" w:rsidRDefault="00AA00BD" w:rsidP="005C25FD">
            <w:pPr>
              <w:jc w:val="center"/>
              <w:rPr>
                <w:color w:val="020B22"/>
                <w:sz w:val="20"/>
                <w:szCs w:val="20"/>
              </w:rPr>
            </w:pPr>
            <w:r w:rsidRPr="008B051D">
              <w:rPr>
                <w:color w:val="020B22"/>
                <w:sz w:val="20"/>
                <w:szCs w:val="20"/>
              </w:rPr>
              <w:t>29 декабря 20</w:t>
            </w:r>
            <w:r w:rsidR="00143525">
              <w:rPr>
                <w:color w:val="020B22"/>
                <w:sz w:val="20"/>
                <w:szCs w:val="20"/>
              </w:rPr>
              <w:t>21</w:t>
            </w:r>
            <w:r w:rsidRPr="008B051D">
              <w:rPr>
                <w:color w:val="020B22"/>
                <w:sz w:val="20"/>
                <w:szCs w:val="20"/>
              </w:rPr>
              <w:t xml:space="preserve"> г.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5" w:type="dxa"/>
              <w:left w:w="57" w:type="dxa"/>
              <w:bottom w:w="225" w:type="dxa"/>
              <w:right w:w="57" w:type="dxa"/>
            </w:tcMar>
            <w:hideMark/>
          </w:tcPr>
          <w:p w14:paraId="0B3959A1" w14:textId="77777777" w:rsidR="00C37F4E" w:rsidRPr="008B051D" w:rsidRDefault="00C37F4E" w:rsidP="00C37F4E">
            <w:pPr>
              <w:pStyle w:val="af8"/>
              <w:shd w:val="clear" w:color="auto" w:fill="FFFFFF"/>
              <w:spacing w:before="0" w:beforeAutospacing="0" w:after="0" w:afterAutospacing="0"/>
              <w:rPr>
                <w:color w:val="020B22"/>
                <w:sz w:val="20"/>
                <w:szCs w:val="20"/>
              </w:rPr>
            </w:pPr>
            <w:r w:rsidRPr="008B051D">
              <w:rPr>
                <w:color w:val="020B22"/>
                <w:sz w:val="20"/>
                <w:szCs w:val="20"/>
              </w:rPr>
              <w:t>повышение:</w:t>
            </w:r>
          </w:p>
          <w:p w14:paraId="32303840" w14:textId="77777777" w:rsidR="00C37F4E" w:rsidRPr="008B051D" w:rsidRDefault="00C37F4E" w:rsidP="00C37F4E">
            <w:pPr>
              <w:pStyle w:val="af8"/>
              <w:shd w:val="clear" w:color="auto" w:fill="FFFFFF"/>
              <w:spacing w:before="0" w:beforeAutospacing="0" w:after="0" w:afterAutospacing="0"/>
              <w:rPr>
                <w:color w:val="020B22"/>
                <w:sz w:val="20"/>
                <w:szCs w:val="20"/>
              </w:rPr>
            </w:pPr>
            <w:r w:rsidRPr="008B051D">
              <w:rPr>
                <w:color w:val="020B22"/>
                <w:sz w:val="20"/>
                <w:szCs w:val="20"/>
              </w:rPr>
              <w:t>доступности информации о культурном достоянии региона для граждан и организаций;</w:t>
            </w:r>
          </w:p>
          <w:p w14:paraId="7EEAC304" w14:textId="77777777" w:rsidR="00C37F4E" w:rsidRPr="008B051D" w:rsidRDefault="00C37F4E" w:rsidP="00C37F4E">
            <w:pPr>
              <w:pStyle w:val="af8"/>
              <w:shd w:val="clear" w:color="auto" w:fill="FFFFFF"/>
              <w:spacing w:before="0" w:beforeAutospacing="0" w:after="0" w:afterAutospacing="0"/>
              <w:rPr>
                <w:color w:val="020B22"/>
                <w:sz w:val="20"/>
                <w:szCs w:val="20"/>
              </w:rPr>
            </w:pPr>
            <w:r w:rsidRPr="008B051D">
              <w:rPr>
                <w:color w:val="020B22"/>
                <w:sz w:val="20"/>
                <w:szCs w:val="20"/>
              </w:rPr>
              <w:t>спроса на информационно-коммуникационные технологии со стороны граждан и организаций;</w:t>
            </w:r>
          </w:p>
          <w:p w14:paraId="0F487382" w14:textId="77777777" w:rsidR="00AA00BD" w:rsidRPr="008B051D" w:rsidRDefault="00C37F4E" w:rsidP="00C37F4E">
            <w:pPr>
              <w:pStyle w:val="af8"/>
              <w:shd w:val="clear" w:color="auto" w:fill="FFFFFF"/>
              <w:spacing w:before="0" w:beforeAutospacing="0" w:after="0" w:afterAutospacing="0"/>
              <w:rPr>
                <w:color w:val="020B22"/>
                <w:sz w:val="20"/>
                <w:szCs w:val="20"/>
              </w:rPr>
            </w:pPr>
            <w:r w:rsidRPr="008B051D">
              <w:rPr>
                <w:color w:val="020B22"/>
                <w:sz w:val="20"/>
                <w:szCs w:val="20"/>
              </w:rPr>
              <w:t>готовности и мотивации граждан и организаций к использованию современных информационно-коммуникационных технологий в своей жизнедеятельности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5" w:type="dxa"/>
              <w:left w:w="57" w:type="dxa"/>
              <w:bottom w:w="225" w:type="dxa"/>
              <w:right w:w="57" w:type="dxa"/>
            </w:tcMar>
            <w:hideMark/>
          </w:tcPr>
          <w:p w14:paraId="6983E9DD" w14:textId="77777777" w:rsidR="00C37F4E" w:rsidRPr="008B051D" w:rsidRDefault="00C37F4E" w:rsidP="00C37F4E">
            <w:pPr>
              <w:pStyle w:val="af8"/>
              <w:shd w:val="clear" w:color="auto" w:fill="FFFFFF"/>
              <w:spacing w:before="0" w:beforeAutospacing="0" w:after="0" w:afterAutospacing="0"/>
              <w:rPr>
                <w:color w:val="020B22"/>
                <w:sz w:val="20"/>
                <w:szCs w:val="20"/>
              </w:rPr>
            </w:pPr>
            <w:r w:rsidRPr="008B051D">
              <w:rPr>
                <w:color w:val="020B22"/>
                <w:sz w:val="20"/>
                <w:szCs w:val="20"/>
              </w:rPr>
              <w:t>обеспечено:</w:t>
            </w:r>
          </w:p>
          <w:p w14:paraId="04AFA080" w14:textId="77777777" w:rsidR="00C37F4E" w:rsidRPr="008B051D" w:rsidRDefault="00C37F4E" w:rsidP="00C37F4E">
            <w:pPr>
              <w:pStyle w:val="af8"/>
              <w:shd w:val="clear" w:color="auto" w:fill="FFFFFF"/>
              <w:spacing w:before="0" w:beforeAutospacing="0" w:after="0" w:afterAutospacing="0"/>
              <w:rPr>
                <w:color w:val="020B22"/>
                <w:sz w:val="20"/>
                <w:szCs w:val="20"/>
              </w:rPr>
            </w:pPr>
            <w:r w:rsidRPr="008B051D">
              <w:rPr>
                <w:color w:val="020B22"/>
                <w:sz w:val="20"/>
                <w:szCs w:val="20"/>
              </w:rPr>
              <w:t>повышение доступности информации о культурном достоянии региона для граждан и организаций;</w:t>
            </w:r>
          </w:p>
          <w:p w14:paraId="60AD007A" w14:textId="77777777" w:rsidR="00C37F4E" w:rsidRPr="008B051D" w:rsidRDefault="00C37F4E" w:rsidP="00C37F4E">
            <w:pPr>
              <w:pStyle w:val="af8"/>
              <w:shd w:val="clear" w:color="auto" w:fill="FFFFFF"/>
              <w:spacing w:before="0" w:beforeAutospacing="0" w:after="0" w:afterAutospacing="0"/>
              <w:rPr>
                <w:color w:val="020B22"/>
                <w:sz w:val="20"/>
                <w:szCs w:val="20"/>
              </w:rPr>
            </w:pPr>
            <w:r w:rsidRPr="008B051D">
              <w:rPr>
                <w:color w:val="020B22"/>
                <w:sz w:val="20"/>
                <w:szCs w:val="20"/>
              </w:rPr>
              <w:t>повышение спроса на информационно-коммуникационные технологии со стороны граждан и организаций;</w:t>
            </w:r>
          </w:p>
          <w:p w14:paraId="67F82814" w14:textId="77777777" w:rsidR="00AA00BD" w:rsidRPr="008B051D" w:rsidRDefault="00C37F4E" w:rsidP="00C37F4E">
            <w:pPr>
              <w:pStyle w:val="af8"/>
              <w:shd w:val="clear" w:color="auto" w:fill="FFFFFF"/>
              <w:spacing w:before="0" w:beforeAutospacing="0" w:after="0" w:afterAutospacing="0"/>
              <w:rPr>
                <w:color w:val="020B22"/>
                <w:sz w:val="20"/>
                <w:szCs w:val="20"/>
              </w:rPr>
            </w:pPr>
            <w:r w:rsidRPr="008B051D">
              <w:rPr>
                <w:color w:val="020B22"/>
                <w:sz w:val="20"/>
                <w:szCs w:val="20"/>
              </w:rPr>
              <w:t>повышение готовности и мотивации граждан и организаций к использованию современных информационно-коммуникационных технологий в своей жизнедеятельности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5" w:type="dxa"/>
              <w:left w:w="57" w:type="dxa"/>
              <w:bottom w:w="225" w:type="dxa"/>
              <w:right w:w="57" w:type="dxa"/>
            </w:tcMar>
            <w:hideMark/>
          </w:tcPr>
          <w:p w14:paraId="3626665A" w14:textId="77777777" w:rsidR="00AA00BD" w:rsidRPr="008B051D" w:rsidRDefault="008B051D" w:rsidP="00AA00BD">
            <w:pPr>
              <w:jc w:val="center"/>
              <w:rPr>
                <w:color w:val="020B22"/>
                <w:sz w:val="20"/>
                <w:szCs w:val="20"/>
              </w:rPr>
            </w:pPr>
            <w:r w:rsidRPr="008B051D">
              <w:rPr>
                <w:color w:val="020B22"/>
                <w:sz w:val="20"/>
                <w:szCs w:val="20"/>
              </w:rPr>
              <w:t>-</w:t>
            </w:r>
          </w:p>
        </w:tc>
      </w:tr>
      <w:tr w:rsidR="00950535" w:rsidRPr="008B051D" w14:paraId="09E2CF43" w14:textId="77777777" w:rsidTr="008B051D"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5" w:type="dxa"/>
              <w:left w:w="57" w:type="dxa"/>
              <w:bottom w:w="225" w:type="dxa"/>
              <w:right w:w="57" w:type="dxa"/>
            </w:tcMar>
            <w:hideMark/>
          </w:tcPr>
          <w:p w14:paraId="510DAE6B" w14:textId="77777777" w:rsidR="00AA00BD" w:rsidRPr="008B051D" w:rsidRDefault="006B3238" w:rsidP="00AA00BD">
            <w:pPr>
              <w:jc w:val="center"/>
              <w:rPr>
                <w:color w:val="020B22"/>
                <w:sz w:val="20"/>
                <w:szCs w:val="20"/>
              </w:rPr>
            </w:pPr>
            <w:r>
              <w:rPr>
                <w:color w:val="020B22"/>
                <w:sz w:val="20"/>
                <w:szCs w:val="20"/>
              </w:rPr>
              <w:t>5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5" w:type="dxa"/>
              <w:left w:w="57" w:type="dxa"/>
              <w:bottom w:w="225" w:type="dxa"/>
              <w:right w:w="57" w:type="dxa"/>
            </w:tcMar>
            <w:hideMark/>
          </w:tcPr>
          <w:p w14:paraId="14E92766" w14:textId="77777777" w:rsidR="00AA00BD" w:rsidRPr="008B051D" w:rsidRDefault="00AA00BD" w:rsidP="00AA00BD">
            <w:pPr>
              <w:rPr>
                <w:sz w:val="20"/>
                <w:szCs w:val="20"/>
              </w:rPr>
            </w:pPr>
            <w:r w:rsidRPr="008B051D">
              <w:rPr>
                <w:sz w:val="20"/>
                <w:szCs w:val="20"/>
              </w:rPr>
              <w:t>Основное мероприятие 1.4. Обеспечение готовности Усть-Донецкого района к информационному обществу и цифровому развитию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5" w:type="dxa"/>
              <w:left w:w="57" w:type="dxa"/>
              <w:bottom w:w="225" w:type="dxa"/>
              <w:right w:w="57" w:type="dxa"/>
            </w:tcMar>
            <w:hideMark/>
          </w:tcPr>
          <w:p w14:paraId="4F993671" w14:textId="77777777" w:rsidR="00AA00BD" w:rsidRPr="008B051D" w:rsidRDefault="00A53EE5" w:rsidP="00AA00BD">
            <w:pPr>
              <w:rPr>
                <w:sz w:val="20"/>
                <w:szCs w:val="20"/>
              </w:rPr>
            </w:pPr>
            <w:r w:rsidRPr="008B051D">
              <w:rPr>
                <w:sz w:val="20"/>
                <w:szCs w:val="20"/>
              </w:rPr>
              <w:t xml:space="preserve">Управление </w:t>
            </w:r>
            <w:r w:rsidRPr="001B21D7">
              <w:rPr>
                <w:sz w:val="28"/>
                <w:szCs w:val="28"/>
              </w:rPr>
              <w:t xml:space="preserve"> </w:t>
            </w:r>
            <w:r w:rsidRPr="00A53EE5">
              <w:rPr>
                <w:sz w:val="20"/>
                <w:szCs w:val="20"/>
              </w:rPr>
              <w:t>социальной и информационной политики</w:t>
            </w:r>
            <w:r w:rsidRPr="008B051D">
              <w:rPr>
                <w:sz w:val="20"/>
                <w:szCs w:val="20"/>
              </w:rPr>
              <w:t xml:space="preserve"> Администрации Усть-Донецкого района. </w:t>
            </w:r>
            <w:r>
              <w:rPr>
                <w:sz w:val="20"/>
                <w:szCs w:val="20"/>
              </w:rPr>
              <w:t>Абарин В.В.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5" w:type="dxa"/>
              <w:left w:w="57" w:type="dxa"/>
              <w:bottom w:w="225" w:type="dxa"/>
              <w:right w:w="57" w:type="dxa"/>
            </w:tcMar>
            <w:hideMark/>
          </w:tcPr>
          <w:p w14:paraId="43CA6458" w14:textId="7765B1B3" w:rsidR="00AA00BD" w:rsidRPr="008B051D" w:rsidRDefault="00AA00BD" w:rsidP="005C25FD">
            <w:pPr>
              <w:jc w:val="center"/>
              <w:rPr>
                <w:color w:val="020B22"/>
                <w:sz w:val="20"/>
                <w:szCs w:val="20"/>
              </w:rPr>
            </w:pPr>
            <w:r w:rsidRPr="008B051D">
              <w:rPr>
                <w:color w:val="020B22"/>
                <w:sz w:val="20"/>
                <w:szCs w:val="20"/>
              </w:rPr>
              <w:t>29 декабря 20</w:t>
            </w:r>
            <w:r w:rsidR="00143525">
              <w:rPr>
                <w:color w:val="020B22"/>
                <w:sz w:val="20"/>
                <w:szCs w:val="20"/>
              </w:rPr>
              <w:t>21</w:t>
            </w:r>
            <w:r w:rsidRPr="008B051D">
              <w:rPr>
                <w:color w:val="020B22"/>
                <w:sz w:val="20"/>
                <w:szCs w:val="20"/>
              </w:rPr>
              <w:t xml:space="preserve"> г.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5" w:type="dxa"/>
              <w:left w:w="57" w:type="dxa"/>
              <w:bottom w:w="225" w:type="dxa"/>
              <w:right w:w="57" w:type="dxa"/>
            </w:tcMar>
            <w:hideMark/>
          </w:tcPr>
          <w:p w14:paraId="46784EE6" w14:textId="2AB46466" w:rsidR="00AA00BD" w:rsidRPr="008B051D" w:rsidRDefault="00AA00BD" w:rsidP="005C25FD">
            <w:pPr>
              <w:jc w:val="center"/>
              <w:rPr>
                <w:color w:val="020B22"/>
                <w:sz w:val="20"/>
                <w:szCs w:val="20"/>
              </w:rPr>
            </w:pPr>
            <w:r w:rsidRPr="008B051D">
              <w:rPr>
                <w:color w:val="020B22"/>
                <w:sz w:val="20"/>
                <w:szCs w:val="20"/>
              </w:rPr>
              <w:t>9 января 20</w:t>
            </w:r>
            <w:r w:rsidR="00143525">
              <w:rPr>
                <w:color w:val="020B22"/>
                <w:sz w:val="20"/>
                <w:szCs w:val="20"/>
              </w:rPr>
              <w:t>21</w:t>
            </w:r>
            <w:r w:rsidRPr="008B051D">
              <w:rPr>
                <w:color w:val="020B22"/>
                <w:sz w:val="20"/>
                <w:szCs w:val="20"/>
              </w:rPr>
              <w:t xml:space="preserve"> г.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5" w:type="dxa"/>
              <w:left w:w="57" w:type="dxa"/>
              <w:bottom w:w="225" w:type="dxa"/>
              <w:right w:w="57" w:type="dxa"/>
            </w:tcMar>
            <w:hideMark/>
          </w:tcPr>
          <w:p w14:paraId="1077999C" w14:textId="553C85A4" w:rsidR="00AA00BD" w:rsidRPr="008B051D" w:rsidRDefault="00AA00BD" w:rsidP="005C25FD">
            <w:pPr>
              <w:jc w:val="center"/>
              <w:rPr>
                <w:color w:val="020B22"/>
                <w:sz w:val="20"/>
                <w:szCs w:val="20"/>
              </w:rPr>
            </w:pPr>
            <w:r w:rsidRPr="008B051D">
              <w:rPr>
                <w:color w:val="020B22"/>
                <w:sz w:val="20"/>
                <w:szCs w:val="20"/>
              </w:rPr>
              <w:t>29 декабря 20</w:t>
            </w:r>
            <w:r w:rsidR="00143525">
              <w:rPr>
                <w:color w:val="020B22"/>
                <w:sz w:val="20"/>
                <w:szCs w:val="20"/>
              </w:rPr>
              <w:t>21</w:t>
            </w:r>
            <w:r w:rsidRPr="008B051D">
              <w:rPr>
                <w:color w:val="020B22"/>
                <w:sz w:val="20"/>
                <w:szCs w:val="20"/>
              </w:rPr>
              <w:t xml:space="preserve"> г.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5" w:type="dxa"/>
              <w:left w:w="57" w:type="dxa"/>
              <w:bottom w:w="225" w:type="dxa"/>
              <w:right w:w="57" w:type="dxa"/>
            </w:tcMar>
            <w:hideMark/>
          </w:tcPr>
          <w:p w14:paraId="574CB728" w14:textId="77777777" w:rsidR="00AA00BD" w:rsidRPr="008B051D" w:rsidRDefault="00EF6807" w:rsidP="00EE4D61">
            <w:pPr>
              <w:rPr>
                <w:color w:val="020B22"/>
                <w:sz w:val="20"/>
                <w:szCs w:val="20"/>
              </w:rPr>
            </w:pPr>
            <w:r w:rsidRPr="008B051D">
              <w:rPr>
                <w:color w:val="020B22"/>
                <w:sz w:val="20"/>
                <w:szCs w:val="20"/>
                <w:shd w:val="clear" w:color="auto" w:fill="FFFFFF"/>
              </w:rPr>
              <w:t>обеспечение единой государственной политики в сфере развития информационных и телекоммуникационных технологий, сетей и средств связи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5" w:type="dxa"/>
              <w:left w:w="57" w:type="dxa"/>
              <w:bottom w:w="225" w:type="dxa"/>
              <w:right w:w="57" w:type="dxa"/>
            </w:tcMar>
            <w:hideMark/>
          </w:tcPr>
          <w:p w14:paraId="351B704B" w14:textId="77777777" w:rsidR="00AA00BD" w:rsidRPr="008B051D" w:rsidRDefault="00EF6807" w:rsidP="00EE4D61">
            <w:pPr>
              <w:rPr>
                <w:color w:val="020B22"/>
                <w:sz w:val="20"/>
                <w:szCs w:val="20"/>
              </w:rPr>
            </w:pPr>
            <w:r w:rsidRPr="008B051D">
              <w:rPr>
                <w:color w:val="020B22"/>
                <w:sz w:val="20"/>
                <w:szCs w:val="20"/>
                <w:shd w:val="clear" w:color="auto" w:fill="FFFFFF"/>
              </w:rPr>
              <w:t>обеспечена единая государственная политика в сфере развития информационных и телекоммуникационных технологий, сетей и средств связи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5" w:type="dxa"/>
              <w:left w:w="57" w:type="dxa"/>
              <w:bottom w:w="225" w:type="dxa"/>
              <w:right w:w="57" w:type="dxa"/>
            </w:tcMar>
            <w:hideMark/>
          </w:tcPr>
          <w:p w14:paraId="78AFC343" w14:textId="77777777" w:rsidR="00AA00BD" w:rsidRPr="008B051D" w:rsidRDefault="008B051D" w:rsidP="00AA00BD">
            <w:pPr>
              <w:jc w:val="center"/>
              <w:rPr>
                <w:color w:val="020B22"/>
                <w:sz w:val="20"/>
                <w:szCs w:val="20"/>
              </w:rPr>
            </w:pPr>
            <w:r w:rsidRPr="008B051D">
              <w:rPr>
                <w:color w:val="020B22"/>
                <w:sz w:val="20"/>
                <w:szCs w:val="20"/>
              </w:rPr>
              <w:t>-</w:t>
            </w:r>
          </w:p>
        </w:tc>
      </w:tr>
      <w:tr w:rsidR="00950535" w:rsidRPr="008B051D" w14:paraId="18B6B7F7" w14:textId="77777777" w:rsidTr="008B051D"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5" w:type="dxa"/>
              <w:left w:w="57" w:type="dxa"/>
              <w:bottom w:w="225" w:type="dxa"/>
              <w:right w:w="57" w:type="dxa"/>
            </w:tcMar>
            <w:hideMark/>
          </w:tcPr>
          <w:p w14:paraId="5D3602CC" w14:textId="77777777" w:rsidR="00AA00BD" w:rsidRPr="008B051D" w:rsidRDefault="006B3238" w:rsidP="00AA00BD">
            <w:pPr>
              <w:jc w:val="center"/>
              <w:rPr>
                <w:color w:val="020B22"/>
                <w:sz w:val="20"/>
                <w:szCs w:val="20"/>
              </w:rPr>
            </w:pPr>
            <w:r>
              <w:rPr>
                <w:color w:val="020B22"/>
                <w:sz w:val="20"/>
                <w:szCs w:val="20"/>
              </w:rPr>
              <w:lastRenderedPageBreak/>
              <w:t>6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5" w:type="dxa"/>
              <w:left w:w="57" w:type="dxa"/>
              <w:bottom w:w="225" w:type="dxa"/>
              <w:right w:w="57" w:type="dxa"/>
            </w:tcMar>
            <w:hideMark/>
          </w:tcPr>
          <w:p w14:paraId="7C16348E" w14:textId="77777777" w:rsidR="00AA00BD" w:rsidRPr="008B051D" w:rsidRDefault="00AA00BD" w:rsidP="00AA00BD">
            <w:pPr>
              <w:rPr>
                <w:sz w:val="20"/>
                <w:szCs w:val="20"/>
              </w:rPr>
            </w:pPr>
            <w:r w:rsidRPr="008B051D">
              <w:rPr>
                <w:sz w:val="20"/>
                <w:szCs w:val="20"/>
              </w:rPr>
              <w:t>Подпрограмма 2 «Оптимизация и повышение качества предоставления государственных и муниципальных услуг в Ростовской области, в том числе на базе многофункциональных центров предоставления государственных и муниципальных услуг»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5" w:type="dxa"/>
              <w:left w:w="57" w:type="dxa"/>
              <w:bottom w:w="225" w:type="dxa"/>
              <w:right w:w="57" w:type="dxa"/>
            </w:tcMar>
            <w:hideMark/>
          </w:tcPr>
          <w:p w14:paraId="7AEB33BA" w14:textId="77777777" w:rsidR="00AA00BD" w:rsidRPr="008B051D" w:rsidRDefault="00AA00BD" w:rsidP="00A53EE5">
            <w:pPr>
              <w:rPr>
                <w:sz w:val="20"/>
                <w:szCs w:val="20"/>
              </w:rPr>
            </w:pPr>
            <w:r w:rsidRPr="008B051D">
              <w:rPr>
                <w:sz w:val="20"/>
                <w:szCs w:val="20"/>
              </w:rPr>
              <w:t xml:space="preserve">Директор МАУ МФЦ Усть-Донецкого района </w:t>
            </w:r>
            <w:r w:rsidR="00A53EE5">
              <w:rPr>
                <w:sz w:val="20"/>
                <w:szCs w:val="20"/>
              </w:rPr>
              <w:t>Чепелюгин И.А</w:t>
            </w:r>
            <w:r w:rsidRPr="008B051D">
              <w:rPr>
                <w:sz w:val="20"/>
                <w:szCs w:val="20"/>
              </w:rPr>
              <w:t>.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5" w:type="dxa"/>
              <w:left w:w="57" w:type="dxa"/>
              <w:bottom w:w="225" w:type="dxa"/>
              <w:right w:w="57" w:type="dxa"/>
            </w:tcMar>
            <w:hideMark/>
          </w:tcPr>
          <w:p w14:paraId="2C2C686C" w14:textId="77777777" w:rsidR="00AA00BD" w:rsidRPr="008B051D" w:rsidRDefault="00AA00BD" w:rsidP="00AA00BD">
            <w:pPr>
              <w:jc w:val="center"/>
              <w:rPr>
                <w:color w:val="020B22"/>
                <w:sz w:val="20"/>
                <w:szCs w:val="20"/>
              </w:rPr>
            </w:pPr>
            <w:r w:rsidRPr="008B051D">
              <w:rPr>
                <w:color w:val="020B22"/>
                <w:sz w:val="20"/>
                <w:szCs w:val="20"/>
              </w:rPr>
              <w:t>Х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5" w:type="dxa"/>
              <w:left w:w="57" w:type="dxa"/>
              <w:bottom w:w="225" w:type="dxa"/>
              <w:right w:w="57" w:type="dxa"/>
            </w:tcMar>
            <w:hideMark/>
          </w:tcPr>
          <w:p w14:paraId="3EAEC8D5" w14:textId="77777777" w:rsidR="00AA00BD" w:rsidRPr="008B051D" w:rsidRDefault="00AA00BD" w:rsidP="00AA00BD">
            <w:pPr>
              <w:jc w:val="center"/>
              <w:rPr>
                <w:color w:val="020B22"/>
                <w:sz w:val="20"/>
                <w:szCs w:val="20"/>
              </w:rPr>
            </w:pPr>
            <w:r w:rsidRPr="008B051D">
              <w:rPr>
                <w:color w:val="020B22"/>
                <w:sz w:val="20"/>
                <w:szCs w:val="20"/>
              </w:rPr>
              <w:t>Х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5" w:type="dxa"/>
              <w:left w:w="57" w:type="dxa"/>
              <w:bottom w:w="225" w:type="dxa"/>
              <w:right w:w="57" w:type="dxa"/>
            </w:tcMar>
            <w:hideMark/>
          </w:tcPr>
          <w:p w14:paraId="525B65CD" w14:textId="77777777" w:rsidR="00AA00BD" w:rsidRPr="008B051D" w:rsidRDefault="00AA00BD" w:rsidP="00AA00BD">
            <w:pPr>
              <w:jc w:val="center"/>
              <w:rPr>
                <w:color w:val="020B22"/>
                <w:sz w:val="20"/>
                <w:szCs w:val="20"/>
              </w:rPr>
            </w:pPr>
            <w:r w:rsidRPr="008B051D">
              <w:rPr>
                <w:color w:val="020B22"/>
                <w:sz w:val="20"/>
                <w:szCs w:val="20"/>
              </w:rPr>
              <w:t>Х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5" w:type="dxa"/>
              <w:left w:w="57" w:type="dxa"/>
              <w:bottom w:w="225" w:type="dxa"/>
              <w:right w:w="57" w:type="dxa"/>
            </w:tcMar>
            <w:hideMark/>
          </w:tcPr>
          <w:p w14:paraId="175D3BD2" w14:textId="77777777" w:rsidR="00AA00BD" w:rsidRPr="008B051D" w:rsidRDefault="00AA00BD" w:rsidP="00AA00BD">
            <w:pPr>
              <w:jc w:val="center"/>
              <w:rPr>
                <w:color w:val="020B22"/>
                <w:sz w:val="20"/>
                <w:szCs w:val="20"/>
              </w:rPr>
            </w:pPr>
            <w:r w:rsidRPr="008B051D">
              <w:rPr>
                <w:color w:val="020B22"/>
                <w:sz w:val="20"/>
                <w:szCs w:val="20"/>
              </w:rPr>
              <w:t>Х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5" w:type="dxa"/>
              <w:left w:w="57" w:type="dxa"/>
              <w:bottom w:w="225" w:type="dxa"/>
              <w:right w:w="57" w:type="dxa"/>
            </w:tcMar>
            <w:hideMark/>
          </w:tcPr>
          <w:p w14:paraId="6ECCB2AA" w14:textId="77777777" w:rsidR="00AA00BD" w:rsidRPr="008B051D" w:rsidRDefault="00AA00BD" w:rsidP="00AA00BD">
            <w:pPr>
              <w:jc w:val="center"/>
              <w:rPr>
                <w:color w:val="020B22"/>
                <w:sz w:val="20"/>
                <w:szCs w:val="20"/>
              </w:rPr>
            </w:pPr>
            <w:r w:rsidRPr="008B051D">
              <w:rPr>
                <w:color w:val="020B22"/>
                <w:sz w:val="20"/>
                <w:szCs w:val="20"/>
              </w:rPr>
              <w:t>Х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5" w:type="dxa"/>
              <w:left w:w="57" w:type="dxa"/>
              <w:bottom w:w="225" w:type="dxa"/>
              <w:right w:w="57" w:type="dxa"/>
            </w:tcMar>
            <w:hideMark/>
          </w:tcPr>
          <w:p w14:paraId="3DEF199F" w14:textId="77777777" w:rsidR="00AA00BD" w:rsidRPr="008B051D" w:rsidRDefault="00AA00BD" w:rsidP="00AA00BD">
            <w:pPr>
              <w:jc w:val="center"/>
              <w:rPr>
                <w:color w:val="020B22"/>
                <w:sz w:val="20"/>
                <w:szCs w:val="20"/>
              </w:rPr>
            </w:pPr>
            <w:r w:rsidRPr="008B051D">
              <w:rPr>
                <w:color w:val="020B22"/>
                <w:sz w:val="20"/>
                <w:szCs w:val="20"/>
              </w:rPr>
              <w:t>Х</w:t>
            </w:r>
          </w:p>
        </w:tc>
      </w:tr>
      <w:tr w:rsidR="00950535" w:rsidRPr="008B051D" w14:paraId="75038772" w14:textId="77777777" w:rsidTr="008B051D"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5" w:type="dxa"/>
              <w:left w:w="57" w:type="dxa"/>
              <w:bottom w:w="225" w:type="dxa"/>
              <w:right w:w="57" w:type="dxa"/>
            </w:tcMar>
            <w:hideMark/>
          </w:tcPr>
          <w:p w14:paraId="34BC31FC" w14:textId="77777777" w:rsidR="00AA00BD" w:rsidRPr="008B051D" w:rsidRDefault="006B3238" w:rsidP="00AA00BD">
            <w:pPr>
              <w:jc w:val="center"/>
              <w:rPr>
                <w:color w:val="020B22"/>
                <w:sz w:val="20"/>
                <w:szCs w:val="20"/>
              </w:rPr>
            </w:pPr>
            <w:r>
              <w:rPr>
                <w:color w:val="020B22"/>
                <w:sz w:val="20"/>
                <w:szCs w:val="20"/>
              </w:rPr>
              <w:t>7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5" w:type="dxa"/>
              <w:left w:w="57" w:type="dxa"/>
              <w:bottom w:w="225" w:type="dxa"/>
              <w:right w:w="57" w:type="dxa"/>
            </w:tcMar>
            <w:hideMark/>
          </w:tcPr>
          <w:p w14:paraId="32D64D51" w14:textId="77777777" w:rsidR="00AA00BD" w:rsidRPr="008B051D" w:rsidRDefault="00AA00BD" w:rsidP="00AA00BD">
            <w:pPr>
              <w:rPr>
                <w:sz w:val="20"/>
                <w:szCs w:val="20"/>
              </w:rPr>
            </w:pPr>
            <w:r w:rsidRPr="008B051D">
              <w:rPr>
                <w:sz w:val="20"/>
                <w:szCs w:val="20"/>
              </w:rPr>
              <w:t>Основное мероприятие 2.1. Развитие деятельности сети многофункциональных центров предоставления государственных и муниципальных услуг Усть-Донецкого района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5" w:type="dxa"/>
              <w:left w:w="57" w:type="dxa"/>
              <w:bottom w:w="225" w:type="dxa"/>
              <w:right w:w="57" w:type="dxa"/>
            </w:tcMar>
            <w:hideMark/>
          </w:tcPr>
          <w:p w14:paraId="6260DBD0" w14:textId="77777777" w:rsidR="00AA00BD" w:rsidRPr="008B051D" w:rsidRDefault="00A53EE5" w:rsidP="00AA00BD">
            <w:pPr>
              <w:rPr>
                <w:sz w:val="20"/>
                <w:szCs w:val="20"/>
              </w:rPr>
            </w:pPr>
            <w:r w:rsidRPr="008B051D">
              <w:rPr>
                <w:sz w:val="20"/>
                <w:szCs w:val="20"/>
              </w:rPr>
              <w:t xml:space="preserve">Директор МАУ МФЦ Усть-Донецкого района </w:t>
            </w:r>
            <w:r>
              <w:rPr>
                <w:sz w:val="20"/>
                <w:szCs w:val="20"/>
              </w:rPr>
              <w:t>Чепелюгин И.А</w:t>
            </w:r>
            <w:r w:rsidRPr="008B051D">
              <w:rPr>
                <w:sz w:val="20"/>
                <w:szCs w:val="20"/>
              </w:rPr>
              <w:t>.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5" w:type="dxa"/>
              <w:left w:w="57" w:type="dxa"/>
              <w:bottom w:w="225" w:type="dxa"/>
              <w:right w:w="57" w:type="dxa"/>
            </w:tcMar>
            <w:hideMark/>
          </w:tcPr>
          <w:p w14:paraId="38DDAE07" w14:textId="04A1E896" w:rsidR="00AA00BD" w:rsidRPr="008B051D" w:rsidRDefault="00AA00BD" w:rsidP="005C25FD">
            <w:pPr>
              <w:jc w:val="center"/>
              <w:rPr>
                <w:color w:val="020B22"/>
                <w:sz w:val="20"/>
                <w:szCs w:val="20"/>
              </w:rPr>
            </w:pPr>
            <w:r w:rsidRPr="008B051D">
              <w:rPr>
                <w:color w:val="020B22"/>
                <w:sz w:val="20"/>
                <w:szCs w:val="20"/>
              </w:rPr>
              <w:t>29 декабря 20</w:t>
            </w:r>
            <w:r w:rsidR="00143525">
              <w:rPr>
                <w:color w:val="020B22"/>
                <w:sz w:val="20"/>
                <w:szCs w:val="20"/>
              </w:rPr>
              <w:t>21</w:t>
            </w:r>
            <w:r w:rsidRPr="008B051D">
              <w:rPr>
                <w:color w:val="020B22"/>
                <w:sz w:val="20"/>
                <w:szCs w:val="20"/>
              </w:rPr>
              <w:t xml:space="preserve"> г.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5" w:type="dxa"/>
              <w:left w:w="57" w:type="dxa"/>
              <w:bottom w:w="225" w:type="dxa"/>
              <w:right w:w="57" w:type="dxa"/>
            </w:tcMar>
            <w:hideMark/>
          </w:tcPr>
          <w:p w14:paraId="2B6A18DD" w14:textId="681DDCFD" w:rsidR="00AA00BD" w:rsidRPr="008B051D" w:rsidRDefault="00AA00BD" w:rsidP="005C25FD">
            <w:pPr>
              <w:jc w:val="center"/>
              <w:rPr>
                <w:color w:val="020B22"/>
                <w:sz w:val="20"/>
                <w:szCs w:val="20"/>
              </w:rPr>
            </w:pPr>
            <w:r w:rsidRPr="008B051D">
              <w:rPr>
                <w:color w:val="020B22"/>
                <w:sz w:val="20"/>
                <w:szCs w:val="20"/>
              </w:rPr>
              <w:t>9 января 20</w:t>
            </w:r>
            <w:r w:rsidR="00143525">
              <w:rPr>
                <w:color w:val="020B22"/>
                <w:sz w:val="20"/>
                <w:szCs w:val="20"/>
              </w:rPr>
              <w:t>21</w:t>
            </w:r>
            <w:r w:rsidRPr="008B051D">
              <w:rPr>
                <w:color w:val="020B22"/>
                <w:sz w:val="20"/>
                <w:szCs w:val="20"/>
              </w:rPr>
              <w:t xml:space="preserve"> г.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5" w:type="dxa"/>
              <w:left w:w="57" w:type="dxa"/>
              <w:bottom w:w="225" w:type="dxa"/>
              <w:right w:w="57" w:type="dxa"/>
            </w:tcMar>
            <w:hideMark/>
          </w:tcPr>
          <w:p w14:paraId="2048935B" w14:textId="766C3350" w:rsidR="00AA00BD" w:rsidRPr="008B051D" w:rsidRDefault="00AA00BD" w:rsidP="005C25FD">
            <w:pPr>
              <w:jc w:val="center"/>
              <w:rPr>
                <w:color w:val="020B22"/>
                <w:sz w:val="20"/>
                <w:szCs w:val="20"/>
              </w:rPr>
            </w:pPr>
            <w:r w:rsidRPr="008B051D">
              <w:rPr>
                <w:color w:val="020B22"/>
                <w:sz w:val="20"/>
                <w:szCs w:val="20"/>
              </w:rPr>
              <w:t>29 декабря 20</w:t>
            </w:r>
            <w:r w:rsidR="00143525">
              <w:rPr>
                <w:color w:val="020B22"/>
                <w:sz w:val="20"/>
                <w:szCs w:val="20"/>
              </w:rPr>
              <w:t>21</w:t>
            </w:r>
            <w:r w:rsidRPr="008B051D">
              <w:rPr>
                <w:color w:val="020B22"/>
                <w:sz w:val="20"/>
                <w:szCs w:val="20"/>
              </w:rPr>
              <w:t xml:space="preserve"> г.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5" w:type="dxa"/>
              <w:left w:w="57" w:type="dxa"/>
              <w:bottom w:w="225" w:type="dxa"/>
              <w:right w:w="57" w:type="dxa"/>
            </w:tcMar>
            <w:hideMark/>
          </w:tcPr>
          <w:p w14:paraId="1B49BEF6" w14:textId="77777777" w:rsidR="00AA00BD" w:rsidRPr="008B051D" w:rsidRDefault="00EE4D61" w:rsidP="00EE4D61">
            <w:pPr>
              <w:rPr>
                <w:color w:val="020B22"/>
                <w:sz w:val="20"/>
                <w:szCs w:val="20"/>
              </w:rPr>
            </w:pPr>
            <w:r w:rsidRPr="008B051D">
              <w:rPr>
                <w:color w:val="020B22"/>
                <w:sz w:val="20"/>
                <w:szCs w:val="20"/>
                <w:shd w:val="clear" w:color="auto" w:fill="FFFFFF"/>
              </w:rPr>
              <w:t>расширение возможностей и повышение качества предоставления государственных и муниципальных услуг на базе многофункциональных центров предоставления государственных и муниципальных услуг Усть-Донецкого района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5" w:type="dxa"/>
              <w:left w:w="57" w:type="dxa"/>
              <w:bottom w:w="225" w:type="dxa"/>
              <w:right w:w="57" w:type="dxa"/>
            </w:tcMar>
            <w:hideMark/>
          </w:tcPr>
          <w:p w14:paraId="772F9FFB" w14:textId="77777777" w:rsidR="00EE4D61" w:rsidRPr="008B051D" w:rsidRDefault="00EE4D61" w:rsidP="00EE4D61">
            <w:pPr>
              <w:pStyle w:val="af8"/>
              <w:shd w:val="clear" w:color="auto" w:fill="FFFFFF"/>
              <w:spacing w:before="0" w:beforeAutospacing="0" w:after="0" w:afterAutospacing="0"/>
              <w:rPr>
                <w:color w:val="020B22"/>
                <w:sz w:val="20"/>
                <w:szCs w:val="20"/>
              </w:rPr>
            </w:pPr>
            <w:r w:rsidRPr="008B051D">
              <w:rPr>
                <w:color w:val="020B22"/>
                <w:sz w:val="20"/>
                <w:szCs w:val="20"/>
              </w:rPr>
              <w:t>обеспечены:</w:t>
            </w:r>
          </w:p>
          <w:p w14:paraId="79195E5C" w14:textId="77777777" w:rsidR="00EE4D61" w:rsidRPr="008B051D" w:rsidRDefault="00EE4D61" w:rsidP="00EE4D61">
            <w:pPr>
              <w:pStyle w:val="af8"/>
              <w:shd w:val="clear" w:color="auto" w:fill="FFFFFF"/>
              <w:spacing w:before="0" w:beforeAutospacing="0" w:after="0" w:afterAutospacing="0"/>
              <w:rPr>
                <w:color w:val="020B22"/>
                <w:sz w:val="20"/>
                <w:szCs w:val="20"/>
              </w:rPr>
            </w:pPr>
            <w:r w:rsidRPr="008B051D">
              <w:rPr>
                <w:color w:val="020B22"/>
                <w:sz w:val="20"/>
                <w:szCs w:val="20"/>
              </w:rPr>
              <w:t>бесперебойная работа</w:t>
            </w:r>
          </w:p>
          <w:p w14:paraId="5D45EB21" w14:textId="77777777" w:rsidR="00EE4D61" w:rsidRPr="008B051D" w:rsidRDefault="00EE4D61" w:rsidP="00EE4D61">
            <w:pPr>
              <w:pStyle w:val="af8"/>
              <w:shd w:val="clear" w:color="auto" w:fill="FFFFFF"/>
              <w:spacing w:before="0" w:beforeAutospacing="0" w:after="0" w:afterAutospacing="0"/>
              <w:rPr>
                <w:color w:val="020B22"/>
                <w:sz w:val="20"/>
                <w:szCs w:val="20"/>
              </w:rPr>
            </w:pPr>
            <w:r w:rsidRPr="008B051D">
              <w:rPr>
                <w:color w:val="020B22"/>
                <w:sz w:val="20"/>
                <w:szCs w:val="20"/>
              </w:rPr>
              <w:t>сети МФЦ;</w:t>
            </w:r>
          </w:p>
          <w:p w14:paraId="5E5A26A1" w14:textId="77777777" w:rsidR="00AA00BD" w:rsidRPr="008B051D" w:rsidRDefault="00EE4D61" w:rsidP="008B051D">
            <w:pPr>
              <w:pStyle w:val="af8"/>
              <w:shd w:val="clear" w:color="auto" w:fill="FFFFFF"/>
              <w:spacing w:before="0" w:beforeAutospacing="0" w:after="0" w:afterAutospacing="0"/>
              <w:rPr>
                <w:color w:val="020B22"/>
                <w:sz w:val="20"/>
                <w:szCs w:val="20"/>
              </w:rPr>
            </w:pPr>
            <w:r w:rsidRPr="008B051D">
              <w:rPr>
                <w:color w:val="020B22"/>
                <w:sz w:val="20"/>
                <w:szCs w:val="20"/>
              </w:rPr>
              <w:t>выполнение норм федерального и областного законодательства в части организации предоставления государственных и муниципальных услуг по принципу «одного окна» на территории Усть-Донецкого района, в том числе в части реализации принципа экстерриториальности предоставления государственных и муниципальных услуг на базе МФЦ. Выполнены мероприятия по финансированию создания МФЦ для бизнеса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5" w:type="dxa"/>
              <w:left w:w="57" w:type="dxa"/>
              <w:bottom w:w="225" w:type="dxa"/>
              <w:right w:w="57" w:type="dxa"/>
            </w:tcMar>
            <w:hideMark/>
          </w:tcPr>
          <w:p w14:paraId="4388DFEE" w14:textId="77777777" w:rsidR="00AA00BD" w:rsidRPr="008B051D" w:rsidRDefault="008B051D" w:rsidP="00AA00BD">
            <w:pPr>
              <w:jc w:val="center"/>
              <w:rPr>
                <w:color w:val="020B22"/>
                <w:sz w:val="20"/>
                <w:szCs w:val="20"/>
              </w:rPr>
            </w:pPr>
            <w:r w:rsidRPr="008B051D">
              <w:rPr>
                <w:color w:val="020B22"/>
                <w:sz w:val="20"/>
                <w:szCs w:val="20"/>
              </w:rPr>
              <w:t>-</w:t>
            </w:r>
          </w:p>
        </w:tc>
      </w:tr>
      <w:tr w:rsidR="00950535" w:rsidRPr="008B051D" w14:paraId="63A2926E" w14:textId="77777777" w:rsidTr="008B051D"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5" w:type="dxa"/>
              <w:left w:w="57" w:type="dxa"/>
              <w:bottom w:w="225" w:type="dxa"/>
              <w:right w:w="57" w:type="dxa"/>
            </w:tcMar>
            <w:hideMark/>
          </w:tcPr>
          <w:p w14:paraId="23702663" w14:textId="77777777" w:rsidR="00AA00BD" w:rsidRPr="008B051D" w:rsidRDefault="006B3238" w:rsidP="00AA00BD">
            <w:pPr>
              <w:jc w:val="center"/>
              <w:rPr>
                <w:color w:val="020B22"/>
                <w:sz w:val="20"/>
                <w:szCs w:val="20"/>
              </w:rPr>
            </w:pPr>
            <w:r>
              <w:rPr>
                <w:color w:val="020B22"/>
                <w:sz w:val="20"/>
                <w:szCs w:val="20"/>
              </w:rPr>
              <w:t>8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5" w:type="dxa"/>
              <w:left w:w="57" w:type="dxa"/>
              <w:bottom w:w="225" w:type="dxa"/>
              <w:right w:w="57" w:type="dxa"/>
            </w:tcMar>
            <w:hideMark/>
          </w:tcPr>
          <w:p w14:paraId="207D751D" w14:textId="77777777" w:rsidR="00AA00BD" w:rsidRPr="008B051D" w:rsidRDefault="00AA00BD" w:rsidP="00AA00BD">
            <w:pPr>
              <w:rPr>
                <w:sz w:val="20"/>
                <w:szCs w:val="20"/>
              </w:rPr>
            </w:pPr>
            <w:r w:rsidRPr="008B051D">
              <w:rPr>
                <w:sz w:val="20"/>
                <w:szCs w:val="20"/>
              </w:rPr>
              <w:t xml:space="preserve">Основное мероприятие 2.2 </w:t>
            </w:r>
            <w:r w:rsidRPr="008B051D">
              <w:rPr>
                <w:sz w:val="20"/>
                <w:szCs w:val="20"/>
              </w:rPr>
              <w:lastRenderedPageBreak/>
              <w:t>Реализация принципа экстерриториальности при предоставлении государственных и муниципальных услуг МАУ МФЦ Усть-Донецкого района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5" w:type="dxa"/>
              <w:left w:w="57" w:type="dxa"/>
              <w:bottom w:w="225" w:type="dxa"/>
              <w:right w:w="57" w:type="dxa"/>
            </w:tcMar>
            <w:hideMark/>
          </w:tcPr>
          <w:p w14:paraId="0802A883" w14:textId="77777777" w:rsidR="00AA00BD" w:rsidRPr="008B051D" w:rsidRDefault="00A53EE5" w:rsidP="00AA00BD">
            <w:pPr>
              <w:rPr>
                <w:sz w:val="20"/>
                <w:szCs w:val="20"/>
              </w:rPr>
            </w:pPr>
            <w:r w:rsidRPr="008B051D">
              <w:rPr>
                <w:sz w:val="20"/>
                <w:szCs w:val="20"/>
              </w:rPr>
              <w:lastRenderedPageBreak/>
              <w:t xml:space="preserve">Директор МАУ </w:t>
            </w:r>
            <w:r w:rsidRPr="008B051D">
              <w:rPr>
                <w:sz w:val="20"/>
                <w:szCs w:val="20"/>
              </w:rPr>
              <w:lastRenderedPageBreak/>
              <w:t xml:space="preserve">МФЦ Усть-Донецкого района </w:t>
            </w:r>
            <w:r>
              <w:rPr>
                <w:sz w:val="20"/>
                <w:szCs w:val="20"/>
              </w:rPr>
              <w:t>Чепелюгин И.А</w:t>
            </w:r>
            <w:r w:rsidRPr="008B051D">
              <w:rPr>
                <w:sz w:val="20"/>
                <w:szCs w:val="20"/>
              </w:rPr>
              <w:t>.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5" w:type="dxa"/>
              <w:left w:w="57" w:type="dxa"/>
              <w:bottom w:w="225" w:type="dxa"/>
              <w:right w:w="57" w:type="dxa"/>
            </w:tcMar>
            <w:hideMark/>
          </w:tcPr>
          <w:p w14:paraId="69076E4C" w14:textId="5F7C8A6B" w:rsidR="00AA00BD" w:rsidRPr="008B051D" w:rsidRDefault="00AA00BD" w:rsidP="005C25FD">
            <w:pPr>
              <w:jc w:val="center"/>
              <w:rPr>
                <w:color w:val="020B22"/>
                <w:sz w:val="20"/>
                <w:szCs w:val="20"/>
              </w:rPr>
            </w:pPr>
            <w:r w:rsidRPr="008B051D">
              <w:rPr>
                <w:color w:val="020B22"/>
                <w:sz w:val="20"/>
                <w:szCs w:val="20"/>
              </w:rPr>
              <w:lastRenderedPageBreak/>
              <w:t xml:space="preserve">29 декабря </w:t>
            </w:r>
            <w:r w:rsidRPr="008B051D">
              <w:rPr>
                <w:color w:val="020B22"/>
                <w:sz w:val="20"/>
                <w:szCs w:val="20"/>
              </w:rPr>
              <w:lastRenderedPageBreak/>
              <w:t>20</w:t>
            </w:r>
            <w:r w:rsidR="00143525">
              <w:rPr>
                <w:color w:val="020B22"/>
                <w:sz w:val="20"/>
                <w:szCs w:val="20"/>
              </w:rPr>
              <w:t>21</w:t>
            </w:r>
            <w:r w:rsidRPr="008B051D">
              <w:rPr>
                <w:color w:val="020B22"/>
                <w:sz w:val="20"/>
                <w:szCs w:val="20"/>
              </w:rPr>
              <w:t xml:space="preserve"> г.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5" w:type="dxa"/>
              <w:left w:w="57" w:type="dxa"/>
              <w:bottom w:w="225" w:type="dxa"/>
              <w:right w:w="57" w:type="dxa"/>
            </w:tcMar>
            <w:hideMark/>
          </w:tcPr>
          <w:p w14:paraId="5D1F491A" w14:textId="52EB1225" w:rsidR="00AA00BD" w:rsidRPr="008B051D" w:rsidRDefault="00AA00BD" w:rsidP="005C25FD">
            <w:pPr>
              <w:jc w:val="center"/>
              <w:rPr>
                <w:color w:val="020B22"/>
                <w:sz w:val="20"/>
                <w:szCs w:val="20"/>
              </w:rPr>
            </w:pPr>
            <w:r w:rsidRPr="008B051D">
              <w:rPr>
                <w:color w:val="020B22"/>
                <w:sz w:val="20"/>
                <w:szCs w:val="20"/>
              </w:rPr>
              <w:lastRenderedPageBreak/>
              <w:t>9 января 20</w:t>
            </w:r>
            <w:r w:rsidR="00143525">
              <w:rPr>
                <w:color w:val="020B22"/>
                <w:sz w:val="20"/>
                <w:szCs w:val="20"/>
              </w:rPr>
              <w:t>21</w:t>
            </w:r>
            <w:r w:rsidRPr="008B051D">
              <w:rPr>
                <w:color w:val="020B22"/>
                <w:sz w:val="20"/>
                <w:szCs w:val="20"/>
              </w:rPr>
              <w:t xml:space="preserve"> </w:t>
            </w:r>
            <w:r w:rsidRPr="008B051D">
              <w:rPr>
                <w:color w:val="020B22"/>
                <w:sz w:val="20"/>
                <w:szCs w:val="20"/>
              </w:rPr>
              <w:lastRenderedPageBreak/>
              <w:t>г.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5" w:type="dxa"/>
              <w:left w:w="57" w:type="dxa"/>
              <w:bottom w:w="225" w:type="dxa"/>
              <w:right w:w="57" w:type="dxa"/>
            </w:tcMar>
            <w:hideMark/>
          </w:tcPr>
          <w:p w14:paraId="14444F14" w14:textId="609A853D" w:rsidR="00AA00BD" w:rsidRPr="008B051D" w:rsidRDefault="00AA00BD" w:rsidP="005C25FD">
            <w:pPr>
              <w:jc w:val="center"/>
              <w:rPr>
                <w:color w:val="020B22"/>
                <w:sz w:val="20"/>
                <w:szCs w:val="20"/>
              </w:rPr>
            </w:pPr>
            <w:r w:rsidRPr="008B051D">
              <w:rPr>
                <w:color w:val="020B22"/>
                <w:sz w:val="20"/>
                <w:szCs w:val="20"/>
              </w:rPr>
              <w:lastRenderedPageBreak/>
              <w:t>29 декабря 20</w:t>
            </w:r>
            <w:r w:rsidR="00143525">
              <w:rPr>
                <w:color w:val="020B22"/>
                <w:sz w:val="20"/>
                <w:szCs w:val="20"/>
              </w:rPr>
              <w:t>21</w:t>
            </w:r>
            <w:r w:rsidRPr="008B051D">
              <w:rPr>
                <w:color w:val="020B22"/>
                <w:sz w:val="20"/>
                <w:szCs w:val="20"/>
              </w:rPr>
              <w:t xml:space="preserve"> </w:t>
            </w:r>
            <w:r w:rsidRPr="008B051D">
              <w:rPr>
                <w:color w:val="020B22"/>
                <w:sz w:val="20"/>
                <w:szCs w:val="20"/>
              </w:rPr>
              <w:lastRenderedPageBreak/>
              <w:t>г.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5" w:type="dxa"/>
              <w:left w:w="57" w:type="dxa"/>
              <w:bottom w:w="225" w:type="dxa"/>
              <w:right w:w="57" w:type="dxa"/>
            </w:tcMar>
            <w:hideMark/>
          </w:tcPr>
          <w:p w14:paraId="1B9A6392" w14:textId="77777777" w:rsidR="00AA00BD" w:rsidRPr="008B051D" w:rsidRDefault="00EE4D61" w:rsidP="00EE4D61">
            <w:pPr>
              <w:rPr>
                <w:color w:val="020B22"/>
                <w:sz w:val="20"/>
                <w:szCs w:val="20"/>
              </w:rPr>
            </w:pPr>
            <w:r w:rsidRPr="008B051D">
              <w:rPr>
                <w:color w:val="020B22"/>
                <w:sz w:val="20"/>
                <w:szCs w:val="20"/>
                <w:shd w:val="clear" w:color="auto" w:fill="FFFFFF"/>
              </w:rPr>
              <w:lastRenderedPageBreak/>
              <w:t xml:space="preserve">обеспечение возможности </w:t>
            </w:r>
            <w:r w:rsidRPr="008B051D">
              <w:rPr>
                <w:color w:val="020B22"/>
                <w:sz w:val="20"/>
                <w:szCs w:val="20"/>
                <w:shd w:val="clear" w:color="auto" w:fill="FFFFFF"/>
              </w:rPr>
              <w:lastRenderedPageBreak/>
              <w:t>предоставления услуг заявителям в многофункциональных центрах предоставления государственных и муниципальных услуг Усть-Донецкого района независимо от места их регистрации на территории Ростовской области, в том числе в качестве субъектов предпринимательской деятельности, места расположения на территории Ростовской области объектов недвижимости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5" w:type="dxa"/>
              <w:left w:w="57" w:type="dxa"/>
              <w:bottom w:w="225" w:type="dxa"/>
              <w:right w:w="57" w:type="dxa"/>
            </w:tcMar>
            <w:hideMark/>
          </w:tcPr>
          <w:p w14:paraId="0CEA9F73" w14:textId="77777777" w:rsidR="00AA00BD" w:rsidRPr="008B051D" w:rsidRDefault="00EE4D61" w:rsidP="00EE4D61">
            <w:pPr>
              <w:rPr>
                <w:color w:val="020B22"/>
                <w:sz w:val="20"/>
                <w:szCs w:val="20"/>
              </w:rPr>
            </w:pPr>
            <w:r w:rsidRPr="008B051D">
              <w:rPr>
                <w:color w:val="020B22"/>
                <w:sz w:val="20"/>
                <w:szCs w:val="20"/>
                <w:shd w:val="clear" w:color="auto" w:fill="FFFFFF"/>
              </w:rPr>
              <w:lastRenderedPageBreak/>
              <w:t xml:space="preserve">обеспечена возможность </w:t>
            </w:r>
            <w:r w:rsidRPr="008B051D">
              <w:rPr>
                <w:color w:val="020B22"/>
                <w:sz w:val="20"/>
                <w:szCs w:val="20"/>
                <w:shd w:val="clear" w:color="auto" w:fill="FFFFFF"/>
              </w:rPr>
              <w:lastRenderedPageBreak/>
              <w:t>предоставления услуг заявителям в МФЦ Усть-Донецкого района независимо от места их регистрации на территории Ростовской области, в том числе в качестве субъектов предпринимательской деятельности, места расположения на территории Ростовской области объектов недвижимости.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5" w:type="dxa"/>
              <w:left w:w="57" w:type="dxa"/>
              <w:bottom w:w="225" w:type="dxa"/>
              <w:right w:w="57" w:type="dxa"/>
            </w:tcMar>
            <w:hideMark/>
          </w:tcPr>
          <w:p w14:paraId="1FF3B63A" w14:textId="77777777" w:rsidR="00AA00BD" w:rsidRPr="008B051D" w:rsidRDefault="008B051D" w:rsidP="00AA00BD">
            <w:pPr>
              <w:jc w:val="center"/>
              <w:rPr>
                <w:color w:val="020B22"/>
                <w:sz w:val="20"/>
                <w:szCs w:val="20"/>
              </w:rPr>
            </w:pPr>
            <w:r w:rsidRPr="008B051D">
              <w:rPr>
                <w:color w:val="020B22"/>
                <w:sz w:val="20"/>
                <w:szCs w:val="20"/>
              </w:rPr>
              <w:lastRenderedPageBreak/>
              <w:t>-</w:t>
            </w:r>
          </w:p>
        </w:tc>
      </w:tr>
      <w:tr w:rsidR="00950535" w:rsidRPr="008B051D" w14:paraId="4FFFDCA3" w14:textId="77777777" w:rsidTr="008B051D"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5" w:type="dxa"/>
              <w:left w:w="57" w:type="dxa"/>
              <w:bottom w:w="225" w:type="dxa"/>
              <w:right w:w="57" w:type="dxa"/>
            </w:tcMar>
            <w:hideMark/>
          </w:tcPr>
          <w:p w14:paraId="6ED86B1D" w14:textId="77777777" w:rsidR="00AA00BD" w:rsidRPr="008B051D" w:rsidRDefault="006B3238" w:rsidP="00AA00BD">
            <w:pPr>
              <w:jc w:val="center"/>
              <w:rPr>
                <w:color w:val="020B22"/>
                <w:sz w:val="20"/>
                <w:szCs w:val="20"/>
              </w:rPr>
            </w:pPr>
            <w:r>
              <w:rPr>
                <w:color w:val="020B22"/>
                <w:sz w:val="20"/>
                <w:szCs w:val="20"/>
              </w:rPr>
              <w:lastRenderedPageBreak/>
              <w:t>9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5" w:type="dxa"/>
              <w:left w:w="57" w:type="dxa"/>
              <w:bottom w:w="225" w:type="dxa"/>
              <w:right w:w="57" w:type="dxa"/>
            </w:tcMar>
            <w:hideMark/>
          </w:tcPr>
          <w:p w14:paraId="7F92199D" w14:textId="77777777" w:rsidR="00AA00BD" w:rsidRPr="008B051D" w:rsidRDefault="00AA00BD" w:rsidP="00AA00BD">
            <w:pPr>
              <w:rPr>
                <w:sz w:val="20"/>
                <w:szCs w:val="20"/>
              </w:rPr>
            </w:pPr>
            <w:r w:rsidRPr="008B051D">
              <w:rPr>
                <w:sz w:val="20"/>
                <w:szCs w:val="20"/>
              </w:rPr>
              <w:t>Основное мероприятие 2.3 Организация предоставления услуг на базе МАУ МФЦ Усть-Донецкого района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5" w:type="dxa"/>
              <w:left w:w="57" w:type="dxa"/>
              <w:bottom w:w="225" w:type="dxa"/>
              <w:right w:w="57" w:type="dxa"/>
            </w:tcMar>
            <w:hideMark/>
          </w:tcPr>
          <w:p w14:paraId="22ED9366" w14:textId="77777777" w:rsidR="00AA00BD" w:rsidRPr="008B051D" w:rsidRDefault="00A53EE5" w:rsidP="00AA00BD">
            <w:pPr>
              <w:rPr>
                <w:sz w:val="20"/>
                <w:szCs w:val="20"/>
              </w:rPr>
            </w:pPr>
            <w:r w:rsidRPr="008B051D">
              <w:rPr>
                <w:sz w:val="20"/>
                <w:szCs w:val="20"/>
              </w:rPr>
              <w:t xml:space="preserve">Директор МАУ МФЦ Усть-Донецкого района </w:t>
            </w:r>
            <w:r>
              <w:rPr>
                <w:sz w:val="20"/>
                <w:szCs w:val="20"/>
              </w:rPr>
              <w:t>Чепелюгин И.А</w:t>
            </w:r>
            <w:r w:rsidRPr="008B051D">
              <w:rPr>
                <w:sz w:val="20"/>
                <w:szCs w:val="20"/>
              </w:rPr>
              <w:t>.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5" w:type="dxa"/>
              <w:left w:w="57" w:type="dxa"/>
              <w:bottom w:w="225" w:type="dxa"/>
              <w:right w:w="57" w:type="dxa"/>
            </w:tcMar>
            <w:hideMark/>
          </w:tcPr>
          <w:p w14:paraId="0F3C712C" w14:textId="670062F8" w:rsidR="00AA00BD" w:rsidRPr="008B051D" w:rsidRDefault="00AA00BD" w:rsidP="005C25FD">
            <w:pPr>
              <w:jc w:val="center"/>
              <w:rPr>
                <w:color w:val="020B22"/>
                <w:sz w:val="20"/>
                <w:szCs w:val="20"/>
              </w:rPr>
            </w:pPr>
            <w:r w:rsidRPr="008B051D">
              <w:rPr>
                <w:color w:val="020B22"/>
                <w:sz w:val="20"/>
                <w:szCs w:val="20"/>
              </w:rPr>
              <w:t>29 декабря 20</w:t>
            </w:r>
            <w:r w:rsidR="00143525">
              <w:rPr>
                <w:color w:val="020B22"/>
                <w:sz w:val="20"/>
                <w:szCs w:val="20"/>
              </w:rPr>
              <w:t>21</w:t>
            </w:r>
            <w:r w:rsidRPr="008B051D">
              <w:rPr>
                <w:color w:val="020B22"/>
                <w:sz w:val="20"/>
                <w:szCs w:val="20"/>
              </w:rPr>
              <w:t xml:space="preserve"> г.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5" w:type="dxa"/>
              <w:left w:w="57" w:type="dxa"/>
              <w:bottom w:w="225" w:type="dxa"/>
              <w:right w:w="57" w:type="dxa"/>
            </w:tcMar>
            <w:hideMark/>
          </w:tcPr>
          <w:p w14:paraId="1CCE528B" w14:textId="2E89EEF7" w:rsidR="00AA00BD" w:rsidRPr="008B051D" w:rsidRDefault="00AA00BD" w:rsidP="005C25FD">
            <w:pPr>
              <w:jc w:val="center"/>
              <w:rPr>
                <w:color w:val="020B22"/>
                <w:sz w:val="20"/>
                <w:szCs w:val="20"/>
              </w:rPr>
            </w:pPr>
            <w:r w:rsidRPr="008B051D">
              <w:rPr>
                <w:color w:val="020B22"/>
                <w:sz w:val="20"/>
                <w:szCs w:val="20"/>
              </w:rPr>
              <w:t>9 января 20</w:t>
            </w:r>
            <w:r w:rsidR="00143525">
              <w:rPr>
                <w:color w:val="020B22"/>
                <w:sz w:val="20"/>
                <w:szCs w:val="20"/>
              </w:rPr>
              <w:t>21</w:t>
            </w:r>
            <w:r w:rsidRPr="008B051D">
              <w:rPr>
                <w:color w:val="020B22"/>
                <w:sz w:val="20"/>
                <w:szCs w:val="20"/>
              </w:rPr>
              <w:t xml:space="preserve"> г.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5" w:type="dxa"/>
              <w:left w:w="57" w:type="dxa"/>
              <w:bottom w:w="225" w:type="dxa"/>
              <w:right w:w="57" w:type="dxa"/>
            </w:tcMar>
            <w:hideMark/>
          </w:tcPr>
          <w:p w14:paraId="324162C2" w14:textId="6F6C5FB7" w:rsidR="00AA00BD" w:rsidRPr="008B051D" w:rsidRDefault="00AA00BD" w:rsidP="005C25FD">
            <w:pPr>
              <w:jc w:val="center"/>
              <w:rPr>
                <w:color w:val="020B22"/>
                <w:sz w:val="20"/>
                <w:szCs w:val="20"/>
              </w:rPr>
            </w:pPr>
            <w:r w:rsidRPr="008B051D">
              <w:rPr>
                <w:color w:val="020B22"/>
                <w:sz w:val="20"/>
                <w:szCs w:val="20"/>
              </w:rPr>
              <w:t>29 декабря 20</w:t>
            </w:r>
            <w:r w:rsidR="00143525">
              <w:rPr>
                <w:color w:val="020B22"/>
                <w:sz w:val="20"/>
                <w:szCs w:val="20"/>
              </w:rPr>
              <w:t>21</w:t>
            </w:r>
            <w:r w:rsidRPr="008B051D">
              <w:rPr>
                <w:color w:val="020B22"/>
                <w:sz w:val="20"/>
                <w:szCs w:val="20"/>
              </w:rPr>
              <w:t xml:space="preserve"> г.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5" w:type="dxa"/>
              <w:left w:w="57" w:type="dxa"/>
              <w:bottom w:w="225" w:type="dxa"/>
              <w:right w:w="57" w:type="dxa"/>
            </w:tcMar>
            <w:hideMark/>
          </w:tcPr>
          <w:p w14:paraId="1176722A" w14:textId="77777777" w:rsidR="00AA00BD" w:rsidRPr="008B051D" w:rsidRDefault="008B051D" w:rsidP="008B051D">
            <w:pPr>
              <w:rPr>
                <w:color w:val="020B22"/>
                <w:sz w:val="20"/>
                <w:szCs w:val="20"/>
              </w:rPr>
            </w:pPr>
            <w:r w:rsidRPr="008B051D">
              <w:rPr>
                <w:color w:val="020B22"/>
                <w:sz w:val="20"/>
                <w:szCs w:val="20"/>
                <w:shd w:val="clear" w:color="auto" w:fill="FFFFFF"/>
              </w:rPr>
              <w:t>о</w:t>
            </w:r>
            <w:r w:rsidR="00EE4D61" w:rsidRPr="008B051D">
              <w:rPr>
                <w:color w:val="020B22"/>
                <w:sz w:val="20"/>
                <w:szCs w:val="20"/>
                <w:shd w:val="clear" w:color="auto" w:fill="FFFFFF"/>
              </w:rPr>
              <w:t xml:space="preserve">беспечение </w:t>
            </w:r>
            <w:proofErr w:type="gramStart"/>
            <w:r w:rsidR="00EE4D61" w:rsidRPr="008B051D">
              <w:rPr>
                <w:color w:val="020B22"/>
                <w:sz w:val="20"/>
                <w:szCs w:val="20"/>
                <w:shd w:val="clear" w:color="auto" w:fill="FFFFFF"/>
              </w:rPr>
              <w:t xml:space="preserve">возможности получения услуг </w:t>
            </w:r>
            <w:r w:rsidR="00EE4D61" w:rsidRPr="008B051D">
              <w:rPr>
                <w:color w:val="020B22"/>
                <w:sz w:val="20"/>
                <w:szCs w:val="20"/>
              </w:rPr>
              <w:t xml:space="preserve"> органов местного самоуправления</w:t>
            </w:r>
            <w:r w:rsidR="00EE4D61" w:rsidRPr="008B051D">
              <w:rPr>
                <w:color w:val="020B22"/>
                <w:sz w:val="20"/>
                <w:szCs w:val="20"/>
                <w:shd w:val="clear" w:color="auto" w:fill="FFFFFF"/>
              </w:rPr>
              <w:t xml:space="preserve">  Усть-Донецкого</w:t>
            </w:r>
            <w:proofErr w:type="gramEnd"/>
            <w:r w:rsidR="00EE4D61" w:rsidRPr="008B051D">
              <w:rPr>
                <w:color w:val="020B22"/>
                <w:sz w:val="20"/>
                <w:szCs w:val="20"/>
                <w:shd w:val="clear" w:color="auto" w:fill="FFFFFF"/>
              </w:rPr>
              <w:t xml:space="preserve"> районе в многофункциональных центрах предоставления государственных и муниципальных услуг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5" w:type="dxa"/>
              <w:left w:w="57" w:type="dxa"/>
              <w:bottom w:w="225" w:type="dxa"/>
              <w:right w:w="57" w:type="dxa"/>
            </w:tcMar>
            <w:hideMark/>
          </w:tcPr>
          <w:p w14:paraId="080665E4" w14:textId="77777777" w:rsidR="00AA00BD" w:rsidRPr="008B051D" w:rsidRDefault="008B051D" w:rsidP="008B051D">
            <w:pPr>
              <w:rPr>
                <w:color w:val="020B22"/>
                <w:sz w:val="20"/>
                <w:szCs w:val="20"/>
              </w:rPr>
            </w:pPr>
            <w:r w:rsidRPr="008B051D">
              <w:rPr>
                <w:color w:val="020B22"/>
                <w:sz w:val="20"/>
                <w:szCs w:val="20"/>
                <w:shd w:val="clear" w:color="auto" w:fill="FFFFFF"/>
              </w:rPr>
              <w:t xml:space="preserve">обеспечена возможность получения услуг </w:t>
            </w:r>
            <w:r w:rsidRPr="008B051D">
              <w:rPr>
                <w:color w:val="020B22"/>
                <w:sz w:val="20"/>
                <w:szCs w:val="20"/>
              </w:rPr>
              <w:t xml:space="preserve"> органов местного самоуправления</w:t>
            </w:r>
            <w:r w:rsidRPr="008B051D">
              <w:rPr>
                <w:color w:val="020B22"/>
                <w:sz w:val="20"/>
                <w:szCs w:val="20"/>
                <w:shd w:val="clear" w:color="auto" w:fill="FFFFFF"/>
              </w:rPr>
              <w:t xml:space="preserve">  Усть-Донецкого </w:t>
            </w:r>
            <w:proofErr w:type="gramStart"/>
            <w:r w:rsidRPr="008B051D">
              <w:rPr>
                <w:color w:val="020B22"/>
                <w:sz w:val="20"/>
                <w:szCs w:val="20"/>
                <w:shd w:val="clear" w:color="auto" w:fill="FFFFFF"/>
              </w:rPr>
              <w:t>районе</w:t>
            </w:r>
            <w:proofErr w:type="gramEnd"/>
            <w:r w:rsidRPr="008B051D">
              <w:rPr>
                <w:color w:val="020B22"/>
                <w:sz w:val="20"/>
                <w:szCs w:val="20"/>
                <w:shd w:val="clear" w:color="auto" w:fill="FFFFFF"/>
              </w:rPr>
              <w:t xml:space="preserve"> в многофункциональных центрах предоставления государственных и муниципальных услуг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5" w:type="dxa"/>
              <w:left w:w="57" w:type="dxa"/>
              <w:bottom w:w="225" w:type="dxa"/>
              <w:right w:w="57" w:type="dxa"/>
            </w:tcMar>
            <w:hideMark/>
          </w:tcPr>
          <w:p w14:paraId="787F8AE1" w14:textId="77777777" w:rsidR="00AA00BD" w:rsidRPr="008B051D" w:rsidRDefault="008B051D" w:rsidP="00AA00BD">
            <w:pPr>
              <w:jc w:val="center"/>
              <w:rPr>
                <w:color w:val="020B22"/>
                <w:sz w:val="20"/>
                <w:szCs w:val="20"/>
              </w:rPr>
            </w:pPr>
            <w:r w:rsidRPr="008B051D">
              <w:rPr>
                <w:color w:val="020B22"/>
                <w:sz w:val="20"/>
                <w:szCs w:val="20"/>
              </w:rPr>
              <w:t>-</w:t>
            </w:r>
          </w:p>
        </w:tc>
      </w:tr>
    </w:tbl>
    <w:p w14:paraId="25C03FA5" w14:textId="77777777" w:rsidR="0004386F" w:rsidRPr="00DA4BFC" w:rsidRDefault="0004386F" w:rsidP="00DA4BFC">
      <w:pPr>
        <w:shd w:val="clear" w:color="auto" w:fill="FFFFFF"/>
        <w:rPr>
          <w:rFonts w:asciiTheme="minorHAnsi" w:hAnsiTheme="minorHAnsi"/>
          <w:color w:val="020B22"/>
        </w:rPr>
      </w:pPr>
    </w:p>
    <w:p w14:paraId="5B565C08" w14:textId="77777777" w:rsidR="006A7DFE" w:rsidRPr="004B4413" w:rsidRDefault="0004386F" w:rsidP="006D7FD5">
      <w:pPr>
        <w:pageBreakBefore/>
        <w:tabs>
          <w:tab w:val="left" w:pos="9923"/>
        </w:tabs>
        <w:ind w:left="9639"/>
        <w:jc w:val="center"/>
        <w:rPr>
          <w:kern w:val="2"/>
        </w:rPr>
      </w:pPr>
      <w:r w:rsidRPr="004B4413">
        <w:rPr>
          <w:kern w:val="2"/>
        </w:rPr>
        <w:lastRenderedPageBreak/>
        <w:t>Приложение № 2</w:t>
      </w:r>
    </w:p>
    <w:p w14:paraId="1B157680" w14:textId="77777777" w:rsidR="006A7DFE" w:rsidRPr="004B4413" w:rsidRDefault="006A7DFE" w:rsidP="006D7FD5">
      <w:pPr>
        <w:ind w:left="9639"/>
        <w:jc w:val="center"/>
        <w:rPr>
          <w:kern w:val="2"/>
        </w:rPr>
      </w:pPr>
      <w:r w:rsidRPr="004B4413">
        <w:rPr>
          <w:kern w:val="2"/>
        </w:rPr>
        <w:t>к отчету о реализации</w:t>
      </w:r>
    </w:p>
    <w:p w14:paraId="216FCCF1" w14:textId="77777777" w:rsidR="006A7DFE" w:rsidRPr="004B4413" w:rsidRDefault="006A7DFE" w:rsidP="006D7FD5">
      <w:pPr>
        <w:ind w:left="9639"/>
        <w:jc w:val="center"/>
        <w:rPr>
          <w:kern w:val="2"/>
        </w:rPr>
      </w:pPr>
      <w:r w:rsidRPr="004B4413">
        <w:rPr>
          <w:kern w:val="2"/>
        </w:rPr>
        <w:t>муниципальной программы</w:t>
      </w:r>
    </w:p>
    <w:p w14:paraId="5915F51E" w14:textId="77777777" w:rsidR="006A7DFE" w:rsidRPr="004B4413" w:rsidRDefault="006A7DFE" w:rsidP="006D7FD5">
      <w:pPr>
        <w:ind w:left="9639"/>
        <w:jc w:val="center"/>
        <w:rPr>
          <w:kern w:val="2"/>
        </w:rPr>
      </w:pPr>
      <w:r w:rsidRPr="004B4413">
        <w:rPr>
          <w:kern w:val="2"/>
        </w:rPr>
        <w:t xml:space="preserve">Усть-Донецкого района «Информационное общество», утвержденной </w:t>
      </w:r>
      <w:r w:rsidRPr="004B4413">
        <w:t xml:space="preserve">постановлением </w:t>
      </w:r>
      <w:r w:rsidRPr="004B4413">
        <w:rPr>
          <w:kern w:val="2"/>
        </w:rPr>
        <w:t>Администрации</w:t>
      </w:r>
      <w:r w:rsidR="004F7C97" w:rsidRPr="004B4413">
        <w:rPr>
          <w:kern w:val="2"/>
        </w:rPr>
        <w:t xml:space="preserve"> Усть-Донецкого </w:t>
      </w:r>
      <w:r w:rsidRPr="004B4413">
        <w:rPr>
          <w:kern w:val="2"/>
        </w:rPr>
        <w:t>района</w:t>
      </w:r>
    </w:p>
    <w:p w14:paraId="3A696940" w14:textId="734D6ACB" w:rsidR="006A7DFE" w:rsidRPr="004B4413" w:rsidRDefault="006A7DFE" w:rsidP="006D7FD5">
      <w:pPr>
        <w:ind w:left="9639"/>
        <w:jc w:val="center"/>
        <w:rPr>
          <w:kern w:val="2"/>
        </w:rPr>
      </w:pPr>
      <w:r w:rsidRPr="004B4413">
        <w:rPr>
          <w:kern w:val="2"/>
        </w:rPr>
        <w:t xml:space="preserve">от </w:t>
      </w:r>
      <w:r w:rsidR="00CA35AD" w:rsidRPr="004B4413">
        <w:t>05.12.2018 № 100/953-п-18</w:t>
      </w:r>
      <w:r w:rsidR="005C25FD" w:rsidRPr="004B4413">
        <w:rPr>
          <w:kern w:val="2"/>
        </w:rPr>
        <w:t>,</w:t>
      </w:r>
      <w:r w:rsidR="00143525">
        <w:rPr>
          <w:kern w:val="2"/>
        </w:rPr>
        <w:t xml:space="preserve"> за 2021</w:t>
      </w:r>
      <w:r w:rsidRPr="004B4413">
        <w:rPr>
          <w:kern w:val="2"/>
        </w:rPr>
        <w:t xml:space="preserve"> год</w:t>
      </w:r>
    </w:p>
    <w:p w14:paraId="78F77E8F" w14:textId="77777777" w:rsidR="006A7DFE" w:rsidRPr="00C3476B" w:rsidRDefault="006A7DFE" w:rsidP="006A7DFE">
      <w:pPr>
        <w:ind w:left="10206"/>
        <w:jc w:val="center"/>
        <w:rPr>
          <w:kern w:val="2"/>
        </w:rPr>
      </w:pPr>
    </w:p>
    <w:p w14:paraId="49BF2AA3" w14:textId="77777777" w:rsidR="006A7DFE" w:rsidRPr="00C3476B" w:rsidRDefault="00F37006" w:rsidP="006A7DFE">
      <w:pPr>
        <w:widowControl w:val="0"/>
        <w:autoSpaceDE w:val="0"/>
        <w:autoSpaceDN w:val="0"/>
        <w:adjustRightInd w:val="0"/>
        <w:jc w:val="center"/>
      </w:pPr>
      <w:r w:rsidRPr="00C3476B">
        <w:t>Сведения</w:t>
      </w:r>
    </w:p>
    <w:p w14:paraId="45D37E44" w14:textId="77777777" w:rsidR="006A7DFE" w:rsidRPr="00C3476B" w:rsidRDefault="006A7DFE" w:rsidP="006A7DFE">
      <w:pPr>
        <w:widowControl w:val="0"/>
        <w:autoSpaceDE w:val="0"/>
        <w:autoSpaceDN w:val="0"/>
        <w:adjustRightInd w:val="0"/>
        <w:jc w:val="center"/>
      </w:pPr>
      <w:r w:rsidRPr="00C3476B">
        <w:t xml:space="preserve">об использовании </w:t>
      </w:r>
      <w:r w:rsidR="00F37006" w:rsidRPr="00C3476B">
        <w:t xml:space="preserve">средств </w:t>
      </w:r>
      <w:r w:rsidRPr="00C3476B">
        <w:t xml:space="preserve">областного бюджета, федерального, местных бюджетов </w:t>
      </w:r>
    </w:p>
    <w:p w14:paraId="5D9FC261" w14:textId="77777777" w:rsidR="006A7DFE" w:rsidRPr="00C3476B" w:rsidRDefault="006A7DFE" w:rsidP="006A7DFE">
      <w:pPr>
        <w:widowControl w:val="0"/>
        <w:autoSpaceDE w:val="0"/>
        <w:autoSpaceDN w:val="0"/>
        <w:adjustRightInd w:val="0"/>
        <w:jc w:val="center"/>
      </w:pPr>
      <w:r w:rsidRPr="00C3476B">
        <w:t xml:space="preserve">и внебюджетных источников на реализацию </w:t>
      </w:r>
    </w:p>
    <w:p w14:paraId="54F0EE9C" w14:textId="03078FF5" w:rsidR="006A7DFE" w:rsidRPr="00C3476B" w:rsidRDefault="006A7DFE" w:rsidP="006A7DFE">
      <w:pPr>
        <w:widowControl w:val="0"/>
        <w:autoSpaceDE w:val="0"/>
        <w:autoSpaceDN w:val="0"/>
        <w:adjustRightInd w:val="0"/>
        <w:jc w:val="center"/>
      </w:pPr>
      <w:r w:rsidRPr="00C3476B">
        <w:t>муниципальной программы «Информационное общество» за 20</w:t>
      </w:r>
      <w:r w:rsidR="00143525">
        <w:t>21</w:t>
      </w:r>
      <w:r w:rsidRPr="00C3476B">
        <w:t xml:space="preserve"> г.</w:t>
      </w:r>
    </w:p>
    <w:p w14:paraId="39FEBBAD" w14:textId="77777777" w:rsidR="006A7DFE" w:rsidRDefault="006A7DFE" w:rsidP="006A7DFE"/>
    <w:tbl>
      <w:tblPr>
        <w:tblW w:w="13892" w:type="dxa"/>
        <w:tblCellSpacing w:w="5" w:type="nil"/>
        <w:tblInd w:w="784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985"/>
        <w:gridCol w:w="4677"/>
        <w:gridCol w:w="2127"/>
        <w:gridCol w:w="2976"/>
        <w:gridCol w:w="2127"/>
      </w:tblGrid>
      <w:tr w:rsidR="004A5F12" w:rsidRPr="008B051D" w14:paraId="06DDEC34" w14:textId="77777777" w:rsidTr="004A5F12">
        <w:trPr>
          <w:trHeight w:val="1172"/>
          <w:tblCellSpacing w:w="5" w:type="nil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2AFFD" w14:textId="77777777" w:rsidR="004A5F12" w:rsidRPr="008B051D" w:rsidRDefault="004A5F12" w:rsidP="004A5F1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51D">
              <w:rPr>
                <w:rFonts w:ascii="Times New Roman" w:hAnsi="Times New Roman" w:cs="Times New Roman"/>
                <w:sz w:val="20"/>
                <w:szCs w:val="20"/>
              </w:rPr>
              <w:t>Статус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67C70" w14:textId="77777777" w:rsidR="004A5F12" w:rsidRPr="008B051D" w:rsidRDefault="004A5F12" w:rsidP="004A5F1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51D">
              <w:rPr>
                <w:rFonts w:ascii="Times New Roman" w:hAnsi="Times New Roman" w:cs="Times New Roman"/>
                <w:sz w:val="20"/>
                <w:szCs w:val="20"/>
              </w:rPr>
              <w:t>Наименование муниципальной программы, подпрограммы муниципальной программы, основного мероприятия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0B484" w14:textId="77777777" w:rsidR="004A5F12" w:rsidRPr="008B051D" w:rsidRDefault="004A5F12" w:rsidP="004A5F1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51D">
              <w:rPr>
                <w:rFonts w:ascii="Times New Roman" w:hAnsi="Times New Roman" w:cs="Times New Roman"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A385E" w14:textId="77777777" w:rsidR="004A5F12" w:rsidRPr="008B051D" w:rsidRDefault="004A5F12" w:rsidP="004A5F1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51D">
              <w:rPr>
                <w:rFonts w:ascii="Times New Roman" w:hAnsi="Times New Roman" w:cs="Times New Roman"/>
                <w:sz w:val="20"/>
                <w:szCs w:val="20"/>
              </w:rPr>
              <w:t>Объем расходов, предусмотренных муниципальной программой (тыс. руб.)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15746" w14:textId="77777777" w:rsidR="004A5F12" w:rsidRPr="008B051D" w:rsidRDefault="004A5F12" w:rsidP="004A5F1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51D">
              <w:rPr>
                <w:rFonts w:ascii="Times New Roman" w:hAnsi="Times New Roman" w:cs="Times New Roman"/>
                <w:sz w:val="20"/>
                <w:szCs w:val="20"/>
              </w:rPr>
              <w:t xml:space="preserve">Фактические расходы (тыс. руб.) </w:t>
            </w:r>
          </w:p>
        </w:tc>
      </w:tr>
      <w:tr w:rsidR="004A5F12" w:rsidRPr="008B051D" w14:paraId="149FF47A" w14:textId="77777777" w:rsidTr="004A5F12">
        <w:trPr>
          <w:tblCellSpacing w:w="5" w:type="nil"/>
        </w:trPr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B3D38" w14:textId="77777777" w:rsidR="004A5F12" w:rsidRPr="008B051D" w:rsidRDefault="004A5F12" w:rsidP="004A5F1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5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6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834E8" w14:textId="77777777" w:rsidR="004A5F12" w:rsidRPr="008B051D" w:rsidRDefault="004A5F12" w:rsidP="004A5F1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51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27E86" w14:textId="77777777" w:rsidR="004A5F12" w:rsidRPr="008B051D" w:rsidRDefault="004A5F12" w:rsidP="004A5F1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51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CB724" w14:textId="77777777" w:rsidR="004A5F12" w:rsidRPr="008B051D" w:rsidRDefault="004A5F12" w:rsidP="004A5F1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51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ABF75" w14:textId="77777777" w:rsidR="004A5F12" w:rsidRPr="008B051D" w:rsidRDefault="004A5F12" w:rsidP="004A5F1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51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4A5F12" w:rsidRPr="008B051D" w14:paraId="1078EEFF" w14:textId="77777777" w:rsidTr="004A5F12">
        <w:trPr>
          <w:trHeight w:val="320"/>
          <w:tblCellSpacing w:w="5" w:type="nil"/>
        </w:trPr>
        <w:tc>
          <w:tcPr>
            <w:tcW w:w="198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2A14B" w14:textId="77777777" w:rsidR="004A5F12" w:rsidRPr="008B051D" w:rsidRDefault="004A5F12" w:rsidP="004A5F1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B051D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Муниципальная программа   </w:t>
            </w:r>
          </w:p>
        </w:tc>
        <w:tc>
          <w:tcPr>
            <w:tcW w:w="467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2A431" w14:textId="77777777" w:rsidR="004A5F12" w:rsidRPr="008B051D" w:rsidRDefault="004A5F12" w:rsidP="004A5F1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B051D">
              <w:rPr>
                <w:rFonts w:ascii="Times New Roman" w:hAnsi="Times New Roman" w:cs="Times New Roman"/>
                <w:sz w:val="20"/>
                <w:szCs w:val="20"/>
              </w:rPr>
              <w:t xml:space="preserve">Информационное общество   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1E5DB" w14:textId="77777777" w:rsidR="004A5F12" w:rsidRPr="008B051D" w:rsidRDefault="004A5F12" w:rsidP="004A5F12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B051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всего                 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BFEA4" w14:textId="09004BF8" w:rsidR="004A5F12" w:rsidRPr="008B051D" w:rsidRDefault="007D5197" w:rsidP="004A5F12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9690,9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4ABA0" w14:textId="1FF5A6BB" w:rsidR="004A5F12" w:rsidRPr="008B051D" w:rsidRDefault="007D5197" w:rsidP="000A4898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9665,0</w:t>
            </w:r>
          </w:p>
        </w:tc>
      </w:tr>
      <w:tr w:rsidR="004A5F12" w:rsidRPr="008B051D" w14:paraId="2012AA2F" w14:textId="77777777" w:rsidTr="004A5F12">
        <w:trPr>
          <w:trHeight w:val="309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56643" w14:textId="77777777" w:rsidR="004A5F12" w:rsidRPr="008B051D" w:rsidRDefault="004A5F12" w:rsidP="004A5F1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0BF9A" w14:textId="77777777" w:rsidR="004A5F12" w:rsidRPr="008B051D" w:rsidRDefault="004A5F12" w:rsidP="004A5F1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357AD" w14:textId="77777777" w:rsidR="004A5F12" w:rsidRPr="008B051D" w:rsidRDefault="004A5F12" w:rsidP="004A5F1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B051D">
              <w:rPr>
                <w:rFonts w:ascii="Times New Roman" w:hAnsi="Times New Roman" w:cs="Times New Roman"/>
                <w:sz w:val="20"/>
                <w:szCs w:val="20"/>
              </w:rPr>
              <w:t xml:space="preserve">областной бюджет    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774CB" w14:textId="55856DE1" w:rsidR="004A5F12" w:rsidRPr="008B051D" w:rsidRDefault="007D5197" w:rsidP="000A489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71,7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86DA1" w14:textId="60AC6BF8" w:rsidR="004A5F12" w:rsidRPr="008B051D" w:rsidRDefault="007D5197" w:rsidP="004A5F1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71,7</w:t>
            </w:r>
          </w:p>
        </w:tc>
      </w:tr>
      <w:tr w:rsidR="004A5F12" w:rsidRPr="008B051D" w14:paraId="03B49A90" w14:textId="77777777" w:rsidTr="004A5F12">
        <w:trPr>
          <w:trHeight w:val="317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787BF" w14:textId="77777777" w:rsidR="004A5F12" w:rsidRPr="008B051D" w:rsidRDefault="004A5F12" w:rsidP="004A5F1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F667B" w14:textId="77777777" w:rsidR="004A5F12" w:rsidRPr="008B051D" w:rsidRDefault="004A5F12" w:rsidP="004A5F1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B4A16" w14:textId="77777777" w:rsidR="004A5F12" w:rsidRPr="008B051D" w:rsidRDefault="004A5F12" w:rsidP="004A5F1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B051D">
              <w:rPr>
                <w:rFonts w:ascii="Times New Roman" w:hAnsi="Times New Roman" w:cs="Times New Roman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5F9D2" w14:textId="754944C7" w:rsidR="004A5F12" w:rsidRPr="008B051D" w:rsidRDefault="007D5197" w:rsidP="004A5F1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9619,2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DC03B" w14:textId="16E07291" w:rsidR="004A5F12" w:rsidRPr="008B051D" w:rsidRDefault="007D5197" w:rsidP="004A5F1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9593,3</w:t>
            </w:r>
          </w:p>
        </w:tc>
      </w:tr>
      <w:tr w:rsidR="004A5F12" w:rsidRPr="008B051D" w14:paraId="404F1300" w14:textId="77777777" w:rsidTr="004A5F12">
        <w:trPr>
          <w:trHeight w:val="320"/>
          <w:tblCellSpacing w:w="5" w:type="nil"/>
        </w:trPr>
        <w:tc>
          <w:tcPr>
            <w:tcW w:w="198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A34FE" w14:textId="77777777" w:rsidR="004A5F12" w:rsidRPr="008B051D" w:rsidRDefault="004A5F12" w:rsidP="004A5F1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B051D">
              <w:rPr>
                <w:rFonts w:ascii="Times New Roman" w:hAnsi="Times New Roman" w:cs="Times New Roman"/>
                <w:sz w:val="20"/>
                <w:szCs w:val="20"/>
              </w:rPr>
              <w:t>Подпрограмма</w:t>
            </w:r>
            <w:r w:rsidRPr="008B051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1 </w:t>
            </w:r>
          </w:p>
        </w:tc>
        <w:tc>
          <w:tcPr>
            <w:tcW w:w="467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FD455" w14:textId="77777777" w:rsidR="004A5F12" w:rsidRPr="008B051D" w:rsidRDefault="004A5F12" w:rsidP="004A5F1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B051D">
              <w:rPr>
                <w:rFonts w:ascii="Times New Roman" w:hAnsi="Times New Roman" w:cs="Times New Roman"/>
                <w:sz w:val="20"/>
                <w:szCs w:val="20"/>
              </w:rPr>
              <w:t>Развитие цифровых технологий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19578" w14:textId="77777777" w:rsidR="004A5F12" w:rsidRPr="008B051D" w:rsidRDefault="004A5F12" w:rsidP="004A5F12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B051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всего                 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01F91" w14:textId="18DF45A6" w:rsidR="004A5F12" w:rsidRPr="008B051D" w:rsidRDefault="007D5197" w:rsidP="004A5F12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2128,4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7EAFE" w14:textId="487FB244" w:rsidR="004A5F12" w:rsidRPr="008B051D" w:rsidRDefault="007D5197" w:rsidP="004A5F12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2102,6</w:t>
            </w:r>
          </w:p>
        </w:tc>
      </w:tr>
      <w:tr w:rsidR="004A5F12" w:rsidRPr="008B051D" w14:paraId="724EBD0D" w14:textId="77777777" w:rsidTr="004A5F12">
        <w:trPr>
          <w:trHeight w:val="423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8C33D" w14:textId="77777777" w:rsidR="004A5F12" w:rsidRPr="008B051D" w:rsidRDefault="004A5F12" w:rsidP="004A5F1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6C5A3" w14:textId="77777777" w:rsidR="004A5F12" w:rsidRPr="008B051D" w:rsidRDefault="004A5F12" w:rsidP="004A5F1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8ED2F" w14:textId="77777777" w:rsidR="004A5F12" w:rsidRPr="008B051D" w:rsidRDefault="004A5F12" w:rsidP="004A5F1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B051D">
              <w:rPr>
                <w:rFonts w:ascii="Times New Roman" w:hAnsi="Times New Roman" w:cs="Times New Roman"/>
                <w:sz w:val="20"/>
                <w:szCs w:val="20"/>
              </w:rPr>
              <w:t xml:space="preserve">областной бюджет    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FFE4A" w14:textId="6EE1DEA3" w:rsidR="004A5F12" w:rsidRPr="008B051D" w:rsidRDefault="007D5197" w:rsidP="004A5F1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B2B09" w14:textId="73891696" w:rsidR="004A5F12" w:rsidRPr="008B051D" w:rsidRDefault="007D5197" w:rsidP="004A5F1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A5F12" w:rsidRPr="008B051D" w14:paraId="45A238F2" w14:textId="77777777" w:rsidTr="004A5F12">
        <w:trPr>
          <w:trHeight w:val="334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7922F" w14:textId="77777777" w:rsidR="004A5F12" w:rsidRPr="008B051D" w:rsidRDefault="004A5F12" w:rsidP="004A5F1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FF5A9" w14:textId="77777777" w:rsidR="004A5F12" w:rsidRPr="008B051D" w:rsidRDefault="004A5F12" w:rsidP="004A5F1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00D0B" w14:textId="77777777" w:rsidR="004A5F12" w:rsidRPr="008B051D" w:rsidRDefault="004A5F12" w:rsidP="004A5F1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B051D">
              <w:rPr>
                <w:rFonts w:ascii="Times New Roman" w:hAnsi="Times New Roman" w:cs="Times New Roman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11EC3" w14:textId="7BE81800" w:rsidR="004A5F12" w:rsidRPr="008B051D" w:rsidRDefault="007D5197" w:rsidP="004A5F1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2128,4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5E86C" w14:textId="11EDBC67" w:rsidR="004A5F12" w:rsidRPr="008B051D" w:rsidRDefault="007D5197" w:rsidP="004A5F1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2102,6</w:t>
            </w:r>
          </w:p>
        </w:tc>
      </w:tr>
      <w:tr w:rsidR="004A5F12" w:rsidRPr="008B051D" w14:paraId="3EE46B76" w14:textId="77777777" w:rsidTr="004A5F12">
        <w:trPr>
          <w:trHeight w:val="325"/>
          <w:tblCellSpacing w:w="5" w:type="nil"/>
        </w:trPr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B6F8137" w14:textId="77777777" w:rsidR="004A5F12" w:rsidRPr="008B051D" w:rsidRDefault="004A5F12" w:rsidP="004A5F1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B051D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1.1</w:t>
            </w:r>
          </w:p>
        </w:tc>
        <w:tc>
          <w:tcPr>
            <w:tcW w:w="46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FBD0AFF" w14:textId="77777777" w:rsidR="004A5F12" w:rsidRPr="008B051D" w:rsidRDefault="004A5F12" w:rsidP="004A5F1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B051D">
              <w:rPr>
                <w:rFonts w:ascii="Times New Roman" w:hAnsi="Times New Roman" w:cs="Times New Roman"/>
                <w:sz w:val="20"/>
                <w:szCs w:val="20"/>
              </w:rPr>
              <w:t>Создание и развитие цифровой инфраструктуры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BC7C2" w14:textId="77777777" w:rsidR="004A5F12" w:rsidRPr="008B051D" w:rsidRDefault="004A5F12" w:rsidP="004A5F12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B051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всего                 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B1F56" w14:textId="061739BA" w:rsidR="004A5F12" w:rsidRPr="008B051D" w:rsidRDefault="007D5197" w:rsidP="004A5F12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1064,1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E197B" w14:textId="440E4619" w:rsidR="004A5F12" w:rsidRPr="008B051D" w:rsidRDefault="007D5197" w:rsidP="004A5F12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1061,7</w:t>
            </w:r>
          </w:p>
        </w:tc>
      </w:tr>
      <w:tr w:rsidR="004A5F12" w:rsidRPr="008B051D" w14:paraId="27CEA710" w14:textId="77777777" w:rsidTr="004A5F12">
        <w:trPr>
          <w:trHeight w:val="399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FB574C" w14:textId="77777777" w:rsidR="004A5F12" w:rsidRPr="008B051D" w:rsidRDefault="004A5F12" w:rsidP="004A5F1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50D8BF" w14:textId="77777777" w:rsidR="004A5F12" w:rsidRPr="008B051D" w:rsidRDefault="004A5F12" w:rsidP="004A5F1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804EF" w14:textId="77777777" w:rsidR="004A5F12" w:rsidRPr="008B051D" w:rsidRDefault="004A5F12" w:rsidP="004A5F1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B051D">
              <w:rPr>
                <w:rFonts w:ascii="Times New Roman" w:hAnsi="Times New Roman" w:cs="Times New Roman"/>
                <w:sz w:val="20"/>
                <w:szCs w:val="20"/>
              </w:rPr>
              <w:t xml:space="preserve">областной бюджет    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20DBB" w14:textId="0CEDE5B1" w:rsidR="004A5F12" w:rsidRPr="008B051D" w:rsidRDefault="007D5197" w:rsidP="004A5F1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58EA7" w14:textId="1D91805C" w:rsidR="004A5F12" w:rsidRPr="008B051D" w:rsidRDefault="007D5197" w:rsidP="004A5F1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A5F12" w:rsidRPr="008B051D" w14:paraId="4DBCE1EF" w14:textId="77777777" w:rsidTr="004A5F12">
        <w:trPr>
          <w:trHeight w:val="263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BD72C" w14:textId="77777777" w:rsidR="004A5F12" w:rsidRPr="008B051D" w:rsidRDefault="004A5F12" w:rsidP="004A5F1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A7BF8" w14:textId="77777777" w:rsidR="004A5F12" w:rsidRPr="008B051D" w:rsidRDefault="004A5F12" w:rsidP="004A5F1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2896B" w14:textId="77777777" w:rsidR="004A5F12" w:rsidRPr="008B051D" w:rsidRDefault="004A5F12" w:rsidP="004A5F1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B051D">
              <w:rPr>
                <w:rFonts w:ascii="Times New Roman" w:hAnsi="Times New Roman" w:cs="Times New Roman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ED425" w14:textId="71F600B7" w:rsidR="004A5F12" w:rsidRPr="008B051D" w:rsidRDefault="007D5197" w:rsidP="004A5F1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1064,1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D561A" w14:textId="05866EA3" w:rsidR="004A5F12" w:rsidRPr="008B051D" w:rsidRDefault="007D5197" w:rsidP="004A5F1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1061,7</w:t>
            </w:r>
          </w:p>
        </w:tc>
      </w:tr>
      <w:tr w:rsidR="004A5F12" w:rsidRPr="008B051D" w14:paraId="176FDBBE" w14:textId="77777777" w:rsidTr="004A5F12">
        <w:trPr>
          <w:trHeight w:val="343"/>
          <w:tblCellSpacing w:w="5" w:type="nil"/>
        </w:trPr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2347A65" w14:textId="77777777" w:rsidR="004A5F12" w:rsidRPr="008B051D" w:rsidRDefault="004A5F12" w:rsidP="004A5F1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B051D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1. 2</w:t>
            </w:r>
          </w:p>
        </w:tc>
        <w:tc>
          <w:tcPr>
            <w:tcW w:w="46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248561A" w14:textId="77777777" w:rsidR="004A5F12" w:rsidRPr="008B051D" w:rsidRDefault="004A5F12" w:rsidP="004A5F1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B051D">
              <w:rPr>
                <w:rFonts w:ascii="Times New Roman" w:hAnsi="Times New Roman" w:cs="Times New Roman"/>
                <w:sz w:val="20"/>
                <w:szCs w:val="20"/>
              </w:rPr>
              <w:t>Защита информации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BDC03" w14:textId="77777777" w:rsidR="004A5F12" w:rsidRPr="008B051D" w:rsidRDefault="004A5F12" w:rsidP="004A5F12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B051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всего                 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4649C" w14:textId="114F03F6" w:rsidR="004A5F12" w:rsidRPr="008B051D" w:rsidRDefault="007D5197" w:rsidP="004A5F12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77,2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4A8E3" w14:textId="1F57B64E" w:rsidR="004A5F12" w:rsidRPr="008B051D" w:rsidRDefault="007D5197" w:rsidP="004A5F12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72,9</w:t>
            </w:r>
          </w:p>
        </w:tc>
      </w:tr>
      <w:tr w:rsidR="004A5F12" w:rsidRPr="008B051D" w14:paraId="533E79F9" w14:textId="77777777" w:rsidTr="004A5F12">
        <w:trPr>
          <w:trHeight w:val="301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4DC23E" w14:textId="77777777" w:rsidR="004A5F12" w:rsidRPr="008B051D" w:rsidRDefault="004A5F12" w:rsidP="004A5F1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21A388" w14:textId="77777777" w:rsidR="004A5F12" w:rsidRPr="008B051D" w:rsidRDefault="004A5F12" w:rsidP="004A5F1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B7E88" w14:textId="77777777" w:rsidR="004A5F12" w:rsidRPr="008B051D" w:rsidRDefault="004A5F12" w:rsidP="004A5F1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B051D">
              <w:rPr>
                <w:rFonts w:ascii="Times New Roman" w:hAnsi="Times New Roman" w:cs="Times New Roman"/>
                <w:sz w:val="20"/>
                <w:szCs w:val="20"/>
              </w:rPr>
              <w:t xml:space="preserve">областной бюджет    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2176C" w14:textId="6194B9F4" w:rsidR="004A5F12" w:rsidRPr="008B051D" w:rsidRDefault="007D5197" w:rsidP="004A5F1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97947" w14:textId="21AEB343" w:rsidR="004A5F12" w:rsidRPr="008B051D" w:rsidRDefault="007D5197" w:rsidP="004A5F1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A5F12" w:rsidRPr="008B051D" w14:paraId="4E2B6934" w14:textId="77777777" w:rsidTr="004A5F12">
        <w:trPr>
          <w:trHeight w:val="265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DA35DA" w14:textId="77777777" w:rsidR="004A5F12" w:rsidRPr="008B051D" w:rsidRDefault="004A5F12" w:rsidP="004A5F1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50B15B" w14:textId="77777777" w:rsidR="004A5F12" w:rsidRPr="008B051D" w:rsidRDefault="004A5F12" w:rsidP="004A5F1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0BCA3" w14:textId="77777777" w:rsidR="004A5F12" w:rsidRPr="008B051D" w:rsidRDefault="004A5F12" w:rsidP="004A5F1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B051D">
              <w:rPr>
                <w:rFonts w:ascii="Times New Roman" w:hAnsi="Times New Roman" w:cs="Times New Roman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1851F" w14:textId="02F9A22F" w:rsidR="004A5F12" w:rsidRPr="008B051D" w:rsidRDefault="007D5197" w:rsidP="004A5F1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77,2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CA9D1" w14:textId="3DCFA25E" w:rsidR="004A5F12" w:rsidRPr="008B051D" w:rsidRDefault="007D5197" w:rsidP="004A5F1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72,9</w:t>
            </w:r>
          </w:p>
        </w:tc>
      </w:tr>
      <w:tr w:rsidR="004A5F12" w:rsidRPr="008B051D" w14:paraId="42076A09" w14:textId="77777777" w:rsidTr="004A5F12">
        <w:trPr>
          <w:trHeight w:val="328"/>
          <w:tblCellSpacing w:w="5" w:type="nil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6FC528" w14:textId="77777777" w:rsidR="004A5F12" w:rsidRPr="008B051D" w:rsidRDefault="004A5F12" w:rsidP="004A5F1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B051D">
              <w:rPr>
                <w:rFonts w:ascii="Times New Roman" w:hAnsi="Times New Roman" w:cs="Times New Roman"/>
                <w:sz w:val="20"/>
                <w:szCs w:val="20"/>
              </w:rPr>
              <w:t xml:space="preserve">Основное </w:t>
            </w:r>
            <w:r w:rsidRPr="008B051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мероприятие 1. 3</w:t>
            </w:r>
          </w:p>
        </w:tc>
        <w:tc>
          <w:tcPr>
            <w:tcW w:w="46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EB847F" w14:textId="77777777" w:rsidR="004A5F12" w:rsidRPr="008B051D" w:rsidRDefault="004A5F12" w:rsidP="004A5F1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B051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Использование цифровых технологий в Усть-</w:t>
            </w:r>
            <w:r w:rsidRPr="008B051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Донецком районе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6C472" w14:textId="77777777" w:rsidR="004A5F12" w:rsidRPr="008B051D" w:rsidRDefault="004A5F12" w:rsidP="004A5F12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B051D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всего                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B07C2" w14:textId="51163C2E" w:rsidR="004A5F12" w:rsidRPr="008B051D" w:rsidRDefault="007D5197" w:rsidP="004A5F1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310,5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555BF" w14:textId="5D0F865A" w:rsidR="004A5F12" w:rsidRPr="008B051D" w:rsidRDefault="007D5197" w:rsidP="004A5F1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294,1</w:t>
            </w:r>
          </w:p>
        </w:tc>
      </w:tr>
      <w:tr w:rsidR="004A5F12" w:rsidRPr="008B051D" w14:paraId="21294835" w14:textId="77777777" w:rsidTr="004A5F12">
        <w:trPr>
          <w:trHeight w:val="328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7BB99B" w14:textId="77777777" w:rsidR="004A5F12" w:rsidRPr="008B051D" w:rsidRDefault="004A5F12" w:rsidP="004A5F1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8C3D15" w14:textId="77777777" w:rsidR="004A5F12" w:rsidRPr="008B051D" w:rsidRDefault="004A5F12" w:rsidP="004A5F1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03D4D" w14:textId="77777777" w:rsidR="004A5F12" w:rsidRPr="008B051D" w:rsidRDefault="004A5F12" w:rsidP="004A5F1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B051D">
              <w:rPr>
                <w:rFonts w:ascii="Times New Roman" w:hAnsi="Times New Roman" w:cs="Times New Roman"/>
                <w:sz w:val="20"/>
                <w:szCs w:val="20"/>
              </w:rPr>
              <w:t xml:space="preserve">областной бюджет   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C7163" w14:textId="37A21C23" w:rsidR="004A5F12" w:rsidRPr="008B051D" w:rsidRDefault="007D5197" w:rsidP="004A5F1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6C892" w14:textId="611E44B4" w:rsidR="004A5F12" w:rsidRPr="008B051D" w:rsidRDefault="007D5197" w:rsidP="004A5F1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A5F12" w:rsidRPr="008B051D" w14:paraId="0B3E493C" w14:textId="77777777" w:rsidTr="004A5F12">
        <w:trPr>
          <w:trHeight w:val="328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C3D173" w14:textId="77777777" w:rsidR="004A5F12" w:rsidRPr="008B051D" w:rsidRDefault="004A5F12" w:rsidP="004A5F1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470B75" w14:textId="77777777" w:rsidR="004A5F12" w:rsidRPr="008B051D" w:rsidRDefault="004A5F12" w:rsidP="004A5F1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F69CF" w14:textId="77777777" w:rsidR="004A5F12" w:rsidRPr="008B051D" w:rsidRDefault="004A5F12" w:rsidP="004A5F1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B051D">
              <w:rPr>
                <w:rFonts w:ascii="Times New Roman" w:hAnsi="Times New Roman" w:cs="Times New Roman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B1008" w14:textId="613E8CFF" w:rsidR="004A5F12" w:rsidRPr="008B051D" w:rsidRDefault="007D5197" w:rsidP="004A5F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310,5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2B09D" w14:textId="37B40A26" w:rsidR="004A5F12" w:rsidRPr="008B051D" w:rsidRDefault="007D5197" w:rsidP="004A5F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294,1</w:t>
            </w:r>
          </w:p>
        </w:tc>
      </w:tr>
      <w:tr w:rsidR="004A5F12" w:rsidRPr="008B051D" w14:paraId="524D1875" w14:textId="77777777" w:rsidTr="004A5F12">
        <w:trPr>
          <w:trHeight w:val="328"/>
          <w:tblCellSpacing w:w="5" w:type="nil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8C403C" w14:textId="77777777" w:rsidR="004A5F12" w:rsidRPr="008B051D" w:rsidRDefault="004A5F12" w:rsidP="004A5F1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B051D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1. 4</w:t>
            </w:r>
          </w:p>
        </w:tc>
        <w:tc>
          <w:tcPr>
            <w:tcW w:w="46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893BE6" w14:textId="77777777" w:rsidR="004A5F12" w:rsidRPr="008B051D" w:rsidRDefault="004A5F12" w:rsidP="004A5F1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B051D">
              <w:rPr>
                <w:rFonts w:ascii="Times New Roman" w:hAnsi="Times New Roman" w:cs="Times New Roman"/>
                <w:sz w:val="20"/>
                <w:szCs w:val="20"/>
              </w:rPr>
              <w:t>Обеспечение готовности Усть-Донецкого района к информационному обществу и цифровому развитию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BDB5F" w14:textId="77777777" w:rsidR="004A5F12" w:rsidRPr="008B051D" w:rsidRDefault="004A5F12" w:rsidP="004A5F12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B051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всего                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B85E1" w14:textId="10F622C8" w:rsidR="004A5F12" w:rsidRPr="008B051D" w:rsidRDefault="007D5197" w:rsidP="004A5F12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676,6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BF5AE" w14:textId="4DA1175D" w:rsidR="004A5F12" w:rsidRPr="008B051D" w:rsidRDefault="007D5197" w:rsidP="004A5F12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673,8</w:t>
            </w:r>
          </w:p>
        </w:tc>
      </w:tr>
      <w:tr w:rsidR="004A5F12" w:rsidRPr="008B051D" w14:paraId="160F5BE3" w14:textId="77777777" w:rsidTr="004A5F12">
        <w:trPr>
          <w:trHeight w:val="328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B03145" w14:textId="77777777" w:rsidR="004A5F12" w:rsidRPr="008B051D" w:rsidRDefault="004A5F12" w:rsidP="004A5F1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5F0C11" w14:textId="77777777" w:rsidR="004A5F12" w:rsidRPr="008B051D" w:rsidRDefault="004A5F12" w:rsidP="004A5F1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EC683" w14:textId="77777777" w:rsidR="004A5F12" w:rsidRPr="008B051D" w:rsidRDefault="004A5F12" w:rsidP="004A5F1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B051D">
              <w:rPr>
                <w:rFonts w:ascii="Times New Roman" w:hAnsi="Times New Roman" w:cs="Times New Roman"/>
                <w:sz w:val="20"/>
                <w:szCs w:val="20"/>
              </w:rPr>
              <w:t xml:space="preserve">областной бюджет   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25D70" w14:textId="380A3A47" w:rsidR="004A5F12" w:rsidRPr="008B051D" w:rsidRDefault="007D5197" w:rsidP="004A5F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78753" w14:textId="7B6A9A6B" w:rsidR="004A5F12" w:rsidRPr="008B051D" w:rsidRDefault="007D5197" w:rsidP="004A5F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A5F12" w:rsidRPr="008B051D" w14:paraId="13CBC343" w14:textId="77777777" w:rsidTr="004A5F12">
        <w:trPr>
          <w:trHeight w:val="328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44DA0C" w14:textId="77777777" w:rsidR="004A5F12" w:rsidRPr="008B051D" w:rsidRDefault="004A5F12" w:rsidP="004A5F1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6DDC3E" w14:textId="77777777" w:rsidR="004A5F12" w:rsidRPr="008B051D" w:rsidRDefault="004A5F12" w:rsidP="004A5F1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72737" w14:textId="77777777" w:rsidR="004A5F12" w:rsidRPr="008B051D" w:rsidRDefault="004A5F12" w:rsidP="004A5F1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B051D">
              <w:rPr>
                <w:rFonts w:ascii="Times New Roman" w:hAnsi="Times New Roman" w:cs="Times New Roman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84A04" w14:textId="43B2F8E7" w:rsidR="004A5F12" w:rsidRPr="008B051D" w:rsidRDefault="007D5197" w:rsidP="004A5F1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676,6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C378B" w14:textId="44037D79" w:rsidR="004A5F12" w:rsidRPr="008B051D" w:rsidRDefault="007D5197" w:rsidP="004A5F1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673,8</w:t>
            </w:r>
          </w:p>
        </w:tc>
      </w:tr>
      <w:tr w:rsidR="004A5F12" w:rsidRPr="008B051D" w14:paraId="70062715" w14:textId="77777777" w:rsidTr="004A5F12">
        <w:trPr>
          <w:trHeight w:val="343"/>
          <w:tblCellSpacing w:w="5" w:type="nil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0EAD2C" w14:textId="77777777" w:rsidR="004A5F12" w:rsidRPr="008B051D" w:rsidRDefault="004A5F12" w:rsidP="004A5F1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B051D">
              <w:rPr>
                <w:rFonts w:ascii="Times New Roman" w:hAnsi="Times New Roman" w:cs="Times New Roman"/>
                <w:sz w:val="20"/>
                <w:szCs w:val="20"/>
              </w:rPr>
              <w:t>Подпрограмма 2</w:t>
            </w:r>
          </w:p>
        </w:tc>
        <w:tc>
          <w:tcPr>
            <w:tcW w:w="46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161D91" w14:textId="77777777" w:rsidR="004A5F12" w:rsidRPr="008B051D" w:rsidRDefault="004A5F12" w:rsidP="004A5F1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B051D">
              <w:rPr>
                <w:rFonts w:ascii="Times New Roman" w:hAnsi="Times New Roman" w:cs="Times New Roman"/>
                <w:sz w:val="20"/>
                <w:szCs w:val="20"/>
              </w:rPr>
              <w:t>Оптимизация и повышение качества предоставления государственных и муниципальных услуг в Ростовской области, в том числе на базе многофункциональных центров предоставления государственных и муниципальных услуг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9206F" w14:textId="77777777" w:rsidR="004A5F12" w:rsidRPr="008B051D" w:rsidRDefault="004A5F12" w:rsidP="004A5F12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B051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всего                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3D96" w14:textId="54F176B4" w:rsidR="004A5F12" w:rsidRPr="008B051D" w:rsidRDefault="007D5197" w:rsidP="004A5F12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7562,5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D4F41" w14:textId="4E63B8DF" w:rsidR="004A5F12" w:rsidRPr="008B051D" w:rsidRDefault="007D5197" w:rsidP="004A5F12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7562,4</w:t>
            </w:r>
          </w:p>
        </w:tc>
      </w:tr>
      <w:tr w:rsidR="004A5F12" w:rsidRPr="008B051D" w14:paraId="52BEC730" w14:textId="77777777" w:rsidTr="004A5F12">
        <w:trPr>
          <w:trHeight w:val="406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1652DB" w14:textId="77777777" w:rsidR="004A5F12" w:rsidRPr="008B051D" w:rsidRDefault="004A5F12" w:rsidP="004A5F1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7569B5" w14:textId="77777777" w:rsidR="004A5F12" w:rsidRPr="008B051D" w:rsidRDefault="004A5F12" w:rsidP="004A5F1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52FE7" w14:textId="77777777" w:rsidR="004A5F12" w:rsidRPr="008B051D" w:rsidRDefault="004A5F12" w:rsidP="004A5F1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B051D">
              <w:rPr>
                <w:rFonts w:ascii="Times New Roman" w:hAnsi="Times New Roman" w:cs="Times New Roman"/>
                <w:sz w:val="20"/>
                <w:szCs w:val="20"/>
              </w:rPr>
              <w:t xml:space="preserve">областной бюджет    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B812B" w14:textId="62B828EA" w:rsidR="004A5F12" w:rsidRPr="008B051D" w:rsidRDefault="007D5197" w:rsidP="004A5F1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71,7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716B4" w14:textId="4E06740C" w:rsidR="004A5F12" w:rsidRPr="008B051D" w:rsidRDefault="007D5197" w:rsidP="004A5F1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71,7</w:t>
            </w:r>
          </w:p>
        </w:tc>
      </w:tr>
      <w:tr w:rsidR="004A5F12" w:rsidRPr="008B051D" w14:paraId="188C2284" w14:textId="77777777" w:rsidTr="004A5F12">
        <w:trPr>
          <w:trHeight w:val="417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EC676F" w14:textId="77777777" w:rsidR="004A5F12" w:rsidRPr="008B051D" w:rsidRDefault="004A5F12" w:rsidP="004A5F1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48F5DA" w14:textId="77777777" w:rsidR="004A5F12" w:rsidRPr="008B051D" w:rsidRDefault="004A5F12" w:rsidP="004A5F1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C6EA9" w14:textId="77777777" w:rsidR="004A5F12" w:rsidRPr="008B051D" w:rsidRDefault="004A5F12" w:rsidP="004A5F1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B051D">
              <w:rPr>
                <w:rFonts w:ascii="Times New Roman" w:hAnsi="Times New Roman" w:cs="Times New Roman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E014A" w14:textId="689EBE6F" w:rsidR="004A5F12" w:rsidRPr="008B051D" w:rsidRDefault="007D5197" w:rsidP="004A5F1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7490,8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4610D" w14:textId="2CFC8C81" w:rsidR="004A5F12" w:rsidRPr="008B051D" w:rsidRDefault="007D5197" w:rsidP="004A5F1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7490,7</w:t>
            </w:r>
          </w:p>
        </w:tc>
      </w:tr>
      <w:tr w:rsidR="004A5F12" w:rsidRPr="008B051D" w14:paraId="2B12EABE" w14:textId="77777777" w:rsidTr="004A5F12">
        <w:trPr>
          <w:trHeight w:val="421"/>
          <w:tblCellSpacing w:w="5" w:type="nil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14DFEB" w14:textId="77777777" w:rsidR="004A5F12" w:rsidRPr="008B051D" w:rsidRDefault="004A5F12" w:rsidP="004A5F1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B051D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2.1</w:t>
            </w:r>
          </w:p>
        </w:tc>
        <w:tc>
          <w:tcPr>
            <w:tcW w:w="46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DF1C86" w14:textId="77777777" w:rsidR="004A5F12" w:rsidRPr="008B051D" w:rsidRDefault="004A5F12" w:rsidP="004A5F1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B051D">
              <w:rPr>
                <w:rFonts w:ascii="Times New Roman" w:hAnsi="Times New Roman" w:cs="Times New Roman"/>
                <w:sz w:val="20"/>
                <w:szCs w:val="20"/>
              </w:rPr>
              <w:t>Развитие деятельности сети многофункциональных центров предоставления государственных и муниципальных услуг Усть-Донецкого района МАУ МФЦ Усть-Донецкого района.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63EF0" w14:textId="77777777" w:rsidR="004A5F12" w:rsidRPr="008B051D" w:rsidRDefault="004A5F12" w:rsidP="004A5F12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B051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всего                 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93323" w14:textId="6FA70515" w:rsidR="004A5F12" w:rsidRPr="008B051D" w:rsidRDefault="007D5197" w:rsidP="004A5F12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7407,9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B972A" w14:textId="757AD6C2" w:rsidR="004A5F12" w:rsidRPr="008B051D" w:rsidRDefault="007D5197" w:rsidP="004A5F12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7407,9</w:t>
            </w:r>
          </w:p>
        </w:tc>
      </w:tr>
      <w:tr w:rsidR="004A5F12" w:rsidRPr="008B051D" w14:paraId="31EBD8B5" w14:textId="77777777" w:rsidTr="004A5F12">
        <w:trPr>
          <w:trHeight w:val="271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C4559D" w14:textId="77777777" w:rsidR="004A5F12" w:rsidRPr="008B051D" w:rsidRDefault="004A5F12" w:rsidP="004A5F1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1532A9" w14:textId="77777777" w:rsidR="004A5F12" w:rsidRPr="008B051D" w:rsidRDefault="004A5F12" w:rsidP="004A5F1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57A4D" w14:textId="77777777" w:rsidR="004A5F12" w:rsidRPr="008B051D" w:rsidRDefault="004A5F12" w:rsidP="004A5F1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B051D">
              <w:rPr>
                <w:rFonts w:ascii="Times New Roman" w:hAnsi="Times New Roman" w:cs="Times New Roman"/>
                <w:sz w:val="20"/>
                <w:szCs w:val="20"/>
              </w:rPr>
              <w:t xml:space="preserve">областной бюджет    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1AE04" w14:textId="048DD27B" w:rsidR="004A5F12" w:rsidRPr="008B051D" w:rsidRDefault="007D5197" w:rsidP="004A5F1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DCBB0" w14:textId="4FD071DA" w:rsidR="004A5F12" w:rsidRPr="008B051D" w:rsidRDefault="007D5197" w:rsidP="004A5F1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A5F12" w:rsidRPr="008B051D" w14:paraId="459407DA" w14:textId="77777777" w:rsidTr="004A5F12">
        <w:trPr>
          <w:trHeight w:val="281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57352" w14:textId="77777777" w:rsidR="004A5F12" w:rsidRPr="008B051D" w:rsidRDefault="004A5F12" w:rsidP="004A5F1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5D9EB" w14:textId="77777777" w:rsidR="004A5F12" w:rsidRPr="008B051D" w:rsidRDefault="004A5F12" w:rsidP="004A5F1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5F101" w14:textId="77777777" w:rsidR="004A5F12" w:rsidRPr="008B051D" w:rsidRDefault="004A5F12" w:rsidP="004A5F1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B051D">
              <w:rPr>
                <w:rFonts w:ascii="Times New Roman" w:hAnsi="Times New Roman" w:cs="Times New Roman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B64AB" w14:textId="0AACA8BE" w:rsidR="004A5F12" w:rsidRPr="008B051D" w:rsidRDefault="007D5197" w:rsidP="004A5F1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7407,9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1BB87" w14:textId="1CD22DC2" w:rsidR="004A5F12" w:rsidRPr="008B051D" w:rsidRDefault="007D5197" w:rsidP="004A5F1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7407,9</w:t>
            </w:r>
          </w:p>
        </w:tc>
      </w:tr>
      <w:tr w:rsidR="004A5F12" w:rsidRPr="008B051D" w14:paraId="5224D194" w14:textId="77777777" w:rsidTr="004A5F12">
        <w:trPr>
          <w:trHeight w:val="323"/>
          <w:tblCellSpacing w:w="5" w:type="nil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FE1FEB" w14:textId="77777777" w:rsidR="004A5F12" w:rsidRPr="008B051D" w:rsidRDefault="004A5F12" w:rsidP="004A5F1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B051D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2.2</w:t>
            </w:r>
          </w:p>
        </w:tc>
        <w:tc>
          <w:tcPr>
            <w:tcW w:w="46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1B5F86" w14:textId="77777777" w:rsidR="004A5F12" w:rsidRPr="008B051D" w:rsidRDefault="004A5F12" w:rsidP="004A5F1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B051D">
              <w:rPr>
                <w:rFonts w:ascii="Times New Roman" w:hAnsi="Times New Roman" w:cs="Times New Roman"/>
                <w:sz w:val="20"/>
                <w:szCs w:val="20"/>
              </w:rPr>
              <w:t>Реализация принципа экстерриториальности при предоставлении государственных и муниципальных услуг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C79C3" w14:textId="77777777" w:rsidR="004A5F12" w:rsidRPr="008B051D" w:rsidRDefault="004A5F12" w:rsidP="004A5F12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B051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всего                 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7FEC2" w14:textId="46322FD0" w:rsidR="004A5F12" w:rsidRPr="008B051D" w:rsidRDefault="007D5197" w:rsidP="004A5F12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95,1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55F45" w14:textId="0E610B38" w:rsidR="004A5F12" w:rsidRPr="008B051D" w:rsidRDefault="007D5197" w:rsidP="004A5F12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95,1</w:t>
            </w:r>
          </w:p>
        </w:tc>
      </w:tr>
      <w:tr w:rsidR="004A5F12" w:rsidRPr="008B051D" w14:paraId="079C99FA" w14:textId="77777777" w:rsidTr="004A5F12">
        <w:trPr>
          <w:trHeight w:val="414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88E9D0" w14:textId="77777777" w:rsidR="004A5F12" w:rsidRPr="008B051D" w:rsidRDefault="004A5F12" w:rsidP="004A5F1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7EC29A" w14:textId="77777777" w:rsidR="004A5F12" w:rsidRPr="008B051D" w:rsidRDefault="004A5F12" w:rsidP="004A5F1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C7951" w14:textId="77777777" w:rsidR="004A5F12" w:rsidRPr="008B051D" w:rsidRDefault="004A5F12" w:rsidP="004A5F1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B051D">
              <w:rPr>
                <w:rFonts w:ascii="Times New Roman" w:hAnsi="Times New Roman" w:cs="Times New Roman"/>
                <w:sz w:val="20"/>
                <w:szCs w:val="20"/>
              </w:rPr>
              <w:t xml:space="preserve">областной бюджет    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6FD6D" w14:textId="3BF80FDA" w:rsidR="004A5F12" w:rsidRPr="008B051D" w:rsidRDefault="007D5197" w:rsidP="004A5F1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14,5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5391C" w14:textId="3684F3FD" w:rsidR="004A5F12" w:rsidRPr="008B051D" w:rsidRDefault="007D5197" w:rsidP="004A5F1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14,5</w:t>
            </w:r>
          </w:p>
        </w:tc>
      </w:tr>
      <w:tr w:rsidR="004A5F12" w:rsidRPr="008B051D" w14:paraId="744E00CE" w14:textId="77777777" w:rsidTr="004A5F12">
        <w:trPr>
          <w:trHeight w:val="425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CBC525" w14:textId="77777777" w:rsidR="004A5F12" w:rsidRPr="008B051D" w:rsidRDefault="004A5F12" w:rsidP="004A5F1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56CE32" w14:textId="77777777" w:rsidR="004A5F12" w:rsidRPr="008B051D" w:rsidRDefault="004A5F12" w:rsidP="004A5F1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11F04" w14:textId="77777777" w:rsidR="004A5F12" w:rsidRPr="008B051D" w:rsidRDefault="004A5F12" w:rsidP="004A5F1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B051D">
              <w:rPr>
                <w:rFonts w:ascii="Times New Roman" w:hAnsi="Times New Roman" w:cs="Times New Roman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FC7E6" w14:textId="259109ED" w:rsidR="004A5F12" w:rsidRPr="008B051D" w:rsidRDefault="007D5197" w:rsidP="004A5F1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80,6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4AEAE" w14:textId="48369AD8" w:rsidR="004A5F12" w:rsidRPr="008B051D" w:rsidRDefault="007D5197" w:rsidP="004A5F1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80,6</w:t>
            </w:r>
          </w:p>
        </w:tc>
      </w:tr>
      <w:tr w:rsidR="004A5F12" w:rsidRPr="008B051D" w14:paraId="6792257F" w14:textId="77777777" w:rsidTr="004A5F12">
        <w:trPr>
          <w:trHeight w:val="406"/>
          <w:tblCellSpacing w:w="5" w:type="nil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81D67E" w14:textId="77777777" w:rsidR="004A5F12" w:rsidRPr="008B051D" w:rsidRDefault="006B3238" w:rsidP="004A5F1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B051D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6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0EA31F" w14:textId="77777777" w:rsidR="004A5F12" w:rsidRPr="008B051D" w:rsidRDefault="004A5F12" w:rsidP="004A5F1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B051D">
              <w:rPr>
                <w:rFonts w:ascii="Times New Roman" w:hAnsi="Times New Roman" w:cs="Times New Roman"/>
                <w:sz w:val="20"/>
                <w:szCs w:val="20"/>
              </w:rPr>
              <w:t>Организация предоставления областных услуг на базе МАУ МФЦ Усть-Донецкого района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4C623" w14:textId="77777777" w:rsidR="004A5F12" w:rsidRPr="008B051D" w:rsidRDefault="004A5F12" w:rsidP="004A5F1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B051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всего                 </w:t>
            </w:r>
            <w:r w:rsidRPr="008B051D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1F971" w14:textId="71DF30D3" w:rsidR="004A5F12" w:rsidRPr="008B051D" w:rsidRDefault="007D5197" w:rsidP="004A5F12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59,5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B3DE4" w14:textId="1A60FF1F" w:rsidR="004A5F12" w:rsidRPr="008B051D" w:rsidRDefault="007D5197" w:rsidP="004A5F12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59,5</w:t>
            </w:r>
          </w:p>
        </w:tc>
      </w:tr>
      <w:tr w:rsidR="004A5F12" w:rsidRPr="008B051D" w14:paraId="24359D1C" w14:textId="77777777" w:rsidTr="004A5F12">
        <w:trPr>
          <w:trHeight w:val="406"/>
          <w:tblCellSpacing w:w="5" w:type="nil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B578E3" w14:textId="77777777" w:rsidR="004A5F12" w:rsidRPr="008B051D" w:rsidRDefault="004A5F12" w:rsidP="004A5F1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EB910F" w14:textId="77777777" w:rsidR="004A5F12" w:rsidRPr="008B051D" w:rsidRDefault="004A5F12" w:rsidP="004A5F1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891D6" w14:textId="77777777" w:rsidR="004A5F12" w:rsidRPr="008B051D" w:rsidRDefault="004A5F12" w:rsidP="004A5F1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B051D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FB115" w14:textId="16281477" w:rsidR="004A5F12" w:rsidRPr="008B051D" w:rsidRDefault="007D5197" w:rsidP="004A5F1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57,2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95383" w14:textId="1AA5E8A8" w:rsidR="004A5F12" w:rsidRPr="008B051D" w:rsidRDefault="007D5197" w:rsidP="004A5F1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57,2</w:t>
            </w:r>
          </w:p>
        </w:tc>
      </w:tr>
      <w:tr w:rsidR="004A5F12" w:rsidRPr="008B051D" w14:paraId="316DFA06" w14:textId="77777777" w:rsidTr="004A5F12">
        <w:trPr>
          <w:trHeight w:val="417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910D1" w14:textId="77777777" w:rsidR="004A5F12" w:rsidRPr="008B051D" w:rsidRDefault="004A5F12" w:rsidP="004A5F1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6ED02" w14:textId="77777777" w:rsidR="004A5F12" w:rsidRPr="008B051D" w:rsidRDefault="004A5F12" w:rsidP="004A5F1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F195B" w14:textId="77777777" w:rsidR="004A5F12" w:rsidRPr="008B051D" w:rsidRDefault="004A5F12" w:rsidP="004A5F1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B051D">
              <w:rPr>
                <w:rFonts w:ascii="Times New Roman" w:hAnsi="Times New Roman" w:cs="Times New Roman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C714E" w14:textId="69DB3D2F" w:rsidR="004A5F12" w:rsidRPr="008B051D" w:rsidRDefault="007D5197" w:rsidP="004A5F1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2,3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38E7D" w14:textId="1AC73135" w:rsidR="004A5F12" w:rsidRPr="008B051D" w:rsidRDefault="007D5197" w:rsidP="004A5F1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2,3</w:t>
            </w:r>
          </w:p>
        </w:tc>
      </w:tr>
    </w:tbl>
    <w:p w14:paraId="631D7CE3" w14:textId="77777777" w:rsidR="006A7DFE" w:rsidRDefault="006A7DFE" w:rsidP="006A7DFE">
      <w:pPr>
        <w:spacing w:line="233" w:lineRule="auto"/>
        <w:ind w:left="851"/>
        <w:jc w:val="both"/>
        <w:rPr>
          <w:sz w:val="28"/>
          <w:szCs w:val="28"/>
        </w:rPr>
      </w:pPr>
    </w:p>
    <w:p w14:paraId="7D4CFFF4" w14:textId="77777777" w:rsidR="0015281D" w:rsidRPr="00371CC6" w:rsidRDefault="0004386F" w:rsidP="006D7FD5">
      <w:pPr>
        <w:pageBreakBefore/>
        <w:tabs>
          <w:tab w:val="left" w:pos="9639"/>
        </w:tabs>
        <w:ind w:left="9639"/>
        <w:jc w:val="center"/>
        <w:rPr>
          <w:kern w:val="2"/>
        </w:rPr>
      </w:pPr>
      <w:r>
        <w:rPr>
          <w:kern w:val="2"/>
        </w:rPr>
        <w:lastRenderedPageBreak/>
        <w:t>Приложение № 3</w:t>
      </w:r>
    </w:p>
    <w:p w14:paraId="0E043EA3" w14:textId="77777777" w:rsidR="0015281D" w:rsidRPr="00371CC6" w:rsidRDefault="0015281D" w:rsidP="006D7FD5">
      <w:pPr>
        <w:tabs>
          <w:tab w:val="left" w:pos="9639"/>
        </w:tabs>
        <w:ind w:left="9639"/>
        <w:jc w:val="center"/>
        <w:rPr>
          <w:kern w:val="2"/>
        </w:rPr>
      </w:pPr>
      <w:r w:rsidRPr="00371CC6">
        <w:rPr>
          <w:kern w:val="2"/>
        </w:rPr>
        <w:t>к отчету о реализации</w:t>
      </w:r>
    </w:p>
    <w:p w14:paraId="53E3A497" w14:textId="77777777" w:rsidR="0015281D" w:rsidRPr="00371CC6" w:rsidRDefault="0015281D" w:rsidP="006D7FD5">
      <w:pPr>
        <w:tabs>
          <w:tab w:val="left" w:pos="9639"/>
        </w:tabs>
        <w:ind w:left="9639"/>
        <w:jc w:val="center"/>
        <w:rPr>
          <w:kern w:val="2"/>
        </w:rPr>
      </w:pPr>
      <w:r w:rsidRPr="00371CC6">
        <w:rPr>
          <w:kern w:val="2"/>
        </w:rPr>
        <w:t>муниципальной программы</w:t>
      </w:r>
    </w:p>
    <w:p w14:paraId="5F2E2998" w14:textId="77777777" w:rsidR="0015281D" w:rsidRPr="00371CC6" w:rsidRDefault="0015281D" w:rsidP="006D7FD5">
      <w:pPr>
        <w:tabs>
          <w:tab w:val="left" w:pos="9639"/>
        </w:tabs>
        <w:ind w:left="9639"/>
        <w:jc w:val="center"/>
        <w:rPr>
          <w:kern w:val="2"/>
        </w:rPr>
      </w:pPr>
      <w:r w:rsidRPr="00371CC6">
        <w:rPr>
          <w:kern w:val="2"/>
        </w:rPr>
        <w:t xml:space="preserve">Усть-Донецкого района «Информационное общество», утвержденной </w:t>
      </w:r>
      <w:r w:rsidRPr="00371CC6">
        <w:t xml:space="preserve">постановлением </w:t>
      </w:r>
      <w:r w:rsidRPr="00371CC6">
        <w:rPr>
          <w:kern w:val="2"/>
        </w:rPr>
        <w:t>Администрации Усть-Донецкого района</w:t>
      </w:r>
    </w:p>
    <w:p w14:paraId="08FE85E9" w14:textId="1519E88D" w:rsidR="00021861" w:rsidRPr="00371CC6" w:rsidRDefault="006A7DFE" w:rsidP="006D7FD5">
      <w:pPr>
        <w:tabs>
          <w:tab w:val="left" w:pos="9639"/>
        </w:tabs>
        <w:ind w:left="9639"/>
        <w:jc w:val="center"/>
        <w:rPr>
          <w:kern w:val="2"/>
        </w:rPr>
      </w:pPr>
      <w:r w:rsidRPr="00371CC6">
        <w:rPr>
          <w:kern w:val="2"/>
        </w:rPr>
        <w:t xml:space="preserve">от </w:t>
      </w:r>
      <w:r w:rsidR="00CA35AD" w:rsidRPr="00CA35AD">
        <w:t>05.12.2018 № 100/953-п-18</w:t>
      </w:r>
      <w:r w:rsidR="00CA35AD">
        <w:rPr>
          <w:kern w:val="2"/>
        </w:rPr>
        <w:t>,</w:t>
      </w:r>
      <w:r w:rsidR="004B4413" w:rsidRPr="004B4413">
        <w:rPr>
          <w:kern w:val="2"/>
        </w:rPr>
        <w:t xml:space="preserve"> </w:t>
      </w:r>
      <w:r w:rsidR="00CA35AD">
        <w:rPr>
          <w:kern w:val="2"/>
        </w:rPr>
        <w:t>за 20</w:t>
      </w:r>
      <w:r w:rsidR="00143525">
        <w:rPr>
          <w:kern w:val="2"/>
        </w:rPr>
        <w:t>21</w:t>
      </w:r>
      <w:r w:rsidRPr="00371CC6">
        <w:rPr>
          <w:kern w:val="2"/>
        </w:rPr>
        <w:t xml:space="preserve"> год</w:t>
      </w:r>
    </w:p>
    <w:p w14:paraId="2763FF62" w14:textId="77777777" w:rsidR="006D7FD5" w:rsidRPr="00371CC6" w:rsidRDefault="006D7FD5" w:rsidP="006D7FD5">
      <w:pPr>
        <w:tabs>
          <w:tab w:val="left" w:pos="9639"/>
        </w:tabs>
        <w:ind w:left="9639"/>
        <w:jc w:val="center"/>
        <w:rPr>
          <w:kern w:val="2"/>
        </w:rPr>
      </w:pPr>
    </w:p>
    <w:p w14:paraId="42490DDF" w14:textId="77777777" w:rsidR="00021861" w:rsidRPr="00371CC6" w:rsidRDefault="00021861" w:rsidP="006D7FD5">
      <w:pPr>
        <w:widowControl w:val="0"/>
        <w:shd w:val="clear" w:color="auto" w:fill="FFFFFF"/>
        <w:autoSpaceDE w:val="0"/>
        <w:autoSpaceDN w:val="0"/>
        <w:adjustRightInd w:val="0"/>
        <w:jc w:val="center"/>
      </w:pPr>
      <w:bookmarkStart w:id="1" w:name="Par1422"/>
      <w:bookmarkStart w:id="2" w:name="OLE_LINK78"/>
      <w:bookmarkStart w:id="3" w:name="OLE_LINK79"/>
      <w:bookmarkEnd w:id="1"/>
      <w:r w:rsidRPr="00371CC6">
        <w:t>Сведения о достижении значений показателей (индикаторов)</w:t>
      </w:r>
      <w:bookmarkEnd w:id="2"/>
      <w:bookmarkEnd w:id="3"/>
    </w:p>
    <w:p w14:paraId="07A5F17E" w14:textId="77777777" w:rsidR="00371CC6" w:rsidRPr="00371CC6" w:rsidRDefault="00371CC6" w:rsidP="006D7FD5">
      <w:pPr>
        <w:widowControl w:val="0"/>
        <w:shd w:val="clear" w:color="auto" w:fill="FFFFFF"/>
        <w:autoSpaceDE w:val="0"/>
        <w:autoSpaceDN w:val="0"/>
        <w:adjustRightInd w:val="0"/>
        <w:jc w:val="center"/>
      </w:pPr>
    </w:p>
    <w:tbl>
      <w:tblPr>
        <w:tblW w:w="14219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39"/>
        <w:gridCol w:w="3077"/>
        <w:gridCol w:w="1386"/>
        <w:gridCol w:w="2136"/>
        <w:gridCol w:w="1080"/>
        <w:gridCol w:w="1994"/>
        <w:gridCol w:w="3807"/>
      </w:tblGrid>
      <w:tr w:rsidR="00021861" w:rsidRPr="008B051D" w14:paraId="7D7562E2" w14:textId="77777777" w:rsidTr="006D7FD5">
        <w:trPr>
          <w:tblCellSpacing w:w="5" w:type="nil"/>
          <w:jc w:val="center"/>
        </w:trPr>
        <w:tc>
          <w:tcPr>
            <w:tcW w:w="7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E1B36" w14:textId="77777777" w:rsidR="00021861" w:rsidRPr="008B051D" w:rsidRDefault="00021861" w:rsidP="00F1703D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4" w:name="OLE_LINK8"/>
            <w:bookmarkStart w:id="5" w:name="OLE_LINK9"/>
            <w:r w:rsidRPr="008B051D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68F13" w14:textId="77777777" w:rsidR="00021861" w:rsidRPr="008B051D" w:rsidRDefault="008E2CBF" w:rsidP="00F1703D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51D">
              <w:rPr>
                <w:rFonts w:ascii="Times New Roman" w:hAnsi="Times New Roman" w:cs="Times New Roman"/>
                <w:sz w:val="20"/>
                <w:szCs w:val="20"/>
              </w:rPr>
              <w:t>Показатель (индикатор)</w:t>
            </w:r>
            <w:r w:rsidR="00021861" w:rsidRPr="008B051D">
              <w:rPr>
                <w:rFonts w:ascii="Times New Roman" w:hAnsi="Times New Roman" w:cs="Times New Roman"/>
                <w:sz w:val="20"/>
                <w:szCs w:val="20"/>
              </w:rPr>
              <w:t xml:space="preserve"> (наименование)</w:t>
            </w:r>
          </w:p>
        </w:tc>
        <w:tc>
          <w:tcPr>
            <w:tcW w:w="13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BCF66" w14:textId="77777777" w:rsidR="00021861" w:rsidRPr="008B051D" w:rsidRDefault="00021861" w:rsidP="008E2CBF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51D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  <w:r w:rsidR="008E2CBF" w:rsidRPr="008B051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051D">
              <w:rPr>
                <w:rFonts w:ascii="Times New Roman" w:hAnsi="Times New Roman" w:cs="Times New Roman"/>
                <w:sz w:val="20"/>
                <w:szCs w:val="20"/>
              </w:rPr>
              <w:t>измерения</w:t>
            </w:r>
          </w:p>
        </w:tc>
        <w:tc>
          <w:tcPr>
            <w:tcW w:w="5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073DD" w14:textId="77777777" w:rsidR="00021861" w:rsidRPr="008B051D" w:rsidRDefault="00021861" w:rsidP="00F1703D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51D">
              <w:rPr>
                <w:rFonts w:ascii="Times New Roman" w:hAnsi="Times New Roman" w:cs="Times New Roman"/>
                <w:sz w:val="20"/>
                <w:szCs w:val="20"/>
              </w:rPr>
              <w:t>Значения показателей (индикаторо</w:t>
            </w:r>
            <w:r w:rsidR="008E2CBF" w:rsidRPr="008B051D">
              <w:rPr>
                <w:rFonts w:ascii="Times New Roman" w:hAnsi="Times New Roman" w:cs="Times New Roman"/>
                <w:sz w:val="20"/>
                <w:szCs w:val="20"/>
              </w:rPr>
              <w:t xml:space="preserve">в) муниципальной программы, </w:t>
            </w:r>
            <w:r w:rsidR="004F7C97" w:rsidRPr="008B051D">
              <w:rPr>
                <w:rFonts w:ascii="Times New Roman" w:hAnsi="Times New Roman" w:cs="Times New Roman"/>
                <w:sz w:val="20"/>
                <w:szCs w:val="20"/>
              </w:rPr>
              <w:t xml:space="preserve">подпрограммы муниципальной </w:t>
            </w:r>
            <w:r w:rsidRPr="008B051D">
              <w:rPr>
                <w:rFonts w:ascii="Times New Roman" w:hAnsi="Times New Roman" w:cs="Times New Roman"/>
                <w:sz w:val="20"/>
                <w:szCs w:val="20"/>
              </w:rPr>
              <w:t>программы</w:t>
            </w:r>
          </w:p>
        </w:tc>
        <w:tc>
          <w:tcPr>
            <w:tcW w:w="38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9D036" w14:textId="77777777" w:rsidR="00021861" w:rsidRPr="008B051D" w:rsidRDefault="008E2CBF" w:rsidP="00F1703D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51D">
              <w:rPr>
                <w:rFonts w:ascii="Times New Roman" w:hAnsi="Times New Roman" w:cs="Times New Roman"/>
                <w:sz w:val="20"/>
                <w:szCs w:val="20"/>
              </w:rPr>
              <w:t xml:space="preserve">Обоснование отклонений значений показателя (индикатора) на конец отчетного года </w:t>
            </w:r>
            <w:r w:rsidR="00021861" w:rsidRPr="008B051D">
              <w:rPr>
                <w:rFonts w:ascii="Times New Roman" w:hAnsi="Times New Roman" w:cs="Times New Roman"/>
                <w:sz w:val="20"/>
                <w:szCs w:val="20"/>
              </w:rPr>
              <w:t>(при наличии)</w:t>
            </w:r>
          </w:p>
        </w:tc>
      </w:tr>
      <w:tr w:rsidR="00021861" w:rsidRPr="008B051D" w14:paraId="4ED7EB31" w14:textId="77777777" w:rsidTr="006D7FD5">
        <w:trPr>
          <w:tblCellSpacing w:w="5" w:type="nil"/>
          <w:jc w:val="center"/>
        </w:trPr>
        <w:tc>
          <w:tcPr>
            <w:tcW w:w="7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F6BF1" w14:textId="77777777" w:rsidR="00021861" w:rsidRPr="008B051D" w:rsidRDefault="00021861" w:rsidP="00F1703D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CCF7F" w14:textId="77777777" w:rsidR="00021861" w:rsidRPr="008B051D" w:rsidRDefault="00021861" w:rsidP="00F1703D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117E7" w14:textId="77777777" w:rsidR="00021861" w:rsidRPr="008B051D" w:rsidRDefault="00021861" w:rsidP="00F1703D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EA774" w14:textId="77777777" w:rsidR="00021861" w:rsidRPr="008B051D" w:rsidRDefault="008E2CBF" w:rsidP="00F1703D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51D">
              <w:rPr>
                <w:rFonts w:ascii="Times New Roman" w:hAnsi="Times New Roman" w:cs="Times New Roman"/>
                <w:sz w:val="20"/>
                <w:szCs w:val="20"/>
              </w:rPr>
              <w:t xml:space="preserve">год, предшествующий </w:t>
            </w:r>
            <w:r w:rsidR="00021861" w:rsidRPr="008B051D">
              <w:rPr>
                <w:rFonts w:ascii="Times New Roman" w:hAnsi="Times New Roman" w:cs="Times New Roman"/>
                <w:sz w:val="20"/>
                <w:szCs w:val="20"/>
              </w:rPr>
              <w:t>отчетному</w:t>
            </w:r>
            <w:hyperlink w:anchor="Par1462" w:history="1">
              <w:r w:rsidR="00021861" w:rsidRPr="008B051D">
                <w:rPr>
                  <w:rFonts w:ascii="Times New Roman" w:hAnsi="Times New Roman" w:cs="Times New Roman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307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AB8E7" w14:textId="77777777" w:rsidR="00021861" w:rsidRPr="008B051D" w:rsidRDefault="00021861" w:rsidP="00F1703D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51D">
              <w:rPr>
                <w:rFonts w:ascii="Times New Roman" w:hAnsi="Times New Roman" w:cs="Times New Roman"/>
                <w:sz w:val="20"/>
                <w:szCs w:val="20"/>
              </w:rPr>
              <w:t>отчетный год</w:t>
            </w:r>
          </w:p>
        </w:tc>
        <w:tc>
          <w:tcPr>
            <w:tcW w:w="38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42C65" w14:textId="77777777" w:rsidR="00021861" w:rsidRPr="008B051D" w:rsidRDefault="00021861" w:rsidP="00F1703D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1861" w:rsidRPr="008B051D" w14:paraId="2C4109F2" w14:textId="77777777" w:rsidTr="006D7FD5">
        <w:trPr>
          <w:tblCellSpacing w:w="5" w:type="nil"/>
          <w:jc w:val="center"/>
        </w:trPr>
        <w:tc>
          <w:tcPr>
            <w:tcW w:w="7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6A219" w14:textId="77777777" w:rsidR="00021861" w:rsidRPr="008B051D" w:rsidRDefault="00021861" w:rsidP="00F1703D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5771F" w14:textId="77777777" w:rsidR="00021861" w:rsidRPr="008B051D" w:rsidRDefault="00021861" w:rsidP="00F1703D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7922B" w14:textId="77777777" w:rsidR="00021861" w:rsidRPr="008B051D" w:rsidRDefault="00021861" w:rsidP="00F1703D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F2E0C" w14:textId="77777777" w:rsidR="00021861" w:rsidRPr="008B051D" w:rsidRDefault="00021861" w:rsidP="00F1703D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66591" w14:textId="77777777" w:rsidR="00021861" w:rsidRPr="008B051D" w:rsidRDefault="00021861" w:rsidP="00F1703D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51D">
              <w:rPr>
                <w:rFonts w:ascii="Times New Roman" w:hAnsi="Times New Roman" w:cs="Times New Roman"/>
                <w:sz w:val="20"/>
                <w:szCs w:val="20"/>
              </w:rPr>
              <w:t>план</w:t>
            </w:r>
          </w:p>
        </w:tc>
        <w:tc>
          <w:tcPr>
            <w:tcW w:w="1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33209" w14:textId="77777777" w:rsidR="00021861" w:rsidRPr="008B051D" w:rsidRDefault="00021861" w:rsidP="00F1703D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51D">
              <w:rPr>
                <w:rFonts w:ascii="Times New Roman" w:hAnsi="Times New Roman" w:cs="Times New Roman"/>
                <w:sz w:val="20"/>
                <w:szCs w:val="20"/>
              </w:rPr>
              <w:t>факт</w:t>
            </w:r>
          </w:p>
        </w:tc>
        <w:tc>
          <w:tcPr>
            <w:tcW w:w="38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34C40" w14:textId="77777777" w:rsidR="00021861" w:rsidRPr="008B051D" w:rsidRDefault="00021861" w:rsidP="00F1703D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1861" w:rsidRPr="008B051D" w14:paraId="7CC3943F" w14:textId="77777777" w:rsidTr="006D7FD5">
        <w:trPr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74275" w14:textId="77777777" w:rsidR="00021861" w:rsidRPr="008B051D" w:rsidRDefault="00021861" w:rsidP="00F1703D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5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0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D6F86" w14:textId="77777777" w:rsidR="00021861" w:rsidRPr="008B051D" w:rsidRDefault="00021861" w:rsidP="00F1703D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51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C4C88" w14:textId="77777777" w:rsidR="00021861" w:rsidRPr="008B051D" w:rsidRDefault="00021861" w:rsidP="00F1703D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51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0E9FB" w14:textId="77777777" w:rsidR="00021861" w:rsidRPr="008B051D" w:rsidRDefault="00021861" w:rsidP="00F1703D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51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CFD39" w14:textId="77777777" w:rsidR="00021861" w:rsidRPr="008B051D" w:rsidRDefault="00021861" w:rsidP="00F1703D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51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B7901" w14:textId="77777777" w:rsidR="00021861" w:rsidRPr="008B051D" w:rsidRDefault="00021861" w:rsidP="00F1703D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51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8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DFA98" w14:textId="77777777" w:rsidR="00021861" w:rsidRPr="008B051D" w:rsidRDefault="00021861" w:rsidP="00F1703D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51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021861" w:rsidRPr="008B051D" w14:paraId="0E4BF409" w14:textId="77777777" w:rsidTr="006D7FD5">
        <w:trPr>
          <w:tblCellSpacing w:w="5" w:type="nil"/>
          <w:jc w:val="center"/>
        </w:trPr>
        <w:tc>
          <w:tcPr>
            <w:tcW w:w="14219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B3EFA" w14:textId="77777777" w:rsidR="00021861" w:rsidRPr="008B051D" w:rsidRDefault="004F7C97" w:rsidP="004F7C97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8B051D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Муниципальная программа </w:t>
            </w:r>
            <w:r w:rsidR="00021861" w:rsidRPr="008B051D">
              <w:rPr>
                <w:rFonts w:ascii="Times New Roman" w:hAnsi="Times New Roman" w:cs="Times New Roman"/>
                <w:sz w:val="20"/>
                <w:szCs w:val="20"/>
              </w:rPr>
              <w:t xml:space="preserve">«Информационное общество» </w:t>
            </w:r>
          </w:p>
        </w:tc>
      </w:tr>
      <w:tr w:rsidR="00CD6F3D" w:rsidRPr="008B051D" w14:paraId="08353425" w14:textId="77777777" w:rsidTr="006D7FD5">
        <w:trPr>
          <w:trHeight w:val="313"/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DB073" w14:textId="77777777" w:rsidR="00CD6F3D" w:rsidRPr="008B051D" w:rsidRDefault="00CD6F3D" w:rsidP="00F1703D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51D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6E193" w14:textId="77777777" w:rsidR="00CD6F3D" w:rsidRPr="008B051D" w:rsidRDefault="00CD6F3D" w:rsidP="00F1703D">
            <w:pPr>
              <w:keepNext/>
              <w:keepLines/>
              <w:widowControl w:val="0"/>
              <w:tabs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8B051D">
              <w:rPr>
                <w:sz w:val="20"/>
                <w:szCs w:val="20"/>
              </w:rPr>
              <w:t xml:space="preserve">Доля муниципальных услуг, по которым предоставлена возможность оказания в электронном виде </w:t>
            </w:r>
          </w:p>
        </w:tc>
        <w:tc>
          <w:tcPr>
            <w:tcW w:w="13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8AE47" w14:textId="77777777" w:rsidR="00CD6F3D" w:rsidRPr="008B051D" w:rsidRDefault="00FC0B92" w:rsidP="00F1703D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8B051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про</w:t>
            </w:r>
            <w:r w:rsidR="00CD6F3D" w:rsidRPr="008B051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центов</w:t>
            </w:r>
          </w:p>
        </w:tc>
        <w:tc>
          <w:tcPr>
            <w:tcW w:w="2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2A684" w14:textId="77777777" w:rsidR="00CD6F3D" w:rsidRPr="008B051D" w:rsidRDefault="0086046A" w:rsidP="007379E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B1627" w14:textId="77777777" w:rsidR="00CD6F3D" w:rsidRPr="008B051D" w:rsidRDefault="0079173C" w:rsidP="007379E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51D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DCE48" w14:textId="77777777" w:rsidR="00CD6F3D" w:rsidRPr="008B051D" w:rsidRDefault="0079173C" w:rsidP="007379E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51D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38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F5A3A" w14:textId="77777777" w:rsidR="00CD6F3D" w:rsidRPr="008B051D" w:rsidRDefault="00CD6F3D" w:rsidP="00F1703D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8B051D">
              <w:rPr>
                <w:rFonts w:ascii="Times New Roman" w:hAnsi="Times New Roman" w:cs="Times New Roman"/>
                <w:sz w:val="20"/>
                <w:szCs w:val="20"/>
              </w:rPr>
              <w:t>На увеличение процента выполнения повлиял перевод муниципальных услуг в электронный вид министерством информационных технологий и связи</w:t>
            </w:r>
          </w:p>
        </w:tc>
      </w:tr>
      <w:tr w:rsidR="00CD6F3D" w:rsidRPr="008B051D" w14:paraId="4476A49D" w14:textId="77777777" w:rsidTr="006D7FD5">
        <w:trPr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E3772" w14:textId="77777777" w:rsidR="00CD6F3D" w:rsidRPr="008B051D" w:rsidRDefault="00CD6F3D" w:rsidP="00F1703D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51D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30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1FF9C" w14:textId="77777777" w:rsidR="00CD6F3D" w:rsidRPr="008B051D" w:rsidRDefault="00CD6F3D" w:rsidP="00F1703D">
            <w:pPr>
              <w:keepNext/>
              <w:keepLines/>
              <w:widowControl w:val="0"/>
              <w:tabs>
                <w:tab w:val="left" w:pos="1134"/>
              </w:tabs>
              <w:spacing w:line="230" w:lineRule="auto"/>
              <w:jc w:val="both"/>
              <w:rPr>
                <w:sz w:val="20"/>
                <w:szCs w:val="20"/>
              </w:rPr>
            </w:pPr>
            <w:r w:rsidRPr="008B051D">
              <w:rPr>
                <w:sz w:val="20"/>
                <w:szCs w:val="20"/>
              </w:rPr>
              <w:t>Доля граждан, имею</w:t>
            </w:r>
            <w:r w:rsidR="005C25FD">
              <w:rPr>
                <w:sz w:val="20"/>
                <w:szCs w:val="20"/>
              </w:rPr>
              <w:t>щих до</w:t>
            </w:r>
            <w:r w:rsidR="005C25FD">
              <w:rPr>
                <w:sz w:val="20"/>
                <w:szCs w:val="20"/>
              </w:rPr>
              <w:softHyphen/>
              <w:t>ступ к получению государ</w:t>
            </w:r>
            <w:r w:rsidRPr="008B051D">
              <w:rPr>
                <w:sz w:val="20"/>
                <w:szCs w:val="20"/>
              </w:rPr>
              <w:t>ственных и муниципальных услуг по принципу «одного окна» по месту пребыва</w:t>
            </w:r>
            <w:r w:rsidR="0079173C" w:rsidRPr="008B051D">
              <w:rPr>
                <w:sz w:val="20"/>
                <w:szCs w:val="20"/>
              </w:rPr>
              <w:t>ния, в том числе в многофункцио</w:t>
            </w:r>
            <w:r w:rsidRPr="008B051D">
              <w:rPr>
                <w:sz w:val="20"/>
                <w:szCs w:val="20"/>
              </w:rPr>
              <w:t>нальном центре предостав</w:t>
            </w:r>
            <w:r w:rsidRPr="008B051D">
              <w:rPr>
                <w:sz w:val="20"/>
                <w:szCs w:val="20"/>
              </w:rPr>
              <w:softHyphen/>
              <w:t>ления государственных и му</w:t>
            </w:r>
            <w:r w:rsidRPr="008B051D">
              <w:rPr>
                <w:sz w:val="20"/>
                <w:szCs w:val="20"/>
              </w:rPr>
              <w:softHyphen/>
              <w:t>ниципальных услуг</w:t>
            </w:r>
          </w:p>
        </w:tc>
        <w:tc>
          <w:tcPr>
            <w:tcW w:w="13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7CC6E" w14:textId="77777777" w:rsidR="00CD6F3D" w:rsidRPr="008B051D" w:rsidRDefault="00CD6F3D" w:rsidP="00F1703D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8B051D">
              <w:rPr>
                <w:rFonts w:ascii="Times New Roman" w:hAnsi="Times New Roman" w:cs="Times New Roman"/>
                <w:sz w:val="20"/>
                <w:szCs w:val="20"/>
              </w:rPr>
              <w:t>процентов</w:t>
            </w:r>
          </w:p>
        </w:tc>
        <w:tc>
          <w:tcPr>
            <w:tcW w:w="2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A59C0" w14:textId="77777777" w:rsidR="00CD6F3D" w:rsidRPr="008B051D" w:rsidRDefault="0086046A" w:rsidP="007379E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1E0A9" w14:textId="77777777" w:rsidR="00CD6F3D" w:rsidRPr="008B051D" w:rsidRDefault="0079173C" w:rsidP="007379E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51D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478ED" w14:textId="77777777" w:rsidR="00CD6F3D" w:rsidRPr="008B051D" w:rsidRDefault="0079173C" w:rsidP="007379E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51D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38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00B84" w14:textId="77777777" w:rsidR="00CD6F3D" w:rsidRPr="008B051D" w:rsidRDefault="00CD6F3D" w:rsidP="00F1703D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8B051D">
              <w:rPr>
                <w:rFonts w:ascii="Times New Roman" w:hAnsi="Times New Roman" w:cs="Times New Roman"/>
                <w:sz w:val="20"/>
                <w:szCs w:val="20"/>
              </w:rPr>
              <w:t>Данный показатель выполнен на 100 процентов во второй половине 2013 года с появлением рабочего места МФЦ (ТОСП) в Апаринском сельском поселении. Соответственно с 2013 года во всех поселениях района обеспечен  доступ к получению государственных и муниципальных услуг по принципу «одного окна» по месту пребывания.</w:t>
            </w:r>
          </w:p>
        </w:tc>
      </w:tr>
      <w:tr w:rsidR="00CD6F3D" w:rsidRPr="008B051D" w14:paraId="00854DA2" w14:textId="77777777" w:rsidTr="006D7FD5">
        <w:trPr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5F6FA" w14:textId="77777777" w:rsidR="00CD6F3D" w:rsidRPr="008B051D" w:rsidRDefault="00CD6F3D" w:rsidP="00F1703D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51D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30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0836E" w14:textId="77777777" w:rsidR="00CD6F3D" w:rsidRPr="008B051D" w:rsidRDefault="00CD6F3D" w:rsidP="0086046A">
            <w:pPr>
              <w:keepNext/>
              <w:keepLines/>
              <w:widowControl w:val="0"/>
              <w:tabs>
                <w:tab w:val="left" w:pos="332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B051D">
              <w:rPr>
                <w:sz w:val="20"/>
                <w:szCs w:val="20"/>
              </w:rPr>
              <w:t>Доля органов местного самоуправлени</w:t>
            </w:r>
            <w:r w:rsidR="005C25FD">
              <w:rPr>
                <w:sz w:val="20"/>
                <w:szCs w:val="20"/>
              </w:rPr>
              <w:t>я Усть-Донецкого района, подклю</w:t>
            </w:r>
            <w:r w:rsidRPr="008B051D">
              <w:rPr>
                <w:sz w:val="20"/>
                <w:szCs w:val="20"/>
              </w:rPr>
              <w:t>ченных к геоинформационной системе Ростовской области</w:t>
            </w:r>
          </w:p>
        </w:tc>
        <w:tc>
          <w:tcPr>
            <w:tcW w:w="13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EC5AF" w14:textId="77777777" w:rsidR="00CD6F3D" w:rsidRPr="008B051D" w:rsidRDefault="00CD6F3D" w:rsidP="00F1703D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8B051D">
              <w:rPr>
                <w:rFonts w:ascii="Times New Roman" w:hAnsi="Times New Roman" w:cs="Times New Roman"/>
                <w:sz w:val="20"/>
                <w:szCs w:val="20"/>
              </w:rPr>
              <w:t>процентов</w:t>
            </w:r>
          </w:p>
        </w:tc>
        <w:tc>
          <w:tcPr>
            <w:tcW w:w="2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2C9A8" w14:textId="77777777" w:rsidR="00CD6F3D" w:rsidRPr="008B051D" w:rsidRDefault="0086046A" w:rsidP="007379E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EE7E8" w14:textId="77777777" w:rsidR="00CD6F3D" w:rsidRPr="008B051D" w:rsidRDefault="0079173C" w:rsidP="007379E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51D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1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379C3" w14:textId="77777777" w:rsidR="00CD6F3D" w:rsidRPr="008B051D" w:rsidRDefault="00E60802" w:rsidP="007379E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51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79173C" w:rsidRPr="008B051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8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2F672" w14:textId="7EFCF539" w:rsidR="00CD6F3D" w:rsidRPr="008B051D" w:rsidRDefault="00CD6F3D" w:rsidP="001016EE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8B051D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Администрацией Усть-Донецкого района, а также к Администрация ми городских и сельских поселений собрана информация в необходимом объеме, произведено </w:t>
            </w:r>
            <w:r w:rsidR="00995F3C" w:rsidRPr="008B051D">
              <w:rPr>
                <w:rFonts w:ascii="Times New Roman" w:hAnsi="Times New Roman" w:cs="Times New Roman"/>
                <w:sz w:val="20"/>
                <w:szCs w:val="20"/>
              </w:rPr>
              <w:t>наполнение ГИС</w:t>
            </w:r>
            <w:r w:rsidRPr="008B051D">
              <w:rPr>
                <w:rFonts w:ascii="Times New Roman" w:hAnsi="Times New Roman" w:cs="Times New Roman"/>
                <w:sz w:val="20"/>
                <w:szCs w:val="20"/>
              </w:rPr>
              <w:t xml:space="preserve"> РО</w:t>
            </w:r>
          </w:p>
        </w:tc>
      </w:tr>
      <w:tr w:rsidR="00021861" w:rsidRPr="008B051D" w14:paraId="3866435D" w14:textId="77777777" w:rsidTr="006D7FD5">
        <w:trPr>
          <w:tblCellSpacing w:w="5" w:type="nil"/>
          <w:jc w:val="center"/>
        </w:trPr>
        <w:tc>
          <w:tcPr>
            <w:tcW w:w="14219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FE7A4" w14:textId="77777777" w:rsidR="00021861" w:rsidRPr="008B051D" w:rsidRDefault="00021861" w:rsidP="00F1703D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8B051D">
              <w:rPr>
                <w:rFonts w:ascii="Times New Roman" w:hAnsi="Times New Roman" w:cs="Times New Roman"/>
                <w:sz w:val="20"/>
                <w:szCs w:val="20"/>
              </w:rPr>
              <w:t>Подпрограмма «Развитие информационных</w:t>
            </w:r>
            <w:r w:rsidR="004F7C97" w:rsidRPr="008B051D">
              <w:rPr>
                <w:rFonts w:ascii="Times New Roman" w:hAnsi="Times New Roman" w:cs="Times New Roman"/>
                <w:sz w:val="20"/>
                <w:szCs w:val="20"/>
              </w:rPr>
              <w:t xml:space="preserve"> технологий» </w:t>
            </w:r>
          </w:p>
        </w:tc>
      </w:tr>
      <w:tr w:rsidR="00CD6F3D" w:rsidRPr="008B051D" w14:paraId="34ADFA4D" w14:textId="77777777" w:rsidTr="006D7FD5">
        <w:trPr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32263" w14:textId="77777777" w:rsidR="00CD6F3D" w:rsidRPr="008B051D" w:rsidRDefault="00CD6F3D" w:rsidP="00F1703D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51D">
              <w:rPr>
                <w:rFonts w:ascii="Times New Roman" w:hAnsi="Times New Roman" w:cs="Times New Roman"/>
                <w:sz w:val="20"/>
                <w:szCs w:val="20"/>
              </w:rPr>
              <w:t>1.1.</w:t>
            </w:r>
          </w:p>
        </w:tc>
        <w:tc>
          <w:tcPr>
            <w:tcW w:w="30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AF8CC" w14:textId="77777777" w:rsidR="00CD6F3D" w:rsidRPr="008B051D" w:rsidRDefault="00CD6F3D" w:rsidP="00F1703D">
            <w:pPr>
              <w:pStyle w:val="ConsPlusCell"/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051D">
              <w:rPr>
                <w:rFonts w:ascii="Times New Roman" w:hAnsi="Times New Roman" w:cs="Times New Roman"/>
                <w:sz w:val="20"/>
                <w:szCs w:val="20"/>
              </w:rPr>
              <w:t xml:space="preserve">Доля рабочих мест в Администрации Усть-Донецкого района и отраслевых отделов и подразделений, включенных в </w:t>
            </w:r>
            <w:r w:rsidRPr="008B051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межведомственную систему электронного документооборота и делопроизводства</w:t>
            </w:r>
          </w:p>
        </w:tc>
        <w:tc>
          <w:tcPr>
            <w:tcW w:w="13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772DD" w14:textId="77777777" w:rsidR="00CD6F3D" w:rsidRPr="008B051D" w:rsidRDefault="00CD6F3D" w:rsidP="00F1703D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8B051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процентов</w:t>
            </w:r>
          </w:p>
        </w:tc>
        <w:tc>
          <w:tcPr>
            <w:tcW w:w="2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E706F" w14:textId="77777777" w:rsidR="00CD6F3D" w:rsidRPr="008B051D" w:rsidRDefault="0079173C" w:rsidP="007379E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51D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C3E99" w14:textId="77777777" w:rsidR="00CD6F3D" w:rsidRPr="008B051D" w:rsidRDefault="0079173C" w:rsidP="007379E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51D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A391D" w14:textId="77777777" w:rsidR="00CD6F3D" w:rsidRPr="008B051D" w:rsidRDefault="00E60802" w:rsidP="007379E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51D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38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DFCF3" w14:textId="77777777" w:rsidR="00CD6F3D" w:rsidRPr="008B051D" w:rsidRDefault="00CD6F3D" w:rsidP="00F1703D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8B051D">
              <w:rPr>
                <w:rFonts w:ascii="Times New Roman" w:hAnsi="Times New Roman" w:cs="Times New Roman"/>
                <w:sz w:val="20"/>
                <w:szCs w:val="20"/>
              </w:rPr>
              <w:t xml:space="preserve">На увеличение показателя повлияло внедрение системы электронного документооборота в Администрации Усть-Донецкого района. Данный </w:t>
            </w:r>
            <w:r w:rsidRPr="008B051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показатель выполнен согласно максимальным требованиям Мининформсвязи РО</w:t>
            </w:r>
          </w:p>
        </w:tc>
      </w:tr>
      <w:tr w:rsidR="00CD6F3D" w:rsidRPr="008B051D" w14:paraId="5DCEB150" w14:textId="77777777" w:rsidTr="006D7FD5">
        <w:trPr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837EA" w14:textId="77777777" w:rsidR="00CD6F3D" w:rsidRPr="008B051D" w:rsidRDefault="00CD6F3D" w:rsidP="00F1703D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51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1.2.</w:t>
            </w:r>
          </w:p>
        </w:tc>
        <w:tc>
          <w:tcPr>
            <w:tcW w:w="30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5BA9C" w14:textId="77777777" w:rsidR="00CD6F3D" w:rsidRPr="008B051D" w:rsidRDefault="00CD6F3D" w:rsidP="00F1703D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8B051D">
              <w:rPr>
                <w:rFonts w:ascii="Times New Roman" w:hAnsi="Times New Roman" w:cs="Times New Roman"/>
                <w:sz w:val="20"/>
                <w:szCs w:val="20"/>
              </w:rPr>
              <w:t>Доля рабочих мест в городских и сельских поселениях Усть-Донецкого района, включенных в межведомственную систему электронного документооборота и делопроизводства</w:t>
            </w:r>
          </w:p>
        </w:tc>
        <w:tc>
          <w:tcPr>
            <w:tcW w:w="13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4F220" w14:textId="77777777" w:rsidR="00CD6F3D" w:rsidRPr="008B051D" w:rsidRDefault="00CD6F3D" w:rsidP="00F1703D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8B051D">
              <w:rPr>
                <w:rFonts w:ascii="Times New Roman" w:hAnsi="Times New Roman" w:cs="Times New Roman"/>
                <w:sz w:val="20"/>
                <w:szCs w:val="20"/>
              </w:rPr>
              <w:t>процентов</w:t>
            </w:r>
          </w:p>
        </w:tc>
        <w:tc>
          <w:tcPr>
            <w:tcW w:w="2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98E58" w14:textId="642322F3" w:rsidR="00CD6F3D" w:rsidRPr="008B051D" w:rsidRDefault="00DC2561" w:rsidP="007379E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67BD8" w14:textId="30B9C1A6" w:rsidR="00CD6F3D" w:rsidRPr="008B051D" w:rsidRDefault="00DC2561" w:rsidP="007379E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9D7F2" w14:textId="7459C7E3" w:rsidR="00CD6F3D" w:rsidRPr="008B051D" w:rsidRDefault="0086046A" w:rsidP="007379E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DC256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8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E4DE2" w14:textId="77777777" w:rsidR="00CD6F3D" w:rsidRPr="008B051D" w:rsidRDefault="00CD6F3D" w:rsidP="00D50FE4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8B051D">
              <w:rPr>
                <w:rFonts w:ascii="Times New Roman" w:hAnsi="Times New Roman" w:cs="Times New Roman"/>
                <w:sz w:val="20"/>
                <w:szCs w:val="20"/>
              </w:rPr>
              <w:t xml:space="preserve">Данный показатель выполнен согласно максимальным требованиям Мининформсвязи </w:t>
            </w:r>
          </w:p>
        </w:tc>
      </w:tr>
      <w:tr w:rsidR="00CD6F3D" w:rsidRPr="008B051D" w14:paraId="058DB85A" w14:textId="77777777" w:rsidTr="006D7FD5">
        <w:trPr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53E93" w14:textId="77777777" w:rsidR="00CD6F3D" w:rsidRPr="008B051D" w:rsidRDefault="00CD6F3D" w:rsidP="00F1703D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51D">
              <w:rPr>
                <w:rFonts w:ascii="Times New Roman" w:hAnsi="Times New Roman" w:cs="Times New Roman"/>
                <w:sz w:val="20"/>
                <w:szCs w:val="20"/>
              </w:rPr>
              <w:t>1.3.</w:t>
            </w:r>
          </w:p>
        </w:tc>
        <w:tc>
          <w:tcPr>
            <w:tcW w:w="30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E788C" w14:textId="77777777" w:rsidR="00CD6F3D" w:rsidRPr="008B051D" w:rsidRDefault="00CD6F3D" w:rsidP="00F1703D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8B051D">
              <w:rPr>
                <w:rFonts w:ascii="Times New Roman" w:hAnsi="Times New Roman" w:cs="Times New Roman"/>
                <w:sz w:val="20"/>
                <w:szCs w:val="20"/>
              </w:rPr>
              <w:t xml:space="preserve">Доля юридических лиц и  должностных лиц органов местного самоуправления Усть-Донецкого района, имеющих ключ усиленной квалифицированной электронной подписи   </w:t>
            </w:r>
          </w:p>
        </w:tc>
        <w:tc>
          <w:tcPr>
            <w:tcW w:w="13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38952" w14:textId="77777777" w:rsidR="00CD6F3D" w:rsidRPr="008B051D" w:rsidRDefault="00CD6F3D" w:rsidP="00F1703D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8B051D">
              <w:rPr>
                <w:rFonts w:ascii="Times New Roman" w:hAnsi="Times New Roman" w:cs="Times New Roman"/>
                <w:sz w:val="20"/>
                <w:szCs w:val="20"/>
              </w:rPr>
              <w:t>процентов</w:t>
            </w:r>
          </w:p>
        </w:tc>
        <w:tc>
          <w:tcPr>
            <w:tcW w:w="2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7EF5F" w14:textId="77777777" w:rsidR="00CD6F3D" w:rsidRPr="008B051D" w:rsidRDefault="0079173C" w:rsidP="007379E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51D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6EE85" w14:textId="77777777" w:rsidR="00CD6F3D" w:rsidRPr="008B051D" w:rsidRDefault="0079173C" w:rsidP="00E60802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51D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94A72" w14:textId="77777777" w:rsidR="00CD6F3D" w:rsidRPr="008B051D" w:rsidRDefault="00CD6F3D" w:rsidP="00E60802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51D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38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9C0FE" w14:textId="77777777" w:rsidR="00CD6F3D" w:rsidRPr="008B051D" w:rsidRDefault="00CD6F3D" w:rsidP="0079173C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8B051D">
              <w:rPr>
                <w:rFonts w:ascii="Times New Roman" w:hAnsi="Times New Roman" w:cs="Times New Roman"/>
                <w:sz w:val="20"/>
                <w:szCs w:val="20"/>
              </w:rPr>
              <w:t>Все главы поселений Усть-Донецкого района,  Глава Усть-Донецкого района, заместители, руководители отраслевых отделов, руководитель структурных подразделений (начальник секторов и отделов) Администрации Усть-Донецкого района, а также отдельные сотрудники</w:t>
            </w:r>
            <w:r w:rsidRPr="008B051D">
              <w:rPr>
                <w:sz w:val="20"/>
                <w:szCs w:val="20"/>
              </w:rPr>
              <w:t xml:space="preserve">. </w:t>
            </w:r>
            <w:r w:rsidRPr="008B051D">
              <w:rPr>
                <w:rFonts w:ascii="Times New Roman" w:hAnsi="Times New Roman" w:cs="Times New Roman"/>
                <w:sz w:val="20"/>
                <w:szCs w:val="20"/>
              </w:rPr>
              <w:t>Основные направления использования это, системы управления финансовой деятельностью, система «Дело», системы межведомственного взаимодействия (</w:t>
            </w:r>
            <w:r w:rsidR="0079173C" w:rsidRPr="008B051D">
              <w:rPr>
                <w:rFonts w:ascii="Times New Roman" w:hAnsi="Times New Roman" w:cs="Times New Roman"/>
                <w:sz w:val="20"/>
                <w:szCs w:val="20"/>
              </w:rPr>
              <w:t>АРМ Ведомство</w:t>
            </w:r>
            <w:r w:rsidRPr="008B051D">
              <w:rPr>
                <w:rFonts w:ascii="Times New Roman" w:hAnsi="Times New Roman" w:cs="Times New Roman"/>
                <w:sz w:val="20"/>
                <w:szCs w:val="20"/>
              </w:rPr>
              <w:t xml:space="preserve"> ГИС ГМП, ГАС Управление, Электронный бюджет).</w:t>
            </w:r>
          </w:p>
        </w:tc>
      </w:tr>
      <w:tr w:rsidR="00CD6F3D" w:rsidRPr="008B051D" w14:paraId="2FB2C640" w14:textId="77777777" w:rsidTr="006D7FD5">
        <w:trPr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613A3" w14:textId="77777777" w:rsidR="00CD6F3D" w:rsidRPr="008B051D" w:rsidRDefault="00CD6F3D" w:rsidP="00F1703D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8B051D">
              <w:rPr>
                <w:rFonts w:ascii="Times New Roman" w:hAnsi="Times New Roman" w:cs="Times New Roman"/>
                <w:sz w:val="20"/>
                <w:szCs w:val="20"/>
              </w:rPr>
              <w:t>1.4</w:t>
            </w:r>
          </w:p>
        </w:tc>
        <w:tc>
          <w:tcPr>
            <w:tcW w:w="30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C1DDF" w14:textId="77777777" w:rsidR="00CD6F3D" w:rsidRPr="008B051D" w:rsidRDefault="00CD6F3D" w:rsidP="00F1703D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8B051D">
              <w:rPr>
                <w:rFonts w:ascii="Times New Roman" w:hAnsi="Times New Roman" w:cs="Times New Roman"/>
                <w:sz w:val="20"/>
                <w:szCs w:val="20"/>
              </w:rPr>
              <w:t>Оснащенность рабочих мест Администрации Усть-Донецкого района, отраслевых отделов и подразделений современной компьютерной техникой</w:t>
            </w:r>
          </w:p>
        </w:tc>
        <w:tc>
          <w:tcPr>
            <w:tcW w:w="13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2BCB2" w14:textId="77777777" w:rsidR="00CD6F3D" w:rsidRPr="008B051D" w:rsidRDefault="00CD6F3D" w:rsidP="00F1703D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8B051D">
              <w:rPr>
                <w:rFonts w:ascii="Times New Roman" w:hAnsi="Times New Roman" w:cs="Times New Roman"/>
                <w:sz w:val="20"/>
                <w:szCs w:val="20"/>
              </w:rPr>
              <w:t>процентов</w:t>
            </w:r>
          </w:p>
        </w:tc>
        <w:tc>
          <w:tcPr>
            <w:tcW w:w="2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DB37C" w14:textId="3D08F0AE" w:rsidR="00CD6F3D" w:rsidRPr="008B051D" w:rsidRDefault="00DC2561" w:rsidP="007379E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86046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B6613" w14:textId="11C51EAA" w:rsidR="00CD6F3D" w:rsidRPr="008B051D" w:rsidRDefault="00DC2561" w:rsidP="00E60802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1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7D26D" w14:textId="77777777" w:rsidR="00CD6F3D" w:rsidRPr="008B051D" w:rsidRDefault="00CA35AD" w:rsidP="0086046A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51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86046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8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06C2C" w14:textId="65F09052" w:rsidR="00CD6F3D" w:rsidRPr="008B051D" w:rsidRDefault="00CD6F3D" w:rsidP="00CA35AD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8B051D">
              <w:rPr>
                <w:rFonts w:ascii="Times New Roman" w:hAnsi="Times New Roman" w:cs="Times New Roman"/>
                <w:sz w:val="20"/>
                <w:szCs w:val="20"/>
              </w:rPr>
              <w:t>В настоящее время</w:t>
            </w:r>
            <w:r w:rsidR="0086046A">
              <w:rPr>
                <w:rFonts w:ascii="Times New Roman" w:hAnsi="Times New Roman" w:cs="Times New Roman"/>
                <w:sz w:val="20"/>
                <w:szCs w:val="20"/>
              </w:rPr>
              <w:t xml:space="preserve"> в ряде отделов имеется более 85</w:t>
            </w:r>
            <w:r w:rsidR="00995F3C" w:rsidRPr="008B051D">
              <w:rPr>
                <w:rFonts w:ascii="Times New Roman" w:hAnsi="Times New Roman" w:cs="Times New Roman"/>
                <w:sz w:val="20"/>
                <w:szCs w:val="20"/>
              </w:rPr>
              <w:t>% современной</w:t>
            </w:r>
            <w:r w:rsidRPr="008B051D">
              <w:rPr>
                <w:rFonts w:ascii="Times New Roman" w:hAnsi="Times New Roman" w:cs="Times New Roman"/>
                <w:sz w:val="20"/>
                <w:szCs w:val="20"/>
              </w:rPr>
              <w:t xml:space="preserve"> техники (</w:t>
            </w:r>
            <w:proofErr w:type="spellStart"/>
            <w:proofErr w:type="gramStart"/>
            <w:r w:rsidRPr="008B051D">
              <w:rPr>
                <w:rFonts w:ascii="Times New Roman" w:hAnsi="Times New Roman" w:cs="Times New Roman"/>
                <w:sz w:val="20"/>
                <w:szCs w:val="20"/>
              </w:rPr>
              <w:t>Фин</w:t>
            </w:r>
            <w:proofErr w:type="spellEnd"/>
            <w:proofErr w:type="gramEnd"/>
            <w:r w:rsidRPr="008B051D">
              <w:rPr>
                <w:rFonts w:ascii="Times New Roman" w:hAnsi="Times New Roman" w:cs="Times New Roman"/>
                <w:sz w:val="20"/>
                <w:szCs w:val="20"/>
              </w:rPr>
              <w:t xml:space="preserve"> отдел, отдел культуры, земельно-имущественный). В  Администрации Усть-Донец</w:t>
            </w:r>
            <w:r w:rsidR="00CA35AD" w:rsidRPr="008B051D">
              <w:rPr>
                <w:rFonts w:ascii="Times New Roman" w:hAnsi="Times New Roman" w:cs="Times New Roman"/>
                <w:sz w:val="20"/>
                <w:szCs w:val="20"/>
              </w:rPr>
              <w:t>кого района данный показатель 100</w:t>
            </w:r>
            <w:r w:rsidRPr="008B051D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CD6F3D" w:rsidRPr="008B051D" w14:paraId="036C4483" w14:textId="77777777" w:rsidTr="006D7FD5">
        <w:trPr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C5F3C" w14:textId="77777777" w:rsidR="00CD6F3D" w:rsidRPr="008B051D" w:rsidRDefault="00CD6F3D" w:rsidP="00F1703D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8B051D">
              <w:rPr>
                <w:rFonts w:ascii="Times New Roman" w:hAnsi="Times New Roman" w:cs="Times New Roman"/>
                <w:sz w:val="20"/>
                <w:szCs w:val="20"/>
              </w:rPr>
              <w:t>1.5</w:t>
            </w:r>
          </w:p>
        </w:tc>
        <w:tc>
          <w:tcPr>
            <w:tcW w:w="30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E86C4" w14:textId="77777777" w:rsidR="00CD6F3D" w:rsidRPr="008B051D" w:rsidRDefault="00CD6F3D" w:rsidP="00F1703D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8B051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Доля оцифрованных архив</w:t>
            </w:r>
            <w:r w:rsidR="0086046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ных документов государ</w:t>
            </w:r>
            <w:r w:rsidRPr="008B051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ственных архивов</w:t>
            </w:r>
          </w:p>
        </w:tc>
        <w:tc>
          <w:tcPr>
            <w:tcW w:w="13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504B7" w14:textId="77777777" w:rsidR="00CD6F3D" w:rsidRPr="008B051D" w:rsidRDefault="00CD6F3D" w:rsidP="00F1703D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8B051D">
              <w:rPr>
                <w:rFonts w:ascii="Times New Roman" w:hAnsi="Times New Roman" w:cs="Times New Roman"/>
                <w:sz w:val="20"/>
                <w:szCs w:val="20"/>
              </w:rPr>
              <w:t>процентов</w:t>
            </w:r>
          </w:p>
        </w:tc>
        <w:tc>
          <w:tcPr>
            <w:tcW w:w="2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2AF87" w14:textId="51C98D99" w:rsidR="00CD6F3D" w:rsidRPr="008B051D" w:rsidRDefault="0086046A" w:rsidP="0086046A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  <w:r w:rsidR="00DC256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4C016" w14:textId="7FA0D58F" w:rsidR="00CD6F3D" w:rsidRPr="008B051D" w:rsidRDefault="00CA35AD" w:rsidP="00DC256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51D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 w:rsidR="00DC2561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9D100" w14:textId="77777777" w:rsidR="00CD6F3D" w:rsidRPr="008B051D" w:rsidRDefault="00CD6F3D" w:rsidP="0086046A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51D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 w:rsidR="0086046A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38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3D201" w14:textId="62857772" w:rsidR="00CD6F3D" w:rsidRPr="008B051D" w:rsidRDefault="00CD6F3D" w:rsidP="00DC2561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8B051D">
              <w:rPr>
                <w:rFonts w:ascii="Times New Roman" w:hAnsi="Times New Roman" w:cs="Times New Roman"/>
                <w:sz w:val="20"/>
                <w:szCs w:val="20"/>
              </w:rPr>
              <w:t>Данный показатель выполняется архив</w:t>
            </w:r>
            <w:r w:rsidR="00CA35AD" w:rsidRPr="008B051D">
              <w:rPr>
                <w:rFonts w:ascii="Times New Roman" w:hAnsi="Times New Roman" w:cs="Times New Roman"/>
                <w:sz w:val="20"/>
                <w:szCs w:val="20"/>
              </w:rPr>
              <w:t xml:space="preserve">ным сектором оцифровано более </w:t>
            </w:r>
            <w:r w:rsidR="00DC2561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Pr="008B051D">
              <w:rPr>
                <w:rFonts w:ascii="Times New Roman" w:hAnsi="Times New Roman" w:cs="Times New Roman"/>
                <w:sz w:val="20"/>
                <w:szCs w:val="20"/>
              </w:rPr>
              <w:t xml:space="preserve"> единиц хр</w:t>
            </w:r>
            <w:r w:rsidR="00CA35AD" w:rsidRPr="008B051D">
              <w:rPr>
                <w:rFonts w:ascii="Times New Roman" w:hAnsi="Times New Roman" w:cs="Times New Roman"/>
                <w:sz w:val="20"/>
                <w:szCs w:val="20"/>
              </w:rPr>
              <w:t>анения, что составляет более 0.</w:t>
            </w:r>
            <w:r w:rsidR="00DC2561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Pr="008B051D">
              <w:rPr>
                <w:rFonts w:ascii="Times New Roman" w:hAnsi="Times New Roman" w:cs="Times New Roman"/>
                <w:sz w:val="20"/>
                <w:szCs w:val="20"/>
              </w:rPr>
              <w:t xml:space="preserve"> % от общего числа (9000)</w:t>
            </w:r>
          </w:p>
        </w:tc>
      </w:tr>
      <w:tr w:rsidR="00CD6F3D" w:rsidRPr="008B051D" w14:paraId="18A7597A" w14:textId="77777777" w:rsidTr="006D7FD5">
        <w:trPr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D0864" w14:textId="77777777" w:rsidR="00CD6F3D" w:rsidRPr="008B051D" w:rsidRDefault="00CD6F3D" w:rsidP="00F1703D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6" w:name="_Hlk415558640"/>
            <w:r w:rsidRPr="008B051D">
              <w:rPr>
                <w:rFonts w:ascii="Times New Roman" w:hAnsi="Times New Roman" w:cs="Times New Roman"/>
                <w:sz w:val="20"/>
                <w:szCs w:val="20"/>
              </w:rPr>
              <w:t>1.6</w:t>
            </w:r>
          </w:p>
        </w:tc>
        <w:tc>
          <w:tcPr>
            <w:tcW w:w="30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7C404" w14:textId="77777777" w:rsidR="00CD6F3D" w:rsidRPr="008B051D" w:rsidRDefault="00CD6F3D" w:rsidP="00F1703D">
            <w:pPr>
              <w:pStyle w:val="ConsPlusCell"/>
              <w:keepNext/>
              <w:keepLines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8B051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Доля муниципальных услуг переведенных  в электронный вид</w:t>
            </w:r>
          </w:p>
        </w:tc>
        <w:tc>
          <w:tcPr>
            <w:tcW w:w="13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77F48" w14:textId="77777777" w:rsidR="00CD6F3D" w:rsidRPr="008B051D" w:rsidRDefault="00CD6F3D" w:rsidP="00F1703D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8B051D">
              <w:rPr>
                <w:rFonts w:ascii="Times New Roman" w:hAnsi="Times New Roman" w:cs="Times New Roman"/>
                <w:sz w:val="20"/>
                <w:szCs w:val="20"/>
              </w:rPr>
              <w:t>процентов</w:t>
            </w:r>
          </w:p>
        </w:tc>
        <w:tc>
          <w:tcPr>
            <w:tcW w:w="2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ABEFA" w14:textId="77777777" w:rsidR="00CD6F3D" w:rsidRPr="008B051D" w:rsidRDefault="0086046A" w:rsidP="007379E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D6426" w14:textId="77777777" w:rsidR="00CD6F3D" w:rsidRPr="008B051D" w:rsidRDefault="0079173C" w:rsidP="007379E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51D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7CBC9" w14:textId="77777777" w:rsidR="00CD6F3D" w:rsidRPr="008B051D" w:rsidRDefault="0079173C" w:rsidP="00E60802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51D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38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1D0E3" w14:textId="77777777" w:rsidR="00CD6F3D" w:rsidRPr="008B051D" w:rsidRDefault="00CD6F3D" w:rsidP="00F1703D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8B051D">
              <w:rPr>
                <w:rFonts w:ascii="Times New Roman" w:hAnsi="Times New Roman" w:cs="Times New Roman"/>
                <w:sz w:val="20"/>
                <w:szCs w:val="20"/>
              </w:rPr>
              <w:t>На увеличение процента выполнения повлиял перевод муниципальных услуг в электронный вид министерством информационных технологий и связи</w:t>
            </w:r>
          </w:p>
        </w:tc>
      </w:tr>
      <w:bookmarkEnd w:id="6"/>
      <w:tr w:rsidR="00CD6F3D" w:rsidRPr="008B051D" w14:paraId="0AA567D6" w14:textId="77777777" w:rsidTr="006D7FD5">
        <w:trPr>
          <w:trHeight w:val="1472"/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05BF5" w14:textId="77777777" w:rsidR="00CD6F3D" w:rsidRPr="008B051D" w:rsidRDefault="00CD6F3D" w:rsidP="00F1703D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8B051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1.7</w:t>
            </w:r>
          </w:p>
        </w:tc>
        <w:tc>
          <w:tcPr>
            <w:tcW w:w="30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4C083" w14:textId="77777777" w:rsidR="00CD6F3D" w:rsidRPr="008B051D" w:rsidRDefault="00CD6F3D" w:rsidP="00F1703D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8B051D">
              <w:rPr>
                <w:rFonts w:ascii="Times New Roman" w:hAnsi="Times New Roman" w:cs="Times New Roman"/>
                <w:sz w:val="20"/>
                <w:szCs w:val="20"/>
              </w:rPr>
              <w:t>Доля муниципальных услуг введенных в региональную информационную систему «Реестр государственных и муниципальных услуг»</w:t>
            </w:r>
          </w:p>
        </w:tc>
        <w:tc>
          <w:tcPr>
            <w:tcW w:w="13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A3AC2" w14:textId="77777777" w:rsidR="00CD6F3D" w:rsidRPr="008B051D" w:rsidRDefault="00CD6F3D" w:rsidP="00F1703D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8B051D">
              <w:rPr>
                <w:rFonts w:ascii="Times New Roman" w:hAnsi="Times New Roman" w:cs="Times New Roman"/>
                <w:sz w:val="20"/>
                <w:szCs w:val="20"/>
              </w:rPr>
              <w:t>процентов</w:t>
            </w:r>
          </w:p>
        </w:tc>
        <w:tc>
          <w:tcPr>
            <w:tcW w:w="2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CDDCC" w14:textId="7C7AF25D" w:rsidR="00CD6F3D" w:rsidRPr="008B051D" w:rsidRDefault="00DC2561" w:rsidP="007379E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5B339" w14:textId="77777777" w:rsidR="00CD6F3D" w:rsidRPr="008B051D" w:rsidRDefault="0086046A" w:rsidP="007379E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982EC" w14:textId="77777777" w:rsidR="00CD6F3D" w:rsidRPr="008B051D" w:rsidRDefault="00CA35AD" w:rsidP="00E60802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51D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38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0832F" w14:textId="77777777" w:rsidR="00CD6F3D" w:rsidRPr="008B051D" w:rsidRDefault="00CD6F3D" w:rsidP="008E7EB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8B051D">
              <w:rPr>
                <w:rFonts w:ascii="Times New Roman" w:hAnsi="Times New Roman" w:cs="Times New Roman"/>
                <w:sz w:val="20"/>
                <w:szCs w:val="20"/>
              </w:rPr>
              <w:t>В настоящее время  реестр муниципальных услуг содержит 90 услуг. На портале gosuslugi.ru  внесена информация о 82. Что составляет 91,1 %.</w:t>
            </w:r>
          </w:p>
        </w:tc>
      </w:tr>
      <w:tr w:rsidR="00CD6F3D" w:rsidRPr="008B051D" w14:paraId="2D10E0F9" w14:textId="77777777" w:rsidTr="006D7FD5">
        <w:trPr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D3458" w14:textId="77777777" w:rsidR="00CD6F3D" w:rsidRPr="008B051D" w:rsidRDefault="00CD6F3D" w:rsidP="00F1703D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8B051D">
              <w:rPr>
                <w:rFonts w:ascii="Times New Roman" w:hAnsi="Times New Roman" w:cs="Times New Roman"/>
                <w:sz w:val="20"/>
                <w:szCs w:val="20"/>
              </w:rPr>
              <w:t>1.8</w:t>
            </w:r>
          </w:p>
        </w:tc>
        <w:tc>
          <w:tcPr>
            <w:tcW w:w="30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DBEE6" w14:textId="77777777" w:rsidR="00CD6F3D" w:rsidRPr="008B051D" w:rsidRDefault="00CD6F3D" w:rsidP="00F1703D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8B051D">
              <w:rPr>
                <w:rFonts w:ascii="Times New Roman" w:hAnsi="Times New Roman" w:cs="Times New Roman"/>
                <w:sz w:val="20"/>
                <w:szCs w:val="20"/>
              </w:rPr>
              <w:t>Количество введенных в эксплуатацию систем видео наблюдения</w:t>
            </w:r>
          </w:p>
        </w:tc>
        <w:tc>
          <w:tcPr>
            <w:tcW w:w="13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180D3" w14:textId="77777777" w:rsidR="00CD6F3D" w:rsidRPr="008B051D" w:rsidRDefault="00CD6F3D" w:rsidP="00F1703D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8B051D">
              <w:rPr>
                <w:rFonts w:ascii="Times New Roman" w:hAnsi="Times New Roman" w:cs="Times New Roman"/>
                <w:sz w:val="20"/>
                <w:szCs w:val="20"/>
              </w:rPr>
              <w:t>штук</w:t>
            </w:r>
          </w:p>
        </w:tc>
        <w:tc>
          <w:tcPr>
            <w:tcW w:w="2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827D8" w14:textId="77777777" w:rsidR="00CD6F3D" w:rsidRPr="008B051D" w:rsidRDefault="00CD6F3D" w:rsidP="007379E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51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D79CA" w14:textId="77777777" w:rsidR="00CD6F3D" w:rsidRPr="008B051D" w:rsidRDefault="0079173C" w:rsidP="007379E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51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5F893" w14:textId="77777777" w:rsidR="00CD6F3D" w:rsidRPr="008B051D" w:rsidRDefault="00CD6F3D" w:rsidP="007379E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51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8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DF01A" w14:textId="77777777" w:rsidR="00CD6F3D" w:rsidRPr="008B051D" w:rsidRDefault="00CD6F3D" w:rsidP="008E7EB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8B051D">
              <w:rPr>
                <w:rFonts w:ascii="Times New Roman" w:hAnsi="Times New Roman" w:cs="Times New Roman"/>
                <w:sz w:val="20"/>
                <w:szCs w:val="20"/>
              </w:rPr>
              <w:t>В рамках данного показателя введены две системы видеонаблюдения (внутренняя и распределенная городская). 1 система видеонаблюдения передана в ведение Администрации Усть-Донецкого городского поселения</w:t>
            </w:r>
          </w:p>
        </w:tc>
      </w:tr>
      <w:tr w:rsidR="00E60802" w:rsidRPr="008B051D" w14:paraId="7A74EBC2" w14:textId="77777777" w:rsidTr="006D7FD5">
        <w:trPr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38DE4" w14:textId="77777777" w:rsidR="00E60802" w:rsidRPr="008B051D" w:rsidRDefault="00E60802" w:rsidP="00F1703D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8B051D">
              <w:rPr>
                <w:rFonts w:ascii="Times New Roman" w:hAnsi="Times New Roman" w:cs="Times New Roman"/>
                <w:sz w:val="20"/>
                <w:szCs w:val="20"/>
              </w:rPr>
              <w:t>1.9</w:t>
            </w:r>
          </w:p>
        </w:tc>
        <w:tc>
          <w:tcPr>
            <w:tcW w:w="30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75112" w14:textId="77777777" w:rsidR="00E60802" w:rsidRPr="008B051D" w:rsidRDefault="00E60802" w:rsidP="00F1703D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8B051D">
              <w:rPr>
                <w:rFonts w:ascii="Times New Roman" w:hAnsi="Times New Roman" w:cs="Times New Roman"/>
                <w:sz w:val="20"/>
                <w:szCs w:val="20"/>
              </w:rPr>
              <w:t>Количество сотрудников прошедших обучение в области информационных технологий</w:t>
            </w:r>
          </w:p>
        </w:tc>
        <w:tc>
          <w:tcPr>
            <w:tcW w:w="13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E1973" w14:textId="77777777" w:rsidR="00E60802" w:rsidRPr="008B051D" w:rsidRDefault="00E60802" w:rsidP="00F1703D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8B051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чел./год</w:t>
            </w:r>
          </w:p>
        </w:tc>
        <w:tc>
          <w:tcPr>
            <w:tcW w:w="2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3188F" w14:textId="7FB9527B" w:rsidR="00E60802" w:rsidRPr="008B051D" w:rsidRDefault="00DC2561" w:rsidP="007379E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2003E" w14:textId="18069862" w:rsidR="00E60802" w:rsidRPr="008B051D" w:rsidRDefault="00DC2561" w:rsidP="007379E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FF948" w14:textId="77777777" w:rsidR="00E60802" w:rsidRPr="008B051D" w:rsidRDefault="0086046A" w:rsidP="00FC0B92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8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AFFD2" w14:textId="66A401E4" w:rsidR="00E60802" w:rsidRPr="008B051D" w:rsidRDefault="00DC2561" w:rsidP="00DC2561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сотрудник</w:t>
            </w:r>
            <w:r w:rsidR="0079173C" w:rsidRPr="008B051D">
              <w:rPr>
                <w:rFonts w:ascii="Times New Roman" w:hAnsi="Times New Roman" w:cs="Times New Roman"/>
                <w:sz w:val="20"/>
                <w:szCs w:val="20"/>
              </w:rPr>
              <w:t xml:space="preserve"> прош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ел</w:t>
            </w:r>
            <w:r w:rsidR="0079173C" w:rsidRPr="008B051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="0079173C" w:rsidRPr="008B051D">
              <w:rPr>
                <w:rFonts w:ascii="Times New Roman" w:hAnsi="Times New Roman" w:cs="Times New Roman"/>
                <w:sz w:val="20"/>
                <w:szCs w:val="20"/>
              </w:rPr>
              <w:t>обучение по</w:t>
            </w:r>
            <w:r w:rsidR="00CA35AD" w:rsidRPr="008B051D">
              <w:rPr>
                <w:rFonts w:ascii="Times New Roman" w:hAnsi="Times New Roman" w:cs="Times New Roman"/>
                <w:sz w:val="20"/>
                <w:szCs w:val="20"/>
              </w:rPr>
              <w:t xml:space="preserve"> работе</w:t>
            </w:r>
            <w:proofErr w:type="gramEnd"/>
            <w:r w:rsidR="00CA35AD" w:rsidRPr="008B051D"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  <w:r w:rsidR="0079173C" w:rsidRPr="008B051D">
              <w:rPr>
                <w:rFonts w:ascii="Times New Roman" w:hAnsi="Times New Roman" w:cs="Times New Roman"/>
                <w:sz w:val="20"/>
                <w:szCs w:val="20"/>
              </w:rPr>
              <w:t xml:space="preserve"> системе «Дело»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86046A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="00CA35AD" w:rsidRPr="008B051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6046A">
              <w:rPr>
                <w:rFonts w:ascii="Times New Roman" w:hAnsi="Times New Roman" w:cs="Times New Roman"/>
                <w:sz w:val="20"/>
                <w:szCs w:val="20"/>
              </w:rPr>
              <w:t xml:space="preserve">сотрудник по </w:t>
            </w:r>
            <w:r w:rsidR="00CA35AD" w:rsidRPr="008B051D">
              <w:rPr>
                <w:rFonts w:ascii="Times New Roman" w:hAnsi="Times New Roman" w:cs="Times New Roman"/>
                <w:sz w:val="20"/>
                <w:szCs w:val="20"/>
              </w:rPr>
              <w:t>защите информации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1</w:t>
            </w:r>
            <w:r w:rsidRPr="008B051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сотрудник по работе в ОС </w:t>
            </w:r>
            <w:proofErr w:type="spellStart"/>
            <w:r w:rsidRPr="00DC2561">
              <w:rPr>
                <w:rFonts w:ascii="Times New Roman" w:hAnsi="Times New Roman" w:cs="Times New Roman"/>
                <w:sz w:val="20"/>
                <w:szCs w:val="20"/>
              </w:rPr>
              <w:t>Linux</w:t>
            </w:r>
            <w:proofErr w:type="spellEnd"/>
          </w:p>
        </w:tc>
      </w:tr>
      <w:tr w:rsidR="00E60802" w:rsidRPr="008B051D" w14:paraId="36049483" w14:textId="77777777" w:rsidTr="006D7FD5">
        <w:trPr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574D3" w14:textId="77777777" w:rsidR="00E60802" w:rsidRPr="008B051D" w:rsidRDefault="00E60802" w:rsidP="00F1703D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8B051D">
              <w:rPr>
                <w:rFonts w:ascii="Times New Roman" w:hAnsi="Times New Roman" w:cs="Times New Roman"/>
                <w:sz w:val="20"/>
                <w:szCs w:val="20"/>
              </w:rPr>
              <w:t>1.10</w:t>
            </w:r>
          </w:p>
        </w:tc>
        <w:tc>
          <w:tcPr>
            <w:tcW w:w="30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FAC88" w14:textId="77777777" w:rsidR="00E60802" w:rsidRPr="008B051D" w:rsidRDefault="00E60802" w:rsidP="00F1703D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8B051D">
              <w:rPr>
                <w:rFonts w:ascii="Times New Roman" w:hAnsi="Times New Roman" w:cs="Times New Roman"/>
                <w:sz w:val="20"/>
                <w:szCs w:val="20"/>
              </w:rPr>
              <w:t>Количество проведенных мероприятий (акций) направленных на популяризацию использования систем информационного общества и электронного правительства</w:t>
            </w:r>
          </w:p>
        </w:tc>
        <w:tc>
          <w:tcPr>
            <w:tcW w:w="13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A83D9" w14:textId="77777777" w:rsidR="00E60802" w:rsidRPr="008B051D" w:rsidRDefault="00E60802" w:rsidP="00F1703D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8B051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штук</w:t>
            </w:r>
          </w:p>
        </w:tc>
        <w:tc>
          <w:tcPr>
            <w:tcW w:w="2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0D647" w14:textId="77777777" w:rsidR="00E60802" w:rsidRPr="008B051D" w:rsidRDefault="0079173C" w:rsidP="007379E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51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92F58" w14:textId="77777777" w:rsidR="00E60802" w:rsidRPr="008B051D" w:rsidRDefault="0079173C" w:rsidP="007379E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51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A1CBC" w14:textId="77777777" w:rsidR="00E60802" w:rsidRPr="008B051D" w:rsidRDefault="00E60802" w:rsidP="00FC0B92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51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8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D22FF" w14:textId="77777777" w:rsidR="00E60802" w:rsidRPr="008B051D" w:rsidRDefault="00C3476B" w:rsidP="00C3476B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8B051D">
              <w:rPr>
                <w:rFonts w:ascii="Times New Roman" w:hAnsi="Times New Roman" w:cs="Times New Roman"/>
                <w:sz w:val="20"/>
                <w:szCs w:val="20"/>
              </w:rPr>
              <w:t>Размещались на официальном сайте Администрации Усть-Донецкого района и в СМИ рекламные материалы (веб-баннеры, статьи, видео и печатная продукция). В помещениях Администраций района и сельских поселений, о так же в отраслевых</w:t>
            </w:r>
            <w:r w:rsidR="008604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051D">
              <w:rPr>
                <w:rFonts w:ascii="Times New Roman" w:hAnsi="Times New Roman" w:cs="Times New Roman"/>
                <w:sz w:val="20"/>
                <w:szCs w:val="20"/>
              </w:rPr>
              <w:t>отделах, на информационных стендах размещались промо-плакаты и постеры.</w:t>
            </w:r>
          </w:p>
        </w:tc>
      </w:tr>
      <w:tr w:rsidR="00021861" w:rsidRPr="008B051D" w14:paraId="7D3C4552" w14:textId="77777777" w:rsidTr="006D7FD5">
        <w:trPr>
          <w:tblCellSpacing w:w="5" w:type="nil"/>
          <w:jc w:val="center"/>
        </w:trPr>
        <w:tc>
          <w:tcPr>
            <w:tcW w:w="142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23370" w14:textId="77777777" w:rsidR="00021861" w:rsidRPr="008B051D" w:rsidRDefault="008E2CBF" w:rsidP="004F7C97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8B051D">
              <w:rPr>
                <w:rFonts w:ascii="Times New Roman" w:hAnsi="Times New Roman" w:cs="Times New Roman"/>
                <w:sz w:val="20"/>
                <w:szCs w:val="20"/>
              </w:rPr>
              <w:t xml:space="preserve">Подпрограмма </w:t>
            </w:r>
            <w:r w:rsidR="00021861" w:rsidRPr="008B051D">
              <w:rPr>
                <w:rFonts w:ascii="Times New Roman" w:hAnsi="Times New Roman" w:cs="Times New Roman"/>
                <w:sz w:val="20"/>
                <w:szCs w:val="20"/>
              </w:rPr>
              <w:t xml:space="preserve">«Оптимизация и повышение качества предоставления государственных и муниципальных услуг в Усть-Донецком районе, в том числе на базе многофункционального центра предоставления государственных и муниципальных услуг» </w:t>
            </w:r>
          </w:p>
        </w:tc>
      </w:tr>
      <w:tr w:rsidR="007379E1" w:rsidRPr="008B051D" w14:paraId="0692715A" w14:textId="77777777" w:rsidTr="006D7FD5">
        <w:trPr>
          <w:tblCellSpacing w:w="5" w:type="nil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C61BD" w14:textId="77777777" w:rsidR="007379E1" w:rsidRPr="008B051D" w:rsidRDefault="007379E1" w:rsidP="00F1703D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51D">
              <w:rPr>
                <w:rFonts w:ascii="Times New Roman" w:hAnsi="Times New Roman" w:cs="Times New Roman"/>
                <w:sz w:val="20"/>
                <w:szCs w:val="20"/>
              </w:rPr>
              <w:t>2.1.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E4863" w14:textId="77777777" w:rsidR="007379E1" w:rsidRPr="008B051D" w:rsidRDefault="007379E1" w:rsidP="00F1703D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8B051D">
              <w:rPr>
                <w:rFonts w:ascii="Times New Roman" w:hAnsi="Times New Roman" w:cs="Times New Roman"/>
                <w:sz w:val="20"/>
                <w:szCs w:val="20"/>
              </w:rPr>
              <w:t>Доля государственных и муниципальных услуг, предоставляемых на базе МФЦ Усть-Донецкого района с использованием интегрированной информационной системы единой сети МФЦ Ростовской области, от общего числа государственных и муниципальных услуг, предоставляемых в МФЦ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B9E56" w14:textId="77777777" w:rsidR="007379E1" w:rsidRPr="008B051D" w:rsidRDefault="007379E1" w:rsidP="00F1703D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8B051D">
              <w:rPr>
                <w:rFonts w:ascii="Times New Roman" w:hAnsi="Times New Roman" w:cs="Times New Roman"/>
                <w:sz w:val="20"/>
                <w:szCs w:val="20"/>
              </w:rPr>
              <w:t>процентов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60EB4" w14:textId="77777777" w:rsidR="007379E1" w:rsidRPr="008B051D" w:rsidRDefault="007379E1" w:rsidP="007379E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51D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ED17A" w14:textId="77777777" w:rsidR="007379E1" w:rsidRPr="008B051D" w:rsidRDefault="00614AD2" w:rsidP="007379E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51D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7171A" w14:textId="77777777" w:rsidR="007379E1" w:rsidRPr="008B051D" w:rsidRDefault="007379E1" w:rsidP="007379E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51D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E1BEF" w14:textId="4797A063" w:rsidR="007379E1" w:rsidRPr="008B051D" w:rsidRDefault="007379E1" w:rsidP="00DE561B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8B051D">
              <w:rPr>
                <w:rFonts w:ascii="Times New Roman" w:hAnsi="Times New Roman" w:cs="Times New Roman"/>
                <w:sz w:val="20"/>
                <w:szCs w:val="20"/>
              </w:rPr>
              <w:t xml:space="preserve">Данный показатель требует корректировки, </w:t>
            </w:r>
            <w:r w:rsidR="00995F3C" w:rsidRPr="008B051D">
              <w:rPr>
                <w:rFonts w:ascii="Times New Roman" w:hAnsi="Times New Roman" w:cs="Times New Roman"/>
                <w:sz w:val="20"/>
                <w:szCs w:val="20"/>
              </w:rPr>
              <w:t>так как</w:t>
            </w:r>
            <w:r w:rsidRPr="008B051D">
              <w:rPr>
                <w:rFonts w:ascii="Times New Roman" w:hAnsi="Times New Roman" w:cs="Times New Roman"/>
                <w:sz w:val="20"/>
                <w:szCs w:val="20"/>
              </w:rPr>
              <w:t xml:space="preserve"> не все муниципальные услуги целесообразно переводить в МФЦ (медицинские, библиотечные, частично доп. Образование, часть земельно-имущественных). </w:t>
            </w:r>
          </w:p>
        </w:tc>
      </w:tr>
      <w:tr w:rsidR="007379E1" w:rsidRPr="008B051D" w14:paraId="78A8D485" w14:textId="77777777" w:rsidTr="006D7FD5">
        <w:trPr>
          <w:tblCellSpacing w:w="5" w:type="nil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32EC9" w14:textId="77777777" w:rsidR="007379E1" w:rsidRPr="008B051D" w:rsidRDefault="007379E1" w:rsidP="00F1703D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51D">
              <w:rPr>
                <w:rFonts w:ascii="Times New Roman" w:hAnsi="Times New Roman" w:cs="Times New Roman"/>
                <w:sz w:val="20"/>
                <w:szCs w:val="20"/>
              </w:rPr>
              <w:t>2.2.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6AB7C" w14:textId="77777777" w:rsidR="007379E1" w:rsidRPr="008B051D" w:rsidRDefault="007379E1" w:rsidP="00F1703D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8B051D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государственных и муниципальных услуг, предоставляемых на базе МАУ </w:t>
            </w:r>
            <w:r w:rsidRPr="008B051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МФЦ Усть-Донецкого района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DA56A" w14:textId="77777777" w:rsidR="007379E1" w:rsidRPr="008B051D" w:rsidRDefault="007379E1" w:rsidP="00F1703D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8B051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штук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FA688" w14:textId="162DDE17" w:rsidR="007379E1" w:rsidRPr="008B051D" w:rsidRDefault="00DC2561" w:rsidP="007379E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="007379E1" w:rsidRPr="008B051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46CC5" w14:textId="77777777" w:rsidR="007379E1" w:rsidRPr="008B051D" w:rsidRDefault="0079173C" w:rsidP="0086046A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51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86046A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DB8B4" w14:textId="77777777" w:rsidR="007379E1" w:rsidRPr="008B051D" w:rsidRDefault="00CA35AD" w:rsidP="007379E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51D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="00E60802" w:rsidRPr="008B051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3A40A" w14:textId="77777777" w:rsidR="007379E1" w:rsidRPr="008B051D" w:rsidRDefault="007379E1" w:rsidP="00656954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8B051D">
              <w:rPr>
                <w:rFonts w:ascii="Times New Roman" w:hAnsi="Times New Roman" w:cs="Times New Roman"/>
                <w:sz w:val="20"/>
                <w:szCs w:val="20"/>
              </w:rPr>
              <w:t xml:space="preserve">Данный показатель требует корректировки, так как с 2015 года количеством услуг напрямую управляют </w:t>
            </w:r>
            <w:r w:rsidRPr="008B051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областные структуры  (уполномоченный МФЦ) – удалены (отложены в архив) около 200 консультативных услуг.</w:t>
            </w:r>
          </w:p>
        </w:tc>
      </w:tr>
      <w:bookmarkEnd w:id="4"/>
      <w:bookmarkEnd w:id="5"/>
    </w:tbl>
    <w:p w14:paraId="7FEDD7B1" w14:textId="77777777" w:rsidR="006D7FD5" w:rsidRDefault="006D7FD5" w:rsidP="006D7FD5">
      <w:pPr>
        <w:tabs>
          <w:tab w:val="left" w:pos="0"/>
          <w:tab w:val="left" w:pos="4253"/>
          <w:tab w:val="left" w:pos="6237"/>
        </w:tabs>
        <w:ind w:right="-1"/>
        <w:rPr>
          <w:sz w:val="28"/>
          <w:szCs w:val="28"/>
        </w:rPr>
      </w:pPr>
    </w:p>
    <w:p w14:paraId="6278985C" w14:textId="77777777" w:rsidR="006D7FD5" w:rsidRDefault="006D7FD5" w:rsidP="006D7FD5">
      <w:pPr>
        <w:tabs>
          <w:tab w:val="left" w:pos="0"/>
          <w:tab w:val="left" w:pos="4253"/>
          <w:tab w:val="left" w:pos="6237"/>
        </w:tabs>
        <w:ind w:right="-1"/>
        <w:rPr>
          <w:sz w:val="28"/>
          <w:szCs w:val="28"/>
        </w:rPr>
      </w:pPr>
    </w:p>
    <w:p w14:paraId="4779F363" w14:textId="77777777" w:rsidR="006D7FD5" w:rsidRDefault="006D7FD5" w:rsidP="006D7FD5">
      <w:pPr>
        <w:tabs>
          <w:tab w:val="left" w:pos="0"/>
          <w:tab w:val="left" w:pos="4253"/>
          <w:tab w:val="left" w:pos="6237"/>
        </w:tabs>
        <w:ind w:right="-1"/>
        <w:rPr>
          <w:sz w:val="28"/>
          <w:szCs w:val="28"/>
        </w:rPr>
      </w:pPr>
    </w:p>
    <w:p w14:paraId="2C7B015F" w14:textId="77777777" w:rsidR="0031481C" w:rsidRDefault="0031481C" w:rsidP="0031481C">
      <w:pPr>
        <w:tabs>
          <w:tab w:val="left" w:pos="0"/>
          <w:tab w:val="left" w:pos="4253"/>
          <w:tab w:val="left" w:pos="6237"/>
        </w:tabs>
        <w:ind w:right="-1"/>
        <w:rPr>
          <w:sz w:val="28"/>
          <w:szCs w:val="28"/>
        </w:rPr>
      </w:pPr>
      <w:r>
        <w:rPr>
          <w:sz w:val="28"/>
          <w:szCs w:val="28"/>
        </w:rPr>
        <w:t>Начальник с</w:t>
      </w:r>
      <w:r w:rsidRPr="00900A2F">
        <w:rPr>
          <w:sz w:val="28"/>
          <w:szCs w:val="28"/>
        </w:rPr>
        <w:t>ектор</w:t>
      </w:r>
      <w:r>
        <w:rPr>
          <w:sz w:val="28"/>
          <w:szCs w:val="28"/>
        </w:rPr>
        <w:t>а</w:t>
      </w:r>
      <w:r w:rsidRPr="00900A2F">
        <w:rPr>
          <w:sz w:val="28"/>
          <w:szCs w:val="28"/>
        </w:rPr>
        <w:t xml:space="preserve"> информационных</w:t>
      </w:r>
      <w:r>
        <w:rPr>
          <w:sz w:val="28"/>
          <w:szCs w:val="28"/>
        </w:rPr>
        <w:t xml:space="preserve"> </w:t>
      </w:r>
      <w:r w:rsidRPr="00900A2F">
        <w:rPr>
          <w:sz w:val="28"/>
          <w:szCs w:val="28"/>
        </w:rPr>
        <w:t xml:space="preserve">технологий </w:t>
      </w:r>
    </w:p>
    <w:p w14:paraId="05F05C47" w14:textId="77777777" w:rsidR="0031481C" w:rsidRDefault="0031481C" w:rsidP="0031481C">
      <w:pPr>
        <w:tabs>
          <w:tab w:val="left" w:pos="0"/>
          <w:tab w:val="left" w:pos="4253"/>
          <w:tab w:val="left" w:pos="6237"/>
        </w:tabs>
        <w:ind w:right="-1"/>
        <w:rPr>
          <w:sz w:val="28"/>
          <w:szCs w:val="28"/>
        </w:rPr>
      </w:pPr>
      <w:r w:rsidRPr="00900A2F">
        <w:rPr>
          <w:sz w:val="28"/>
          <w:szCs w:val="28"/>
        </w:rPr>
        <w:t xml:space="preserve">и защиты информации Администрации </w:t>
      </w:r>
    </w:p>
    <w:p w14:paraId="7110BD32" w14:textId="1EF0C94A" w:rsidR="0031481C" w:rsidRPr="00DB3C69" w:rsidRDefault="0031481C" w:rsidP="0031481C">
      <w:pPr>
        <w:tabs>
          <w:tab w:val="left" w:pos="0"/>
          <w:tab w:val="left" w:pos="4253"/>
          <w:tab w:val="left" w:pos="6237"/>
        </w:tabs>
        <w:ind w:right="-1"/>
        <w:rPr>
          <w:sz w:val="28"/>
          <w:szCs w:val="28"/>
        </w:rPr>
      </w:pPr>
      <w:r w:rsidRPr="00900A2F">
        <w:rPr>
          <w:sz w:val="28"/>
          <w:szCs w:val="28"/>
        </w:rPr>
        <w:t>Усть-Донецкого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О.В.</w:t>
      </w:r>
      <w:r w:rsidR="00995F3C">
        <w:rPr>
          <w:sz w:val="28"/>
          <w:szCs w:val="28"/>
        </w:rPr>
        <w:t xml:space="preserve"> </w:t>
      </w:r>
      <w:r>
        <w:rPr>
          <w:sz w:val="28"/>
          <w:szCs w:val="28"/>
        </w:rPr>
        <w:t>Чернов</w:t>
      </w:r>
    </w:p>
    <w:p w14:paraId="2A372A37" w14:textId="77777777" w:rsidR="0031481C" w:rsidRPr="00DB3C69" w:rsidRDefault="0031481C" w:rsidP="0031481C">
      <w:pPr>
        <w:tabs>
          <w:tab w:val="left" w:pos="0"/>
          <w:tab w:val="left" w:pos="4253"/>
          <w:tab w:val="left" w:pos="6237"/>
        </w:tabs>
        <w:ind w:right="-1"/>
        <w:rPr>
          <w:sz w:val="28"/>
          <w:szCs w:val="28"/>
        </w:rPr>
      </w:pPr>
    </w:p>
    <w:p w14:paraId="215B4DFC" w14:textId="77777777" w:rsidR="0031481C" w:rsidRDefault="0031481C" w:rsidP="0031481C">
      <w:pPr>
        <w:tabs>
          <w:tab w:val="left" w:pos="0"/>
          <w:tab w:val="left" w:pos="4253"/>
          <w:tab w:val="left" w:pos="6237"/>
        </w:tabs>
        <w:ind w:right="-1"/>
        <w:rPr>
          <w:sz w:val="28"/>
          <w:szCs w:val="28"/>
        </w:rPr>
      </w:pPr>
      <w:r w:rsidRPr="001B21D7">
        <w:rPr>
          <w:sz w:val="28"/>
          <w:szCs w:val="28"/>
        </w:rPr>
        <w:t xml:space="preserve">Начальника управления социальной и </w:t>
      </w:r>
    </w:p>
    <w:p w14:paraId="46CB7365" w14:textId="77777777" w:rsidR="0031481C" w:rsidRDefault="0031481C" w:rsidP="0031481C">
      <w:pPr>
        <w:tabs>
          <w:tab w:val="left" w:pos="0"/>
          <w:tab w:val="left" w:pos="4253"/>
          <w:tab w:val="left" w:pos="6237"/>
        </w:tabs>
        <w:ind w:right="-1"/>
        <w:rPr>
          <w:sz w:val="28"/>
          <w:szCs w:val="28"/>
        </w:rPr>
      </w:pPr>
      <w:r w:rsidRPr="001B21D7">
        <w:rPr>
          <w:sz w:val="28"/>
          <w:szCs w:val="28"/>
        </w:rPr>
        <w:t>информационной политики</w:t>
      </w:r>
      <w:r>
        <w:rPr>
          <w:sz w:val="28"/>
          <w:szCs w:val="28"/>
        </w:rPr>
        <w:t xml:space="preserve"> </w:t>
      </w:r>
    </w:p>
    <w:p w14:paraId="0616C209" w14:textId="77777777" w:rsidR="0031481C" w:rsidRDefault="0031481C" w:rsidP="0031481C">
      <w:pPr>
        <w:tabs>
          <w:tab w:val="left" w:pos="0"/>
          <w:tab w:val="left" w:pos="4253"/>
          <w:tab w:val="left" w:pos="6237"/>
        </w:tabs>
        <w:ind w:right="-1"/>
        <w:rPr>
          <w:sz w:val="28"/>
          <w:szCs w:val="28"/>
        </w:rPr>
      </w:pPr>
      <w:r w:rsidRPr="00DB3C69">
        <w:rPr>
          <w:sz w:val="28"/>
          <w:szCs w:val="28"/>
        </w:rPr>
        <w:t>Администрации Усть-Донецкого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В</w:t>
      </w:r>
      <w:r w:rsidRPr="00DB3C69">
        <w:rPr>
          <w:sz w:val="28"/>
          <w:szCs w:val="28"/>
        </w:rPr>
        <w:t>.</w:t>
      </w:r>
      <w:r>
        <w:rPr>
          <w:sz w:val="28"/>
          <w:szCs w:val="28"/>
        </w:rPr>
        <w:t>В</w:t>
      </w:r>
      <w:r w:rsidRPr="00DB3C69">
        <w:rPr>
          <w:sz w:val="28"/>
          <w:szCs w:val="28"/>
        </w:rPr>
        <w:t xml:space="preserve">. </w:t>
      </w:r>
      <w:r w:rsidRPr="001B21D7">
        <w:rPr>
          <w:sz w:val="28"/>
          <w:szCs w:val="28"/>
        </w:rPr>
        <w:t>Абарин</w:t>
      </w:r>
    </w:p>
    <w:p w14:paraId="321E8CAA" w14:textId="77777777" w:rsidR="0031481C" w:rsidRDefault="0031481C" w:rsidP="0031481C">
      <w:pPr>
        <w:rPr>
          <w:sz w:val="28"/>
          <w:szCs w:val="28"/>
        </w:rPr>
      </w:pPr>
    </w:p>
    <w:p w14:paraId="590734D7" w14:textId="77777777" w:rsidR="00ED072F" w:rsidRDefault="00ED072F" w:rsidP="0031481C">
      <w:pPr>
        <w:tabs>
          <w:tab w:val="left" w:pos="0"/>
          <w:tab w:val="left" w:pos="4253"/>
          <w:tab w:val="left" w:pos="6237"/>
        </w:tabs>
        <w:ind w:right="-1"/>
        <w:rPr>
          <w:sz w:val="28"/>
          <w:szCs w:val="28"/>
        </w:rPr>
      </w:pPr>
    </w:p>
    <w:sectPr w:rsidR="00ED072F" w:rsidSect="001B6DE0">
      <w:footerReference w:type="default" r:id="rId12"/>
      <w:pgSz w:w="16838" w:h="11906" w:orient="landscape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13B77A" w14:textId="77777777" w:rsidR="007E525A" w:rsidRDefault="007E525A">
      <w:r>
        <w:separator/>
      </w:r>
    </w:p>
  </w:endnote>
  <w:endnote w:type="continuationSeparator" w:id="0">
    <w:p w14:paraId="524BC7D3" w14:textId="77777777" w:rsidR="007E525A" w:rsidRDefault="007E52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90F30A" w14:textId="77777777" w:rsidR="007E525A" w:rsidRDefault="007E525A" w:rsidP="004D42C3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2EC89229" w14:textId="77777777" w:rsidR="007E525A" w:rsidRDefault="007E525A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91DFC4" w14:textId="77777777" w:rsidR="007E525A" w:rsidRPr="004815FB" w:rsidRDefault="007E525A" w:rsidP="004D42C3">
    <w:pPr>
      <w:pStyle w:val="a5"/>
      <w:ind w:right="360"/>
      <w:rPr>
        <w:lang w:val="en-US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4F5102" w14:textId="77777777" w:rsidR="007E525A" w:rsidRDefault="007E525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236B7E" w14:textId="77777777" w:rsidR="007E525A" w:rsidRDefault="007E525A">
      <w:r>
        <w:separator/>
      </w:r>
    </w:p>
  </w:footnote>
  <w:footnote w:type="continuationSeparator" w:id="0">
    <w:p w14:paraId="1360C008" w14:textId="77777777" w:rsidR="007E525A" w:rsidRDefault="007E52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757430"/>
      <w:docPartObj>
        <w:docPartGallery w:val="Page Numbers (Top of Page)"/>
        <w:docPartUnique/>
      </w:docPartObj>
    </w:sdtPr>
    <w:sdtEndPr/>
    <w:sdtContent>
      <w:p w14:paraId="0EF14209" w14:textId="77777777" w:rsidR="007E525A" w:rsidRDefault="007E525A">
        <w:pPr>
          <w:pStyle w:val="ac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C4B89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587F1D39" w14:textId="77777777" w:rsidR="007E525A" w:rsidRDefault="007E525A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38E1A26"/>
    <w:multiLevelType w:val="multilevel"/>
    <w:tmpl w:val="A5C4CC0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88" w:hanging="42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">
    <w:nsid w:val="0D6A4114"/>
    <w:multiLevelType w:val="hybridMultilevel"/>
    <w:tmpl w:val="09848A3E"/>
    <w:lvl w:ilvl="0" w:tplc="7A989CE6">
      <w:start w:val="1"/>
      <w:numFmt w:val="bullet"/>
      <w:lvlText w:val="-"/>
      <w:lvlJc w:val="left"/>
      <w:pPr>
        <w:ind w:left="1778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">
    <w:nsid w:val="157D06E9"/>
    <w:multiLevelType w:val="hybridMultilevel"/>
    <w:tmpl w:val="934445D0"/>
    <w:lvl w:ilvl="0" w:tplc="D038A514">
      <w:start w:val="1"/>
      <w:numFmt w:val="bullet"/>
      <w:lvlText w:val="-"/>
      <w:lvlJc w:val="left"/>
      <w:pPr>
        <w:ind w:left="1429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EB242F9"/>
    <w:multiLevelType w:val="hybridMultilevel"/>
    <w:tmpl w:val="A7285AB4"/>
    <w:lvl w:ilvl="0" w:tplc="B4C6BFC0">
      <w:start w:val="1"/>
      <w:numFmt w:val="decimal"/>
      <w:suff w:val="space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27C1CEA"/>
    <w:multiLevelType w:val="hybridMultilevel"/>
    <w:tmpl w:val="DF566624"/>
    <w:lvl w:ilvl="0" w:tplc="0419000F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41B52CE"/>
    <w:multiLevelType w:val="hybridMultilevel"/>
    <w:tmpl w:val="C17E7BC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25817DCD"/>
    <w:multiLevelType w:val="hybridMultilevel"/>
    <w:tmpl w:val="EB469D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1A4FCBA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65E0F26"/>
    <w:multiLevelType w:val="multilevel"/>
    <w:tmpl w:val="952885E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88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9">
    <w:nsid w:val="2DFB4416"/>
    <w:multiLevelType w:val="multilevel"/>
    <w:tmpl w:val="D1C4DB4E"/>
    <w:lvl w:ilvl="0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38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0">
    <w:nsid w:val="2FB5020F"/>
    <w:multiLevelType w:val="multilevel"/>
    <w:tmpl w:val="4A8A1092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88" w:hanging="420"/>
      </w:pPr>
      <w:rPr>
        <w:rFonts w:hint="default"/>
      </w:rPr>
    </w:lvl>
    <w:lvl w:ilvl="2">
      <w:start w:val="1"/>
      <w:numFmt w:val="bullet"/>
      <w:lvlText w:val="-"/>
      <w:lvlJc w:val="left"/>
      <w:pPr>
        <w:ind w:left="1855" w:hanging="720"/>
      </w:pPr>
      <w:rPr>
        <w:rFonts w:ascii="Courier New" w:hAnsi="Courier New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1">
    <w:nsid w:val="30793BB0"/>
    <w:multiLevelType w:val="multilevel"/>
    <w:tmpl w:val="0CBCDEAA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2">
    <w:nsid w:val="32E82E4A"/>
    <w:multiLevelType w:val="multilevel"/>
    <w:tmpl w:val="255A4DD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88" w:hanging="42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855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3">
    <w:nsid w:val="34D10326"/>
    <w:multiLevelType w:val="hybridMultilevel"/>
    <w:tmpl w:val="0998516E"/>
    <w:lvl w:ilvl="0" w:tplc="F47A719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4">
    <w:nsid w:val="372A0CE2"/>
    <w:multiLevelType w:val="hybridMultilevel"/>
    <w:tmpl w:val="F7F87C14"/>
    <w:lvl w:ilvl="0" w:tplc="0419000F">
      <w:start w:val="1"/>
      <w:numFmt w:val="decimal"/>
      <w:lvlText w:val="%1."/>
      <w:lvlJc w:val="left"/>
      <w:pPr>
        <w:ind w:left="2138" w:hanging="360"/>
      </w:pPr>
    </w:lvl>
    <w:lvl w:ilvl="1" w:tplc="04190019" w:tentative="1">
      <w:start w:val="1"/>
      <w:numFmt w:val="lowerLetter"/>
      <w:lvlText w:val="%2."/>
      <w:lvlJc w:val="left"/>
      <w:pPr>
        <w:ind w:left="2858" w:hanging="360"/>
      </w:pPr>
    </w:lvl>
    <w:lvl w:ilvl="2" w:tplc="0419001B" w:tentative="1">
      <w:start w:val="1"/>
      <w:numFmt w:val="lowerRoman"/>
      <w:lvlText w:val="%3."/>
      <w:lvlJc w:val="right"/>
      <w:pPr>
        <w:ind w:left="3578" w:hanging="180"/>
      </w:pPr>
    </w:lvl>
    <w:lvl w:ilvl="3" w:tplc="0419000F" w:tentative="1">
      <w:start w:val="1"/>
      <w:numFmt w:val="decimal"/>
      <w:lvlText w:val="%4."/>
      <w:lvlJc w:val="left"/>
      <w:pPr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5">
    <w:nsid w:val="3B626CAB"/>
    <w:multiLevelType w:val="hybridMultilevel"/>
    <w:tmpl w:val="551A4D4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3C984E2A"/>
    <w:multiLevelType w:val="hybridMultilevel"/>
    <w:tmpl w:val="C34008A2"/>
    <w:lvl w:ilvl="0" w:tplc="7A989CE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3DF11BE"/>
    <w:multiLevelType w:val="multilevel"/>
    <w:tmpl w:val="952885E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88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8">
    <w:nsid w:val="44995F04"/>
    <w:multiLevelType w:val="hybridMultilevel"/>
    <w:tmpl w:val="F022F150"/>
    <w:lvl w:ilvl="0" w:tplc="949E1E08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8116AEB"/>
    <w:multiLevelType w:val="hybridMultilevel"/>
    <w:tmpl w:val="B630BC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8EE0BA2"/>
    <w:multiLevelType w:val="hybridMultilevel"/>
    <w:tmpl w:val="96D052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90F19B5"/>
    <w:multiLevelType w:val="multilevel"/>
    <w:tmpl w:val="952885E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88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2">
    <w:nsid w:val="49551423"/>
    <w:multiLevelType w:val="hybridMultilevel"/>
    <w:tmpl w:val="7DFA3C60"/>
    <w:lvl w:ilvl="0" w:tplc="D038A514">
      <w:start w:val="1"/>
      <w:numFmt w:val="bullet"/>
      <w:lvlText w:val="-"/>
      <w:lvlJc w:val="left"/>
      <w:pPr>
        <w:ind w:left="1429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4A1254FB"/>
    <w:multiLevelType w:val="hybridMultilevel"/>
    <w:tmpl w:val="96D052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A444636"/>
    <w:multiLevelType w:val="multilevel"/>
    <w:tmpl w:val="7E02725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88" w:hanging="420"/>
      </w:pPr>
      <w:rPr>
        <w:rFonts w:hint="default"/>
      </w:rPr>
    </w:lvl>
    <w:lvl w:ilvl="2">
      <w:start w:val="1"/>
      <w:numFmt w:val="bullet"/>
      <w:lvlText w:val="-"/>
      <w:lvlJc w:val="left"/>
      <w:pPr>
        <w:ind w:left="1855" w:hanging="720"/>
      </w:pPr>
      <w:rPr>
        <w:rFonts w:ascii="Courier New" w:hAnsi="Courier New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5">
    <w:nsid w:val="5E2B65FA"/>
    <w:multiLevelType w:val="hybridMultilevel"/>
    <w:tmpl w:val="DF2654B4"/>
    <w:lvl w:ilvl="0" w:tplc="D038A514">
      <w:start w:val="1"/>
      <w:numFmt w:val="bullet"/>
      <w:lvlText w:val="-"/>
      <w:lvlJc w:val="left"/>
      <w:pPr>
        <w:ind w:left="1429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5ED25D75"/>
    <w:multiLevelType w:val="multilevel"/>
    <w:tmpl w:val="952885E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88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7">
    <w:nsid w:val="668714F4"/>
    <w:multiLevelType w:val="hybridMultilevel"/>
    <w:tmpl w:val="C6A8A1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98E2FE8"/>
    <w:multiLevelType w:val="multilevel"/>
    <w:tmpl w:val="D1C4DB4E"/>
    <w:lvl w:ilvl="0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38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9">
    <w:nsid w:val="6A0937F8"/>
    <w:multiLevelType w:val="multilevel"/>
    <w:tmpl w:val="B240E3A4"/>
    <w:lvl w:ilvl="0">
      <w:start w:val="1"/>
      <w:numFmt w:val="decimal"/>
      <w:lvlText w:val="%1."/>
      <w:lvlJc w:val="left"/>
      <w:pPr>
        <w:ind w:left="600" w:hanging="60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eastAsia="Calibri" w:hint="default"/>
      </w:rPr>
    </w:lvl>
  </w:abstractNum>
  <w:abstractNum w:abstractNumId="30">
    <w:nsid w:val="6AE40519"/>
    <w:multiLevelType w:val="multilevel"/>
    <w:tmpl w:val="7E9ED25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1">
    <w:nsid w:val="6E7437D7"/>
    <w:multiLevelType w:val="hybridMultilevel"/>
    <w:tmpl w:val="7D5CB9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03F7F83"/>
    <w:multiLevelType w:val="hybridMultilevel"/>
    <w:tmpl w:val="5C9EA036"/>
    <w:lvl w:ilvl="0" w:tplc="1C206BA6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>
    <w:nsid w:val="7D04507A"/>
    <w:multiLevelType w:val="hybridMultilevel"/>
    <w:tmpl w:val="58DC4550"/>
    <w:lvl w:ilvl="0" w:tplc="0419000F">
      <w:start w:val="1"/>
      <w:numFmt w:val="decimal"/>
      <w:lvlText w:val="%1.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4">
    <w:nsid w:val="7D95238A"/>
    <w:multiLevelType w:val="hybridMultilevel"/>
    <w:tmpl w:val="470039F6"/>
    <w:lvl w:ilvl="0" w:tplc="11A4FCBA">
      <w:numFmt w:val="bullet"/>
      <w:lvlText w:val="-"/>
      <w:lvlJc w:val="left"/>
      <w:pPr>
        <w:ind w:left="2138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6"/>
  </w:num>
  <w:num w:numId="3">
    <w:abstractNumId w:val="2"/>
  </w:num>
  <w:num w:numId="4">
    <w:abstractNumId w:val="20"/>
  </w:num>
  <w:num w:numId="5">
    <w:abstractNumId w:val="19"/>
  </w:num>
  <w:num w:numId="6">
    <w:abstractNumId w:val="23"/>
  </w:num>
  <w:num w:numId="7">
    <w:abstractNumId w:val="7"/>
  </w:num>
  <w:num w:numId="8">
    <w:abstractNumId w:val="32"/>
  </w:num>
  <w:num w:numId="9">
    <w:abstractNumId w:val="27"/>
  </w:num>
  <w:num w:numId="10">
    <w:abstractNumId w:val="13"/>
  </w:num>
  <w:num w:numId="11">
    <w:abstractNumId w:val="5"/>
  </w:num>
  <w:num w:numId="12">
    <w:abstractNumId w:val="13"/>
  </w:num>
  <w:num w:numId="13">
    <w:abstractNumId w:val="26"/>
  </w:num>
  <w:num w:numId="14">
    <w:abstractNumId w:val="8"/>
  </w:num>
  <w:num w:numId="15">
    <w:abstractNumId w:val="17"/>
  </w:num>
  <w:num w:numId="16">
    <w:abstractNumId w:val="21"/>
  </w:num>
  <w:num w:numId="17">
    <w:abstractNumId w:val="15"/>
  </w:num>
  <w:num w:numId="18">
    <w:abstractNumId w:val="9"/>
  </w:num>
  <w:num w:numId="1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9"/>
  </w:num>
  <w:num w:numId="21">
    <w:abstractNumId w:val="30"/>
  </w:num>
  <w:num w:numId="22">
    <w:abstractNumId w:val="12"/>
  </w:num>
  <w:num w:numId="23">
    <w:abstractNumId w:val="1"/>
  </w:num>
  <w:num w:numId="24">
    <w:abstractNumId w:val="24"/>
  </w:num>
  <w:num w:numId="25">
    <w:abstractNumId w:val="10"/>
  </w:num>
  <w:num w:numId="26">
    <w:abstractNumId w:val="33"/>
  </w:num>
  <w:num w:numId="27">
    <w:abstractNumId w:val="14"/>
  </w:num>
  <w:num w:numId="28">
    <w:abstractNumId w:val="28"/>
  </w:num>
  <w:num w:numId="29">
    <w:abstractNumId w:val="34"/>
  </w:num>
  <w:num w:numId="30">
    <w:abstractNumId w:val="4"/>
  </w:num>
  <w:num w:numId="3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6"/>
  </w:num>
  <w:num w:numId="33">
    <w:abstractNumId w:val="3"/>
  </w:num>
  <w:num w:numId="34">
    <w:abstractNumId w:val="25"/>
  </w:num>
  <w:num w:numId="35">
    <w:abstractNumId w:val="22"/>
  </w:num>
  <w:num w:numId="36">
    <w:abstractNumId w:val="31"/>
  </w:num>
  <w:num w:numId="3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14200"/>
    <w:rsid w:val="00002E0A"/>
    <w:rsid w:val="0001276E"/>
    <w:rsid w:val="00021861"/>
    <w:rsid w:val="00025AAA"/>
    <w:rsid w:val="00043596"/>
    <w:rsid w:val="0004386F"/>
    <w:rsid w:val="00044D7D"/>
    <w:rsid w:val="0006069A"/>
    <w:rsid w:val="00061DA1"/>
    <w:rsid w:val="00072A3A"/>
    <w:rsid w:val="00073B40"/>
    <w:rsid w:val="00082A46"/>
    <w:rsid w:val="00090667"/>
    <w:rsid w:val="000908DF"/>
    <w:rsid w:val="000A07E6"/>
    <w:rsid w:val="000A4898"/>
    <w:rsid w:val="000A76C6"/>
    <w:rsid w:val="000B3C66"/>
    <w:rsid w:val="000C4E85"/>
    <w:rsid w:val="000D0918"/>
    <w:rsid w:val="000D2D09"/>
    <w:rsid w:val="000F4D67"/>
    <w:rsid w:val="001016EE"/>
    <w:rsid w:val="00102A34"/>
    <w:rsid w:val="00105BF2"/>
    <w:rsid w:val="00110443"/>
    <w:rsid w:val="00110F36"/>
    <w:rsid w:val="001121DD"/>
    <w:rsid w:val="001133DC"/>
    <w:rsid w:val="00115F63"/>
    <w:rsid w:val="00116D4E"/>
    <w:rsid w:val="001233AC"/>
    <w:rsid w:val="0014090F"/>
    <w:rsid w:val="00143525"/>
    <w:rsid w:val="0014482B"/>
    <w:rsid w:val="0015281D"/>
    <w:rsid w:val="00157568"/>
    <w:rsid w:val="001600B4"/>
    <w:rsid w:val="00164908"/>
    <w:rsid w:val="00171DD0"/>
    <w:rsid w:val="001778CD"/>
    <w:rsid w:val="001A26C5"/>
    <w:rsid w:val="001A4510"/>
    <w:rsid w:val="001B3E63"/>
    <w:rsid w:val="001B6DE0"/>
    <w:rsid w:val="001C18A1"/>
    <w:rsid w:val="001C19D7"/>
    <w:rsid w:val="001D1558"/>
    <w:rsid w:val="001E06CA"/>
    <w:rsid w:val="001F2A9D"/>
    <w:rsid w:val="001F3858"/>
    <w:rsid w:val="001F5B28"/>
    <w:rsid w:val="001F7847"/>
    <w:rsid w:val="0020256C"/>
    <w:rsid w:val="002129E2"/>
    <w:rsid w:val="00237E48"/>
    <w:rsid w:val="00243308"/>
    <w:rsid w:val="00247E98"/>
    <w:rsid w:val="002503AC"/>
    <w:rsid w:val="00256F31"/>
    <w:rsid w:val="00257C81"/>
    <w:rsid w:val="0026501A"/>
    <w:rsid w:val="00282883"/>
    <w:rsid w:val="00283353"/>
    <w:rsid w:val="002A0B04"/>
    <w:rsid w:val="002A16ED"/>
    <w:rsid w:val="002A30A8"/>
    <w:rsid w:val="002B7611"/>
    <w:rsid w:val="002C525F"/>
    <w:rsid w:val="002C6F0C"/>
    <w:rsid w:val="002D0EAA"/>
    <w:rsid w:val="002E45D6"/>
    <w:rsid w:val="002E7238"/>
    <w:rsid w:val="002F2F2A"/>
    <w:rsid w:val="0030553B"/>
    <w:rsid w:val="00310F59"/>
    <w:rsid w:val="0031481C"/>
    <w:rsid w:val="00322598"/>
    <w:rsid w:val="003346DB"/>
    <w:rsid w:val="003605F2"/>
    <w:rsid w:val="00364F33"/>
    <w:rsid w:val="00371CC6"/>
    <w:rsid w:val="00375A2F"/>
    <w:rsid w:val="0038574A"/>
    <w:rsid w:val="0039445F"/>
    <w:rsid w:val="0039668C"/>
    <w:rsid w:val="003A32A7"/>
    <w:rsid w:val="003A420D"/>
    <w:rsid w:val="003B1BC0"/>
    <w:rsid w:val="003C1775"/>
    <w:rsid w:val="003E59AB"/>
    <w:rsid w:val="003F01B8"/>
    <w:rsid w:val="003F4655"/>
    <w:rsid w:val="00410A95"/>
    <w:rsid w:val="004113F5"/>
    <w:rsid w:val="004141DF"/>
    <w:rsid w:val="00427464"/>
    <w:rsid w:val="00427696"/>
    <w:rsid w:val="00435CAB"/>
    <w:rsid w:val="004472F9"/>
    <w:rsid w:val="0047010B"/>
    <w:rsid w:val="00481986"/>
    <w:rsid w:val="00491C2F"/>
    <w:rsid w:val="00492F86"/>
    <w:rsid w:val="004A2E0D"/>
    <w:rsid w:val="004A5F12"/>
    <w:rsid w:val="004B0BAC"/>
    <w:rsid w:val="004B4413"/>
    <w:rsid w:val="004C172B"/>
    <w:rsid w:val="004C3DB4"/>
    <w:rsid w:val="004C4B89"/>
    <w:rsid w:val="004D42C3"/>
    <w:rsid w:val="004D4337"/>
    <w:rsid w:val="004F608A"/>
    <w:rsid w:val="004F7C97"/>
    <w:rsid w:val="00500F0F"/>
    <w:rsid w:val="0050257E"/>
    <w:rsid w:val="005060F1"/>
    <w:rsid w:val="00510893"/>
    <w:rsid w:val="00523827"/>
    <w:rsid w:val="005432DF"/>
    <w:rsid w:val="00563243"/>
    <w:rsid w:val="00587EBC"/>
    <w:rsid w:val="00591778"/>
    <w:rsid w:val="00592521"/>
    <w:rsid w:val="005930CD"/>
    <w:rsid w:val="005C25FD"/>
    <w:rsid w:val="005C3DDE"/>
    <w:rsid w:val="005D3A6D"/>
    <w:rsid w:val="005D5307"/>
    <w:rsid w:val="005D628D"/>
    <w:rsid w:val="005E021B"/>
    <w:rsid w:val="005E5136"/>
    <w:rsid w:val="005E6685"/>
    <w:rsid w:val="005F03F4"/>
    <w:rsid w:val="00602624"/>
    <w:rsid w:val="006068EF"/>
    <w:rsid w:val="0061278E"/>
    <w:rsid w:val="00614AD2"/>
    <w:rsid w:val="00624D81"/>
    <w:rsid w:val="006473BC"/>
    <w:rsid w:val="00647A7F"/>
    <w:rsid w:val="00652826"/>
    <w:rsid w:val="00653ECB"/>
    <w:rsid w:val="00656954"/>
    <w:rsid w:val="00681221"/>
    <w:rsid w:val="0068283F"/>
    <w:rsid w:val="00682E08"/>
    <w:rsid w:val="0068399C"/>
    <w:rsid w:val="006855A7"/>
    <w:rsid w:val="006875A2"/>
    <w:rsid w:val="006916B6"/>
    <w:rsid w:val="006A7DFE"/>
    <w:rsid w:val="006B3238"/>
    <w:rsid w:val="006C2C3F"/>
    <w:rsid w:val="006C558F"/>
    <w:rsid w:val="006D640C"/>
    <w:rsid w:val="006D7FD5"/>
    <w:rsid w:val="006E539A"/>
    <w:rsid w:val="006F2AEA"/>
    <w:rsid w:val="006F4097"/>
    <w:rsid w:val="006F7E5A"/>
    <w:rsid w:val="00701255"/>
    <w:rsid w:val="00703EEE"/>
    <w:rsid w:val="007138D6"/>
    <w:rsid w:val="007225A2"/>
    <w:rsid w:val="0072273C"/>
    <w:rsid w:val="007379E1"/>
    <w:rsid w:val="0075541D"/>
    <w:rsid w:val="00761A8A"/>
    <w:rsid w:val="00764260"/>
    <w:rsid w:val="00767905"/>
    <w:rsid w:val="00770031"/>
    <w:rsid w:val="00773EB3"/>
    <w:rsid w:val="007833FF"/>
    <w:rsid w:val="00790DB4"/>
    <w:rsid w:val="0079173C"/>
    <w:rsid w:val="00794340"/>
    <w:rsid w:val="007A1359"/>
    <w:rsid w:val="007A6303"/>
    <w:rsid w:val="007B75C9"/>
    <w:rsid w:val="007D5197"/>
    <w:rsid w:val="007E38FA"/>
    <w:rsid w:val="007E525A"/>
    <w:rsid w:val="007F57C5"/>
    <w:rsid w:val="00800E96"/>
    <w:rsid w:val="00812AA3"/>
    <w:rsid w:val="00813217"/>
    <w:rsid w:val="00823439"/>
    <w:rsid w:val="008235BF"/>
    <w:rsid w:val="00830207"/>
    <w:rsid w:val="00837F29"/>
    <w:rsid w:val="00843BA6"/>
    <w:rsid w:val="00852634"/>
    <w:rsid w:val="0086046A"/>
    <w:rsid w:val="0088068A"/>
    <w:rsid w:val="008A5DDB"/>
    <w:rsid w:val="008B051D"/>
    <w:rsid w:val="008B1B87"/>
    <w:rsid w:val="008B598A"/>
    <w:rsid w:val="008D27AF"/>
    <w:rsid w:val="008E2CBF"/>
    <w:rsid w:val="008E52A3"/>
    <w:rsid w:val="008E761A"/>
    <w:rsid w:val="008E7EB0"/>
    <w:rsid w:val="008F7444"/>
    <w:rsid w:val="008F7995"/>
    <w:rsid w:val="009026AF"/>
    <w:rsid w:val="009075D1"/>
    <w:rsid w:val="00913BD1"/>
    <w:rsid w:val="00922E9D"/>
    <w:rsid w:val="009459D1"/>
    <w:rsid w:val="00950535"/>
    <w:rsid w:val="00975D11"/>
    <w:rsid w:val="00976F3B"/>
    <w:rsid w:val="00977079"/>
    <w:rsid w:val="009806CE"/>
    <w:rsid w:val="00995F3C"/>
    <w:rsid w:val="009A7C78"/>
    <w:rsid w:val="009B4777"/>
    <w:rsid w:val="009C46C5"/>
    <w:rsid w:val="009C486F"/>
    <w:rsid w:val="009C4FED"/>
    <w:rsid w:val="009E7EBE"/>
    <w:rsid w:val="009F3FCA"/>
    <w:rsid w:val="009F65CA"/>
    <w:rsid w:val="009F6773"/>
    <w:rsid w:val="00A017BC"/>
    <w:rsid w:val="00A15127"/>
    <w:rsid w:val="00A15244"/>
    <w:rsid w:val="00A172CF"/>
    <w:rsid w:val="00A235C6"/>
    <w:rsid w:val="00A40839"/>
    <w:rsid w:val="00A40EC8"/>
    <w:rsid w:val="00A462F8"/>
    <w:rsid w:val="00A53EE5"/>
    <w:rsid w:val="00A56B78"/>
    <w:rsid w:val="00A6445B"/>
    <w:rsid w:val="00A854C2"/>
    <w:rsid w:val="00A97698"/>
    <w:rsid w:val="00AA00BD"/>
    <w:rsid w:val="00AA7CB2"/>
    <w:rsid w:val="00AB3A3A"/>
    <w:rsid w:val="00AC1757"/>
    <w:rsid w:val="00AD16E3"/>
    <w:rsid w:val="00B06E83"/>
    <w:rsid w:val="00B14200"/>
    <w:rsid w:val="00B22599"/>
    <w:rsid w:val="00B23DCD"/>
    <w:rsid w:val="00B26294"/>
    <w:rsid w:val="00B27D35"/>
    <w:rsid w:val="00B3540A"/>
    <w:rsid w:val="00B46189"/>
    <w:rsid w:val="00B55C0E"/>
    <w:rsid w:val="00B670D1"/>
    <w:rsid w:val="00B7204A"/>
    <w:rsid w:val="00B72C68"/>
    <w:rsid w:val="00B75078"/>
    <w:rsid w:val="00B77AFF"/>
    <w:rsid w:val="00B82719"/>
    <w:rsid w:val="00B876D4"/>
    <w:rsid w:val="00BC0545"/>
    <w:rsid w:val="00BD151E"/>
    <w:rsid w:val="00BD54F1"/>
    <w:rsid w:val="00BE0CAD"/>
    <w:rsid w:val="00BE4A0F"/>
    <w:rsid w:val="00BE797A"/>
    <w:rsid w:val="00BF4B2F"/>
    <w:rsid w:val="00C0546A"/>
    <w:rsid w:val="00C27664"/>
    <w:rsid w:val="00C3476B"/>
    <w:rsid w:val="00C36ACF"/>
    <w:rsid w:val="00C37F4E"/>
    <w:rsid w:val="00C5007A"/>
    <w:rsid w:val="00C53E1C"/>
    <w:rsid w:val="00C67228"/>
    <w:rsid w:val="00C7064A"/>
    <w:rsid w:val="00C75597"/>
    <w:rsid w:val="00C7742A"/>
    <w:rsid w:val="00C803DB"/>
    <w:rsid w:val="00C83707"/>
    <w:rsid w:val="00C915F8"/>
    <w:rsid w:val="00CA35AD"/>
    <w:rsid w:val="00CA789E"/>
    <w:rsid w:val="00CB0B67"/>
    <w:rsid w:val="00CB2FAA"/>
    <w:rsid w:val="00CB34FF"/>
    <w:rsid w:val="00CC1DC1"/>
    <w:rsid w:val="00CC67DD"/>
    <w:rsid w:val="00CC7A5E"/>
    <w:rsid w:val="00CD2D5E"/>
    <w:rsid w:val="00CD63DC"/>
    <w:rsid w:val="00CD6F3D"/>
    <w:rsid w:val="00D04424"/>
    <w:rsid w:val="00D2450D"/>
    <w:rsid w:val="00D27200"/>
    <w:rsid w:val="00D33F13"/>
    <w:rsid w:val="00D41369"/>
    <w:rsid w:val="00D43AC7"/>
    <w:rsid w:val="00D46C52"/>
    <w:rsid w:val="00D50FE4"/>
    <w:rsid w:val="00D554F6"/>
    <w:rsid w:val="00D666D5"/>
    <w:rsid w:val="00D902EF"/>
    <w:rsid w:val="00D9105C"/>
    <w:rsid w:val="00D94494"/>
    <w:rsid w:val="00DA4BFC"/>
    <w:rsid w:val="00DA5E9F"/>
    <w:rsid w:val="00DB162E"/>
    <w:rsid w:val="00DC2561"/>
    <w:rsid w:val="00DD2978"/>
    <w:rsid w:val="00DE469A"/>
    <w:rsid w:val="00DE561B"/>
    <w:rsid w:val="00DF0859"/>
    <w:rsid w:val="00E05D48"/>
    <w:rsid w:val="00E1021A"/>
    <w:rsid w:val="00E109A3"/>
    <w:rsid w:val="00E13194"/>
    <w:rsid w:val="00E140A0"/>
    <w:rsid w:val="00E16E0E"/>
    <w:rsid w:val="00E21359"/>
    <w:rsid w:val="00E25F67"/>
    <w:rsid w:val="00E30D19"/>
    <w:rsid w:val="00E37550"/>
    <w:rsid w:val="00E52BA9"/>
    <w:rsid w:val="00E60657"/>
    <w:rsid w:val="00E60802"/>
    <w:rsid w:val="00E65826"/>
    <w:rsid w:val="00E82A4D"/>
    <w:rsid w:val="00E83EA8"/>
    <w:rsid w:val="00E9104D"/>
    <w:rsid w:val="00EA3900"/>
    <w:rsid w:val="00ED072F"/>
    <w:rsid w:val="00ED4857"/>
    <w:rsid w:val="00ED7E62"/>
    <w:rsid w:val="00EE415C"/>
    <w:rsid w:val="00EE4D61"/>
    <w:rsid w:val="00EE51D6"/>
    <w:rsid w:val="00EF6807"/>
    <w:rsid w:val="00F06F48"/>
    <w:rsid w:val="00F075AC"/>
    <w:rsid w:val="00F150EB"/>
    <w:rsid w:val="00F1703D"/>
    <w:rsid w:val="00F26E64"/>
    <w:rsid w:val="00F3317E"/>
    <w:rsid w:val="00F35C65"/>
    <w:rsid w:val="00F37006"/>
    <w:rsid w:val="00F37DE1"/>
    <w:rsid w:val="00F6162A"/>
    <w:rsid w:val="00F70331"/>
    <w:rsid w:val="00F723E2"/>
    <w:rsid w:val="00F72728"/>
    <w:rsid w:val="00F74E10"/>
    <w:rsid w:val="00F80DED"/>
    <w:rsid w:val="00F94CA0"/>
    <w:rsid w:val="00FB5F82"/>
    <w:rsid w:val="00FC0B92"/>
    <w:rsid w:val="00FC52F0"/>
    <w:rsid w:val="00FD2BC2"/>
    <w:rsid w:val="00FD6E4A"/>
    <w:rsid w:val="00FE18B1"/>
    <w:rsid w:val="00FE7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614794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2598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B0B67"/>
    <w:pPr>
      <w:keepNext/>
      <w:numPr>
        <w:numId w:val="1"/>
      </w:numPr>
      <w:suppressAutoHyphens/>
      <w:jc w:val="center"/>
      <w:outlineLvl w:val="0"/>
    </w:pPr>
    <w:rPr>
      <w:sz w:val="36"/>
      <w:szCs w:val="20"/>
      <w:lang w:eastAsia="zh-CN"/>
    </w:rPr>
  </w:style>
  <w:style w:type="paragraph" w:styleId="2">
    <w:name w:val="heading 2"/>
    <w:basedOn w:val="a"/>
    <w:next w:val="a"/>
    <w:link w:val="20"/>
    <w:qFormat/>
    <w:rsid w:val="00ED072F"/>
    <w:pPr>
      <w:keepNext/>
      <w:ind w:left="709"/>
      <w:outlineLvl w:val="1"/>
    </w:pPr>
    <w:rPr>
      <w:sz w:val="28"/>
      <w:szCs w:val="20"/>
    </w:rPr>
  </w:style>
  <w:style w:type="paragraph" w:styleId="3">
    <w:name w:val="heading 3"/>
    <w:basedOn w:val="a"/>
    <w:next w:val="a"/>
    <w:link w:val="30"/>
    <w:qFormat/>
    <w:rsid w:val="00ED072F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2">
    <w:name w:val="Основной текст с отступом 22"/>
    <w:basedOn w:val="a"/>
    <w:rsid w:val="00427464"/>
    <w:pPr>
      <w:suppressAutoHyphens/>
      <w:ind w:firstLine="709"/>
      <w:jc w:val="both"/>
    </w:pPr>
    <w:rPr>
      <w:sz w:val="28"/>
      <w:szCs w:val="20"/>
      <w:lang w:eastAsia="zh-CN"/>
    </w:rPr>
  </w:style>
  <w:style w:type="paragraph" w:styleId="a3">
    <w:name w:val="Balloon Text"/>
    <w:basedOn w:val="a"/>
    <w:link w:val="a4"/>
    <w:rsid w:val="00B3540A"/>
    <w:rPr>
      <w:rFonts w:ascii="Tahoma" w:hAnsi="Tahoma"/>
      <w:sz w:val="16"/>
      <w:szCs w:val="16"/>
    </w:rPr>
  </w:style>
  <w:style w:type="paragraph" w:styleId="a5">
    <w:name w:val="footer"/>
    <w:basedOn w:val="a"/>
    <w:link w:val="a6"/>
    <w:uiPriority w:val="99"/>
    <w:rsid w:val="007833F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833FF"/>
    <w:rPr>
      <w:sz w:val="24"/>
      <w:szCs w:val="24"/>
    </w:rPr>
  </w:style>
  <w:style w:type="character" w:styleId="a7">
    <w:name w:val="page number"/>
    <w:rsid w:val="007833FF"/>
  </w:style>
  <w:style w:type="character" w:customStyle="1" w:styleId="20">
    <w:name w:val="Заголовок 2 Знак"/>
    <w:link w:val="2"/>
    <w:rsid w:val="00ED072F"/>
    <w:rPr>
      <w:sz w:val="28"/>
    </w:rPr>
  </w:style>
  <w:style w:type="character" w:customStyle="1" w:styleId="30">
    <w:name w:val="Заголовок 3 Знак"/>
    <w:link w:val="3"/>
    <w:rsid w:val="00ED072F"/>
    <w:rPr>
      <w:rFonts w:ascii="Arial" w:hAnsi="Arial" w:cs="Arial"/>
      <w:b/>
      <w:bCs/>
      <w:sz w:val="26"/>
      <w:szCs w:val="26"/>
    </w:rPr>
  </w:style>
  <w:style w:type="paragraph" w:styleId="a8">
    <w:name w:val="Body Text"/>
    <w:basedOn w:val="a"/>
    <w:link w:val="a9"/>
    <w:rsid w:val="00ED072F"/>
    <w:rPr>
      <w:sz w:val="28"/>
      <w:szCs w:val="20"/>
    </w:rPr>
  </w:style>
  <w:style w:type="character" w:customStyle="1" w:styleId="a9">
    <w:name w:val="Основной текст Знак"/>
    <w:link w:val="a8"/>
    <w:rsid w:val="00ED072F"/>
    <w:rPr>
      <w:sz w:val="28"/>
    </w:rPr>
  </w:style>
  <w:style w:type="paragraph" w:styleId="aa">
    <w:name w:val="Body Text Indent"/>
    <w:basedOn w:val="a"/>
    <w:link w:val="ab"/>
    <w:rsid w:val="00ED072F"/>
    <w:pPr>
      <w:ind w:firstLine="709"/>
      <w:jc w:val="both"/>
    </w:pPr>
    <w:rPr>
      <w:sz w:val="28"/>
      <w:szCs w:val="20"/>
    </w:rPr>
  </w:style>
  <w:style w:type="character" w:customStyle="1" w:styleId="ab">
    <w:name w:val="Основной текст с отступом Знак"/>
    <w:link w:val="aa"/>
    <w:rsid w:val="00ED072F"/>
    <w:rPr>
      <w:sz w:val="28"/>
    </w:rPr>
  </w:style>
  <w:style w:type="paragraph" w:customStyle="1" w:styleId="Postan">
    <w:name w:val="Postan"/>
    <w:basedOn w:val="a"/>
    <w:rsid w:val="00ED072F"/>
    <w:pPr>
      <w:jc w:val="center"/>
    </w:pPr>
    <w:rPr>
      <w:sz w:val="28"/>
      <w:szCs w:val="20"/>
    </w:rPr>
  </w:style>
  <w:style w:type="paragraph" w:styleId="ac">
    <w:name w:val="header"/>
    <w:basedOn w:val="a"/>
    <w:link w:val="ad"/>
    <w:uiPriority w:val="99"/>
    <w:rsid w:val="00ED072F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d">
    <w:name w:val="Верхний колонтитул Знак"/>
    <w:basedOn w:val="a0"/>
    <w:link w:val="ac"/>
    <w:uiPriority w:val="99"/>
    <w:rsid w:val="00ED072F"/>
  </w:style>
  <w:style w:type="paragraph" w:styleId="ae">
    <w:name w:val="Title"/>
    <w:basedOn w:val="a"/>
    <w:next w:val="a"/>
    <w:link w:val="af"/>
    <w:qFormat/>
    <w:rsid w:val="00ED072F"/>
    <w:pPr>
      <w:pBdr>
        <w:bottom w:val="single" w:sz="8" w:space="4" w:color="4F81BD"/>
      </w:pBdr>
      <w:ind w:firstLine="709"/>
      <w:contextualSpacing/>
    </w:pPr>
    <w:rPr>
      <w:spacing w:val="5"/>
      <w:kern w:val="28"/>
      <w:sz w:val="28"/>
      <w:szCs w:val="52"/>
    </w:rPr>
  </w:style>
  <w:style w:type="character" w:customStyle="1" w:styleId="af">
    <w:name w:val="Название Знак"/>
    <w:link w:val="ae"/>
    <w:rsid w:val="00ED072F"/>
    <w:rPr>
      <w:spacing w:val="5"/>
      <w:kern w:val="28"/>
      <w:sz w:val="28"/>
      <w:szCs w:val="52"/>
    </w:rPr>
  </w:style>
  <w:style w:type="paragraph" w:customStyle="1" w:styleId="ConsPlusNormal">
    <w:name w:val="ConsPlusNormal"/>
    <w:rsid w:val="00ED072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4">
    <w:name w:val="Текст выноски Знак"/>
    <w:link w:val="a3"/>
    <w:rsid w:val="00ED072F"/>
    <w:rPr>
      <w:rFonts w:ascii="Tahoma" w:hAnsi="Tahoma" w:cs="Tahoma"/>
      <w:sz w:val="16"/>
      <w:szCs w:val="16"/>
    </w:rPr>
  </w:style>
  <w:style w:type="paragraph" w:styleId="af0">
    <w:name w:val="List Paragraph"/>
    <w:basedOn w:val="a"/>
    <w:qFormat/>
    <w:rsid w:val="00ED072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1">
    <w:name w:val="No Spacing"/>
    <w:qFormat/>
    <w:rsid w:val="00ED072F"/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rsid w:val="00ED072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f2">
    <w:name w:val="Hyperlink"/>
    <w:uiPriority w:val="99"/>
    <w:unhideWhenUsed/>
    <w:rsid w:val="00105BF2"/>
    <w:rPr>
      <w:color w:val="0000FF"/>
      <w:u w:val="single"/>
    </w:rPr>
  </w:style>
  <w:style w:type="paragraph" w:customStyle="1" w:styleId="Standard">
    <w:name w:val="Standard"/>
    <w:rsid w:val="00105BF2"/>
    <w:pPr>
      <w:suppressAutoHyphens/>
      <w:autoSpaceDN w:val="0"/>
    </w:pPr>
    <w:rPr>
      <w:kern w:val="3"/>
      <w:sz w:val="24"/>
      <w:szCs w:val="24"/>
      <w:lang w:eastAsia="ar-SA"/>
    </w:rPr>
  </w:style>
  <w:style w:type="paragraph" w:customStyle="1" w:styleId="ConsPlusCell">
    <w:name w:val="ConsPlusCell"/>
    <w:uiPriority w:val="99"/>
    <w:rsid w:val="00021861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10">
    <w:name w:val="Заголовок 1 Знак"/>
    <w:link w:val="1"/>
    <w:rsid w:val="003A32A7"/>
    <w:rPr>
      <w:sz w:val="36"/>
      <w:lang w:eastAsia="zh-CN"/>
    </w:rPr>
  </w:style>
  <w:style w:type="character" w:styleId="af3">
    <w:name w:val="FollowedHyperlink"/>
    <w:uiPriority w:val="99"/>
    <w:unhideWhenUsed/>
    <w:rsid w:val="003A32A7"/>
    <w:rPr>
      <w:color w:val="800080"/>
      <w:u w:val="single"/>
    </w:rPr>
  </w:style>
  <w:style w:type="paragraph" w:customStyle="1" w:styleId="subheader">
    <w:name w:val="subheader"/>
    <w:basedOn w:val="a"/>
    <w:rsid w:val="003A32A7"/>
    <w:pPr>
      <w:spacing w:before="150" w:after="75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af4">
    <w:name w:val="Таблицы (моноширинный)"/>
    <w:basedOn w:val="a"/>
    <w:next w:val="a"/>
    <w:rsid w:val="003A32A7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Default">
    <w:name w:val="Default"/>
    <w:rsid w:val="003A32A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f5">
    <w:name w:val="Гипертекстовая ссылка"/>
    <w:rsid w:val="003A32A7"/>
    <w:rPr>
      <w:b/>
      <w:bCs/>
      <w:color w:val="008000"/>
    </w:rPr>
  </w:style>
  <w:style w:type="character" w:customStyle="1" w:styleId="apple-converted-space">
    <w:name w:val="apple-converted-space"/>
    <w:basedOn w:val="a0"/>
    <w:rsid w:val="003A32A7"/>
  </w:style>
  <w:style w:type="table" w:styleId="af6">
    <w:name w:val="Table Grid"/>
    <w:basedOn w:val="a1"/>
    <w:rsid w:val="003A32A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7">
    <w:name w:val="line number"/>
    <w:basedOn w:val="a0"/>
    <w:rsid w:val="00794340"/>
  </w:style>
  <w:style w:type="paragraph" w:styleId="af8">
    <w:name w:val="Normal (Web)"/>
    <w:basedOn w:val="a"/>
    <w:uiPriority w:val="99"/>
    <w:unhideWhenUsed/>
    <w:rsid w:val="00DA4BFC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6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6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4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0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4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6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6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3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1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1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9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831D1E-CACF-4357-9FCB-0BF7C751AE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</TotalTime>
  <Pages>18</Pages>
  <Words>3806</Words>
  <Characters>29220</Characters>
  <Application>Microsoft Office Word</Application>
  <DocSecurity>0</DocSecurity>
  <Lines>243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32961</CharactersWithSpaces>
  <SharedDoc>false</SharedDoc>
  <HLinks>
    <vt:vector size="6" baseType="variant">
      <vt:variant>
        <vt:i4>6684726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Par1462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Олег Чернов</cp:lastModifiedBy>
  <cp:revision>16</cp:revision>
  <cp:lastPrinted>2021-03-23T11:54:00Z</cp:lastPrinted>
  <dcterms:created xsi:type="dcterms:W3CDTF">2021-03-19T11:44:00Z</dcterms:created>
  <dcterms:modified xsi:type="dcterms:W3CDTF">2022-03-31T06:12:00Z</dcterms:modified>
</cp:coreProperties>
</file>