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B1846" w14:textId="77777777" w:rsidR="00060714" w:rsidRDefault="00060714" w:rsidP="00AE5CB4">
      <w:pPr>
        <w:pStyle w:val="af8"/>
      </w:pPr>
    </w:p>
    <w:p w14:paraId="733F1808" w14:textId="77777777" w:rsidR="00012C08" w:rsidRDefault="00012C08" w:rsidP="00836F20">
      <w:pPr>
        <w:ind w:left="5812"/>
        <w:jc w:val="center"/>
        <w:rPr>
          <w:sz w:val="28"/>
          <w:szCs w:val="28"/>
          <w:lang w:eastAsia="zh-CN"/>
        </w:rPr>
      </w:pPr>
    </w:p>
    <w:p w14:paraId="5689EC9B" w14:textId="77777777" w:rsidR="007A1878" w:rsidRDefault="007A1878" w:rsidP="00836F20">
      <w:pPr>
        <w:ind w:left="5812"/>
        <w:jc w:val="center"/>
        <w:rPr>
          <w:sz w:val="28"/>
          <w:szCs w:val="28"/>
          <w:lang w:eastAsia="zh-CN"/>
        </w:rPr>
      </w:pPr>
      <w:r w:rsidRPr="007A0BD9">
        <w:rPr>
          <w:sz w:val="28"/>
          <w:szCs w:val="28"/>
          <w:lang w:eastAsia="zh-CN"/>
        </w:rPr>
        <w:t>Приложение</w:t>
      </w:r>
    </w:p>
    <w:p w14:paraId="0446E056" w14:textId="77777777" w:rsidR="007A1878" w:rsidRPr="007A0BD9" w:rsidRDefault="007A1878" w:rsidP="00836F20">
      <w:pPr>
        <w:ind w:left="5812"/>
        <w:jc w:val="center"/>
        <w:rPr>
          <w:sz w:val="28"/>
          <w:szCs w:val="28"/>
          <w:lang w:eastAsia="zh-CN"/>
        </w:rPr>
      </w:pPr>
      <w:r w:rsidRPr="007A0BD9">
        <w:rPr>
          <w:sz w:val="28"/>
          <w:szCs w:val="28"/>
          <w:lang w:eastAsia="zh-CN"/>
        </w:rPr>
        <w:t>к постановлению</w:t>
      </w:r>
    </w:p>
    <w:p w14:paraId="2E18F78B" w14:textId="77777777" w:rsidR="007A1878" w:rsidRDefault="007A1878" w:rsidP="00836F20">
      <w:pPr>
        <w:ind w:left="5812"/>
        <w:jc w:val="center"/>
        <w:rPr>
          <w:sz w:val="28"/>
          <w:szCs w:val="28"/>
          <w:lang w:eastAsia="zh-CN"/>
        </w:rPr>
      </w:pPr>
      <w:r w:rsidRPr="007A0BD9">
        <w:rPr>
          <w:sz w:val="28"/>
          <w:szCs w:val="28"/>
          <w:lang w:eastAsia="zh-CN"/>
        </w:rPr>
        <w:t>Администрации</w:t>
      </w:r>
    </w:p>
    <w:p w14:paraId="0EDD6119" w14:textId="77777777" w:rsidR="007A1878" w:rsidRPr="007A0BD9" w:rsidRDefault="007A1878" w:rsidP="00836F20">
      <w:pPr>
        <w:ind w:left="5812"/>
        <w:jc w:val="center"/>
        <w:rPr>
          <w:sz w:val="28"/>
          <w:szCs w:val="28"/>
          <w:lang w:eastAsia="zh-CN"/>
        </w:rPr>
      </w:pPr>
      <w:r w:rsidRPr="007A0BD9">
        <w:rPr>
          <w:sz w:val="28"/>
          <w:szCs w:val="28"/>
          <w:lang w:eastAsia="zh-CN"/>
        </w:rPr>
        <w:t>Усть-Донецкого района</w:t>
      </w:r>
    </w:p>
    <w:p w14:paraId="5DE2A823" w14:textId="77777777" w:rsidR="007A1878" w:rsidRDefault="007A1878" w:rsidP="00836F20">
      <w:pPr>
        <w:ind w:left="5812"/>
        <w:jc w:val="center"/>
        <w:rPr>
          <w:sz w:val="28"/>
          <w:szCs w:val="28"/>
          <w:lang w:eastAsia="zh-CN"/>
        </w:rPr>
      </w:pPr>
      <w:r w:rsidRPr="007A0BD9">
        <w:rPr>
          <w:sz w:val="28"/>
          <w:szCs w:val="28"/>
          <w:lang w:eastAsia="zh-CN"/>
        </w:rPr>
        <w:t>от «    » марта  202</w:t>
      </w:r>
      <w:r w:rsidR="00C71CE8">
        <w:rPr>
          <w:sz w:val="28"/>
          <w:szCs w:val="28"/>
          <w:lang w:eastAsia="zh-CN"/>
        </w:rPr>
        <w:t>5</w:t>
      </w:r>
      <w:r w:rsidRPr="007A0BD9">
        <w:rPr>
          <w:sz w:val="28"/>
          <w:szCs w:val="28"/>
          <w:lang w:eastAsia="zh-CN"/>
        </w:rPr>
        <w:t>г. №</w:t>
      </w:r>
      <w:r w:rsidR="00836F20">
        <w:rPr>
          <w:sz w:val="28"/>
          <w:szCs w:val="28"/>
          <w:lang w:eastAsia="zh-CN"/>
        </w:rPr>
        <w:t>100/</w:t>
      </w:r>
      <w:r w:rsidRPr="007A0BD9">
        <w:rPr>
          <w:sz w:val="28"/>
          <w:szCs w:val="28"/>
          <w:lang w:eastAsia="zh-CN"/>
        </w:rPr>
        <w:t xml:space="preserve"> __</w:t>
      </w:r>
    </w:p>
    <w:p w14:paraId="5B593F6C" w14:textId="77777777" w:rsidR="007A1878" w:rsidRDefault="007A1878" w:rsidP="007A1878">
      <w:pPr>
        <w:jc w:val="right"/>
        <w:rPr>
          <w:lang w:eastAsia="zh-CN"/>
        </w:rPr>
      </w:pPr>
    </w:p>
    <w:p w14:paraId="09E303FB" w14:textId="77777777" w:rsidR="00784698" w:rsidRPr="00225EE5" w:rsidRDefault="00784698" w:rsidP="007A1878">
      <w:pPr>
        <w:jc w:val="right"/>
        <w:rPr>
          <w:lang w:eastAsia="zh-CN"/>
        </w:rPr>
      </w:pPr>
    </w:p>
    <w:p w14:paraId="651C5D51" w14:textId="77777777" w:rsidR="007A1878" w:rsidRPr="005463D5" w:rsidRDefault="007A1878" w:rsidP="007A1878">
      <w:pPr>
        <w:jc w:val="center"/>
        <w:rPr>
          <w:bCs/>
          <w:sz w:val="28"/>
          <w:szCs w:val="28"/>
        </w:rPr>
      </w:pPr>
      <w:r w:rsidRPr="005463D5">
        <w:rPr>
          <w:bCs/>
          <w:sz w:val="28"/>
          <w:szCs w:val="28"/>
        </w:rPr>
        <w:t>ОТЧЕТ</w:t>
      </w:r>
    </w:p>
    <w:p w14:paraId="0C34E1EB" w14:textId="77777777" w:rsidR="007A1878" w:rsidRPr="005463D5" w:rsidRDefault="007A1878" w:rsidP="007A1878">
      <w:pPr>
        <w:jc w:val="center"/>
        <w:rPr>
          <w:bCs/>
          <w:sz w:val="28"/>
          <w:szCs w:val="28"/>
        </w:rPr>
      </w:pPr>
      <w:r w:rsidRPr="005463D5">
        <w:rPr>
          <w:bCs/>
          <w:sz w:val="28"/>
          <w:szCs w:val="28"/>
        </w:rPr>
        <w:t>о реализации муниципальной программы</w:t>
      </w:r>
    </w:p>
    <w:p w14:paraId="63CBA0A7" w14:textId="77777777" w:rsidR="00836F20" w:rsidRDefault="007A1878" w:rsidP="007A1878">
      <w:pPr>
        <w:jc w:val="center"/>
        <w:rPr>
          <w:bCs/>
          <w:sz w:val="28"/>
          <w:szCs w:val="28"/>
        </w:rPr>
      </w:pPr>
      <w:r w:rsidRPr="005463D5">
        <w:rPr>
          <w:bCs/>
          <w:sz w:val="28"/>
          <w:szCs w:val="28"/>
        </w:rPr>
        <w:t>«Социальная поддержка граждан»</w:t>
      </w:r>
      <w:r w:rsidR="00836F20">
        <w:rPr>
          <w:bCs/>
          <w:sz w:val="28"/>
          <w:szCs w:val="28"/>
        </w:rPr>
        <w:t xml:space="preserve"> за 202</w:t>
      </w:r>
      <w:r w:rsidR="009D2645">
        <w:rPr>
          <w:bCs/>
          <w:sz w:val="28"/>
          <w:szCs w:val="28"/>
        </w:rPr>
        <w:t>4</w:t>
      </w:r>
      <w:r w:rsidR="00836F20">
        <w:rPr>
          <w:bCs/>
          <w:sz w:val="28"/>
          <w:szCs w:val="28"/>
        </w:rPr>
        <w:t xml:space="preserve"> год</w:t>
      </w:r>
    </w:p>
    <w:p w14:paraId="2925D5C0" w14:textId="77777777" w:rsidR="007A1878" w:rsidRPr="005463D5" w:rsidRDefault="007A1878" w:rsidP="007A1878">
      <w:pPr>
        <w:jc w:val="center"/>
        <w:rPr>
          <w:bCs/>
          <w:sz w:val="28"/>
          <w:szCs w:val="28"/>
        </w:rPr>
      </w:pPr>
    </w:p>
    <w:p w14:paraId="2B85F760" w14:textId="3E50D5D2" w:rsidR="007A1878" w:rsidRPr="002954D8" w:rsidRDefault="007A1878" w:rsidP="007A1878">
      <w:pPr>
        <w:ind w:left="360"/>
        <w:jc w:val="center"/>
        <w:rPr>
          <w:b/>
          <w:bCs/>
          <w:sz w:val="28"/>
          <w:szCs w:val="28"/>
        </w:rPr>
      </w:pPr>
      <w:r w:rsidRPr="002954D8">
        <w:rPr>
          <w:b/>
          <w:bCs/>
          <w:sz w:val="28"/>
          <w:szCs w:val="28"/>
        </w:rPr>
        <w:t>Конкретные результаты, достигнутые за 202</w:t>
      </w:r>
      <w:r w:rsidR="009D2645" w:rsidRPr="002954D8">
        <w:rPr>
          <w:b/>
          <w:bCs/>
          <w:sz w:val="28"/>
          <w:szCs w:val="28"/>
        </w:rPr>
        <w:t>4</w:t>
      </w:r>
      <w:r w:rsidRPr="002954D8">
        <w:rPr>
          <w:b/>
          <w:bCs/>
          <w:sz w:val="28"/>
          <w:szCs w:val="28"/>
        </w:rPr>
        <w:t xml:space="preserve"> го</w:t>
      </w:r>
      <w:r w:rsidR="00863FF4">
        <w:rPr>
          <w:b/>
          <w:bCs/>
          <w:sz w:val="28"/>
          <w:szCs w:val="28"/>
        </w:rPr>
        <w:t>д.</w:t>
      </w:r>
    </w:p>
    <w:p w14:paraId="4D6FE26F" w14:textId="77777777" w:rsidR="007A1878" w:rsidRPr="007A0BD9" w:rsidRDefault="007A1878" w:rsidP="007A1878">
      <w:pPr>
        <w:shd w:val="clear" w:color="auto" w:fill="FFFFFF"/>
        <w:ind w:firstLine="709"/>
        <w:jc w:val="both"/>
        <w:rPr>
          <w:sz w:val="28"/>
          <w:szCs w:val="28"/>
        </w:rPr>
      </w:pPr>
      <w:r w:rsidRPr="007A0BD9">
        <w:rPr>
          <w:sz w:val="28"/>
          <w:szCs w:val="28"/>
        </w:rPr>
        <w:t>К приоритетным направлениям социальной политики государства, отнесены: повышение благосостояния граждан и снижение бедности; модернизация и развитие сектора социальных услуг; обеспечение доступности социальных услуг высокого качества для всех нуждающихся граждан дальнейшего развития сети организаций различных организационно-правовых форм и форм собственности, предоставляющих социальные услуги.</w:t>
      </w:r>
    </w:p>
    <w:p w14:paraId="584E9DE1" w14:textId="77777777" w:rsidR="007A1878" w:rsidRPr="007A0BD9" w:rsidRDefault="007A1878" w:rsidP="007A1878">
      <w:pPr>
        <w:shd w:val="clear" w:color="auto" w:fill="FFFFFF"/>
        <w:ind w:firstLine="709"/>
        <w:jc w:val="both"/>
        <w:rPr>
          <w:sz w:val="28"/>
          <w:szCs w:val="28"/>
        </w:rPr>
      </w:pPr>
      <w:r w:rsidRPr="007A0BD9">
        <w:rPr>
          <w:sz w:val="28"/>
          <w:szCs w:val="28"/>
        </w:rPr>
        <w:t xml:space="preserve">Указанные выше приоритеты определены исходя из Концепции долгосрочного социально-экономического развития Российской Федерации на период до 2030 года, утвержденной распоряжением Правительства Российской Федерации от 17.11.2008 № 1662-р, Концепции демографической политики Российской Федерации на период до 2025 года, утвержденной Указом Президента Российской Федерации от 09.10.2007 № 1351 «Об утверждении Концепции демографической политики Российской Федерации на период до 2025 года», Указа Президента Российской Федерации от 07.05.2012 № 597 «О мероприятиях по реализации государственной социальной политики», Указа Президента Российской Федерации от 07.05.2012 № 606 «О мерах по реализации демографической политики Российской Федерации», муниципальной  программы «Социальная поддержка граждан», утвержденной постановлением Администрации Усть-Донецкого района </w:t>
      </w:r>
      <w:r w:rsidRPr="009A643C">
        <w:rPr>
          <w:sz w:val="28"/>
          <w:szCs w:val="28"/>
        </w:rPr>
        <w:t>от 05.12.2018 №100/95</w:t>
      </w:r>
      <w:r>
        <w:rPr>
          <w:sz w:val="28"/>
          <w:szCs w:val="28"/>
        </w:rPr>
        <w:t>6</w:t>
      </w:r>
      <w:r w:rsidRPr="009A643C">
        <w:rPr>
          <w:sz w:val="28"/>
          <w:szCs w:val="28"/>
        </w:rPr>
        <w:t>-п-18 (далее – Программа</w:t>
      </w:r>
      <w:r w:rsidRPr="007A0BD9">
        <w:rPr>
          <w:sz w:val="28"/>
          <w:szCs w:val="28"/>
        </w:rPr>
        <w:t xml:space="preserve">). </w:t>
      </w:r>
    </w:p>
    <w:p w14:paraId="5B0BAD9C" w14:textId="77777777" w:rsidR="007A1878" w:rsidRPr="007A0BD9" w:rsidRDefault="007A1878" w:rsidP="007A1878">
      <w:pPr>
        <w:shd w:val="clear" w:color="auto" w:fill="FFFFFF"/>
        <w:ind w:firstLine="709"/>
        <w:jc w:val="both"/>
        <w:rPr>
          <w:sz w:val="28"/>
          <w:szCs w:val="28"/>
        </w:rPr>
      </w:pPr>
      <w:r w:rsidRPr="007A0BD9">
        <w:rPr>
          <w:sz w:val="28"/>
          <w:szCs w:val="28"/>
        </w:rPr>
        <w:t>Ответственным исполнителем и участниками Программы за истекший период 20</w:t>
      </w:r>
      <w:r>
        <w:rPr>
          <w:sz w:val="28"/>
          <w:szCs w:val="28"/>
        </w:rPr>
        <w:t>2</w:t>
      </w:r>
      <w:r w:rsidR="009D2645">
        <w:rPr>
          <w:sz w:val="28"/>
          <w:szCs w:val="28"/>
        </w:rPr>
        <w:t>4</w:t>
      </w:r>
      <w:r w:rsidRPr="007A0BD9">
        <w:rPr>
          <w:sz w:val="28"/>
          <w:szCs w:val="28"/>
        </w:rPr>
        <w:t xml:space="preserve"> </w:t>
      </w:r>
      <w:r w:rsidR="00836F20">
        <w:rPr>
          <w:sz w:val="28"/>
          <w:szCs w:val="28"/>
        </w:rPr>
        <w:t xml:space="preserve">года </w:t>
      </w:r>
      <w:r w:rsidRPr="007A0BD9">
        <w:rPr>
          <w:sz w:val="28"/>
          <w:szCs w:val="28"/>
        </w:rPr>
        <w:t>реализован комплекс мероприятий, в результате которых:</w:t>
      </w:r>
    </w:p>
    <w:p w14:paraId="6A101096" w14:textId="77777777" w:rsidR="007A1878" w:rsidRPr="007A0BD9" w:rsidRDefault="007A1878" w:rsidP="007A1878">
      <w:pPr>
        <w:shd w:val="clear" w:color="auto" w:fill="FFFFFF"/>
        <w:ind w:firstLine="709"/>
        <w:jc w:val="both"/>
        <w:rPr>
          <w:sz w:val="28"/>
          <w:szCs w:val="28"/>
        </w:rPr>
      </w:pPr>
      <w:r w:rsidRPr="007A0BD9">
        <w:rPr>
          <w:sz w:val="28"/>
          <w:szCs w:val="28"/>
        </w:rPr>
        <w:t>осуществлено предоставление мер социальной поддержки льготных категорий граждан;</w:t>
      </w:r>
    </w:p>
    <w:p w14:paraId="05593F4F" w14:textId="77777777" w:rsidR="007A1878" w:rsidRPr="007A0BD9" w:rsidRDefault="007A1878" w:rsidP="007A1878">
      <w:pPr>
        <w:shd w:val="clear" w:color="auto" w:fill="FFFFFF"/>
        <w:ind w:firstLine="709"/>
        <w:jc w:val="both"/>
        <w:rPr>
          <w:sz w:val="28"/>
          <w:szCs w:val="28"/>
        </w:rPr>
      </w:pPr>
      <w:r w:rsidRPr="007A0BD9">
        <w:rPr>
          <w:sz w:val="28"/>
          <w:szCs w:val="28"/>
        </w:rPr>
        <w:t>произведены различные социальные выплаты;</w:t>
      </w:r>
    </w:p>
    <w:p w14:paraId="4BDE73FE" w14:textId="77777777" w:rsidR="007A1878" w:rsidRPr="007A0BD9" w:rsidRDefault="007A1878" w:rsidP="007A1878">
      <w:pPr>
        <w:shd w:val="clear" w:color="auto" w:fill="FFFFFF"/>
        <w:ind w:firstLine="709"/>
        <w:jc w:val="both"/>
        <w:rPr>
          <w:sz w:val="28"/>
          <w:szCs w:val="28"/>
        </w:rPr>
      </w:pPr>
      <w:r w:rsidRPr="007A0BD9">
        <w:rPr>
          <w:sz w:val="28"/>
          <w:szCs w:val="28"/>
        </w:rPr>
        <w:t>обеспечена деятельность государственного подведомственного учреждения социального обслуживания населения, в том числе осуществлено повышение заработной платы отдельным категориям работников в рамках реализации указов Президента Российской Федерации от 07.05.2012 № 597;</w:t>
      </w:r>
    </w:p>
    <w:p w14:paraId="3014BD41" w14:textId="77777777" w:rsidR="007A1878" w:rsidRPr="007A0BD9" w:rsidRDefault="007A1878" w:rsidP="007A1878">
      <w:pPr>
        <w:shd w:val="clear" w:color="auto" w:fill="FFFFFF"/>
        <w:ind w:firstLine="709"/>
        <w:jc w:val="both"/>
        <w:rPr>
          <w:sz w:val="28"/>
          <w:szCs w:val="28"/>
        </w:rPr>
      </w:pPr>
      <w:r w:rsidRPr="007A0BD9">
        <w:rPr>
          <w:sz w:val="28"/>
          <w:szCs w:val="28"/>
        </w:rPr>
        <w:t xml:space="preserve">осуществлен контроль качества предоставляемых муниципальным учреждением социального обслуживания населения социальных услуг в </w:t>
      </w:r>
      <w:r w:rsidRPr="007A0BD9">
        <w:rPr>
          <w:sz w:val="28"/>
          <w:szCs w:val="28"/>
        </w:rPr>
        <w:lastRenderedPageBreak/>
        <w:t>соответствии с национальными и государственными стандартами социального обслуживания;</w:t>
      </w:r>
    </w:p>
    <w:p w14:paraId="26AD2242" w14:textId="77777777" w:rsidR="007A1878" w:rsidRPr="007A0BD9" w:rsidRDefault="007A1878" w:rsidP="007A1878">
      <w:pPr>
        <w:shd w:val="clear" w:color="auto" w:fill="FFFFFF"/>
        <w:ind w:firstLine="709"/>
        <w:jc w:val="both"/>
        <w:rPr>
          <w:sz w:val="28"/>
          <w:szCs w:val="28"/>
        </w:rPr>
      </w:pPr>
      <w:r w:rsidRPr="007A0BD9">
        <w:rPr>
          <w:sz w:val="28"/>
          <w:szCs w:val="28"/>
        </w:rPr>
        <w:t>проведена оздоровительная кампания детей, находящихся в трудной жизненной ситуации;</w:t>
      </w:r>
    </w:p>
    <w:p w14:paraId="5B0807EE" w14:textId="77777777" w:rsidR="007A1878" w:rsidRPr="007A0BD9" w:rsidRDefault="007A1878" w:rsidP="007A1878">
      <w:pPr>
        <w:shd w:val="clear" w:color="auto" w:fill="FFFFFF"/>
        <w:ind w:firstLine="709"/>
        <w:jc w:val="both"/>
        <w:rPr>
          <w:sz w:val="28"/>
          <w:szCs w:val="28"/>
        </w:rPr>
      </w:pPr>
      <w:r w:rsidRPr="007A0BD9">
        <w:rPr>
          <w:sz w:val="28"/>
          <w:szCs w:val="28"/>
        </w:rPr>
        <w:t>осуществлено</w:t>
      </w:r>
      <w:r>
        <w:rPr>
          <w:sz w:val="28"/>
          <w:szCs w:val="28"/>
        </w:rPr>
        <w:t xml:space="preserve"> </w:t>
      </w:r>
      <w:proofErr w:type="spellStart"/>
      <w:r w:rsidRPr="007A0BD9">
        <w:rPr>
          <w:sz w:val="28"/>
          <w:szCs w:val="28"/>
        </w:rPr>
        <w:t>софинансирование</w:t>
      </w:r>
      <w:proofErr w:type="spellEnd"/>
      <w:r>
        <w:rPr>
          <w:sz w:val="28"/>
          <w:szCs w:val="28"/>
        </w:rPr>
        <w:t xml:space="preserve"> </w:t>
      </w:r>
      <w:r w:rsidRPr="007A0BD9">
        <w:rPr>
          <w:sz w:val="28"/>
          <w:szCs w:val="28"/>
        </w:rPr>
        <w:t>расходных обязательств, возникающих при выполнении полномочий органов местного самоуправления по организации отдыха детей в каникулярное время;</w:t>
      </w:r>
    </w:p>
    <w:p w14:paraId="5E251A03" w14:textId="77777777" w:rsidR="007A1878" w:rsidRPr="007A0BD9" w:rsidRDefault="007A1878" w:rsidP="007A1878">
      <w:pPr>
        <w:shd w:val="clear" w:color="auto" w:fill="FFFFFF"/>
        <w:ind w:firstLine="709"/>
        <w:jc w:val="both"/>
        <w:rPr>
          <w:sz w:val="28"/>
          <w:szCs w:val="28"/>
        </w:rPr>
      </w:pPr>
      <w:r w:rsidRPr="007A0BD9">
        <w:rPr>
          <w:sz w:val="28"/>
          <w:szCs w:val="28"/>
        </w:rPr>
        <w:t>осуществлена 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p w14:paraId="5063DC26" w14:textId="77777777" w:rsidR="007A1878" w:rsidRPr="007A0BD9" w:rsidRDefault="007A1878" w:rsidP="007A1878">
      <w:pPr>
        <w:shd w:val="clear" w:color="auto" w:fill="FFFFFF"/>
        <w:ind w:firstLine="709"/>
        <w:jc w:val="both"/>
        <w:rPr>
          <w:sz w:val="28"/>
          <w:szCs w:val="28"/>
        </w:rPr>
      </w:pPr>
      <w:r w:rsidRPr="007A0BD9">
        <w:rPr>
          <w:sz w:val="28"/>
          <w:szCs w:val="28"/>
        </w:rPr>
        <w:t>организовано проведение мероприятий по проблемам пожилых людей;</w:t>
      </w:r>
    </w:p>
    <w:p w14:paraId="22018FB3" w14:textId="77777777" w:rsidR="007A1878" w:rsidRPr="007A0BD9" w:rsidRDefault="007A1878" w:rsidP="007A1878">
      <w:pPr>
        <w:shd w:val="clear" w:color="auto" w:fill="FFFFFF"/>
        <w:ind w:firstLine="709"/>
        <w:jc w:val="both"/>
        <w:rPr>
          <w:sz w:val="28"/>
          <w:szCs w:val="28"/>
        </w:rPr>
      </w:pPr>
      <w:r w:rsidRPr="007A0BD9">
        <w:rPr>
          <w:sz w:val="28"/>
          <w:szCs w:val="28"/>
        </w:rPr>
        <w:t>осуществлены государственные полномочия в сфере социального обслуживания, предусмотренные пунктами 2 – 5 части 1 статьи 6 Областного закона от 03.09.2014 № 222-ЗС «О социальном обслуживании граждан в Ростовской области»;</w:t>
      </w:r>
    </w:p>
    <w:p w14:paraId="30F27D1A" w14:textId="77777777" w:rsidR="007A1878" w:rsidRPr="007A0BD9" w:rsidRDefault="007A1878" w:rsidP="007A1878">
      <w:pPr>
        <w:shd w:val="clear" w:color="auto" w:fill="FFFFFF"/>
        <w:ind w:firstLine="709"/>
        <w:jc w:val="both"/>
        <w:rPr>
          <w:sz w:val="28"/>
          <w:szCs w:val="28"/>
        </w:rPr>
      </w:pPr>
      <w:r w:rsidRPr="007A0BD9">
        <w:rPr>
          <w:sz w:val="28"/>
          <w:szCs w:val="28"/>
        </w:rPr>
        <w:t>проведены мероприятия, посвященные Дню победы советского народа в Великой Отечественной войне 1941 – 1945 годов;</w:t>
      </w:r>
    </w:p>
    <w:p w14:paraId="61B61553" w14:textId="77777777" w:rsidR="007A1878" w:rsidRPr="007A0BD9" w:rsidRDefault="007A1878" w:rsidP="007A1878">
      <w:pPr>
        <w:shd w:val="clear" w:color="auto" w:fill="FFFFFF"/>
        <w:ind w:firstLine="709"/>
        <w:jc w:val="both"/>
        <w:rPr>
          <w:sz w:val="28"/>
          <w:szCs w:val="28"/>
        </w:rPr>
      </w:pPr>
      <w:r w:rsidRPr="007A0BD9">
        <w:rPr>
          <w:sz w:val="28"/>
          <w:szCs w:val="28"/>
        </w:rPr>
        <w:t>проведены мероприятия, направленные на улучшение социальной защищенности пожилых людей и их активного долголетия.</w:t>
      </w:r>
    </w:p>
    <w:p w14:paraId="215D0AEA" w14:textId="77777777" w:rsidR="007A1878" w:rsidRPr="007A0BD9" w:rsidRDefault="007A1878" w:rsidP="007A1878">
      <w:pPr>
        <w:shd w:val="clear" w:color="auto" w:fill="FFFFFF"/>
        <w:ind w:firstLine="709"/>
        <w:jc w:val="both"/>
        <w:rPr>
          <w:sz w:val="28"/>
          <w:szCs w:val="28"/>
        </w:rPr>
      </w:pPr>
      <w:r w:rsidRPr="007A0BD9">
        <w:rPr>
          <w:sz w:val="28"/>
          <w:szCs w:val="28"/>
        </w:rPr>
        <w:t>Муниципальной программой «Социальная поддержка граждан» в 20</w:t>
      </w:r>
      <w:r>
        <w:rPr>
          <w:sz w:val="28"/>
          <w:szCs w:val="28"/>
        </w:rPr>
        <w:t>2</w:t>
      </w:r>
      <w:r w:rsidR="009D2645">
        <w:rPr>
          <w:sz w:val="28"/>
          <w:szCs w:val="28"/>
        </w:rPr>
        <w:t>4</w:t>
      </w:r>
      <w:r w:rsidR="00836F20">
        <w:rPr>
          <w:sz w:val="28"/>
          <w:szCs w:val="28"/>
        </w:rPr>
        <w:t xml:space="preserve"> </w:t>
      </w:r>
      <w:r w:rsidRPr="007A0BD9">
        <w:rPr>
          <w:sz w:val="28"/>
          <w:szCs w:val="28"/>
        </w:rPr>
        <w:t>году предусмотрено финансирование в сумме</w:t>
      </w:r>
      <w:r>
        <w:rPr>
          <w:sz w:val="28"/>
          <w:szCs w:val="28"/>
        </w:rPr>
        <w:t xml:space="preserve"> </w:t>
      </w:r>
      <w:r w:rsidR="0060590D">
        <w:rPr>
          <w:sz w:val="28"/>
          <w:szCs w:val="28"/>
        </w:rPr>
        <w:t>322174,9</w:t>
      </w:r>
      <w:r w:rsidRPr="007A0BD9">
        <w:rPr>
          <w:sz w:val="28"/>
          <w:szCs w:val="28"/>
        </w:rPr>
        <w:t xml:space="preserve"> тыс. рублей, в том числе федеральный бюджет </w:t>
      </w:r>
      <w:r>
        <w:rPr>
          <w:sz w:val="28"/>
          <w:szCs w:val="28"/>
        </w:rPr>
        <w:t xml:space="preserve">– </w:t>
      </w:r>
      <w:r w:rsidR="0060590D">
        <w:rPr>
          <w:sz w:val="28"/>
          <w:szCs w:val="28"/>
        </w:rPr>
        <w:t>23785,9</w:t>
      </w:r>
      <w:r w:rsidRPr="007A0BD9">
        <w:rPr>
          <w:sz w:val="28"/>
          <w:szCs w:val="28"/>
        </w:rPr>
        <w:t xml:space="preserve"> тыс. руб., областной бюджет – </w:t>
      </w:r>
      <w:r w:rsidR="0060590D">
        <w:rPr>
          <w:sz w:val="28"/>
          <w:szCs w:val="28"/>
        </w:rPr>
        <w:t>272977,0</w:t>
      </w:r>
      <w:r w:rsidRPr="007A0BD9">
        <w:rPr>
          <w:sz w:val="28"/>
          <w:szCs w:val="28"/>
        </w:rPr>
        <w:t xml:space="preserve"> тыс. руб., местный бюджет</w:t>
      </w:r>
      <w:r>
        <w:rPr>
          <w:sz w:val="28"/>
          <w:szCs w:val="28"/>
        </w:rPr>
        <w:t xml:space="preserve"> </w:t>
      </w:r>
      <w:r w:rsidR="00190DB0">
        <w:rPr>
          <w:sz w:val="28"/>
          <w:szCs w:val="28"/>
        </w:rPr>
        <w:t>–</w:t>
      </w:r>
      <w:r w:rsidRPr="007A0BD9">
        <w:rPr>
          <w:sz w:val="28"/>
          <w:szCs w:val="28"/>
        </w:rPr>
        <w:t xml:space="preserve"> </w:t>
      </w:r>
      <w:r w:rsidR="0060590D">
        <w:rPr>
          <w:sz w:val="28"/>
          <w:szCs w:val="28"/>
        </w:rPr>
        <w:t>10017,1</w:t>
      </w:r>
      <w:r w:rsidRPr="007A0BD9">
        <w:rPr>
          <w:sz w:val="28"/>
          <w:szCs w:val="28"/>
        </w:rPr>
        <w:t xml:space="preserve"> тыс. </w:t>
      </w:r>
      <w:proofErr w:type="spellStart"/>
      <w:r w:rsidRPr="007A0BD9">
        <w:rPr>
          <w:sz w:val="28"/>
          <w:szCs w:val="28"/>
        </w:rPr>
        <w:t>руб</w:t>
      </w:r>
      <w:proofErr w:type="spellEnd"/>
      <w:r>
        <w:rPr>
          <w:sz w:val="28"/>
          <w:szCs w:val="28"/>
        </w:rPr>
        <w:t xml:space="preserve">, внебюджетная деятельность – </w:t>
      </w:r>
      <w:r w:rsidR="0060590D">
        <w:rPr>
          <w:sz w:val="28"/>
          <w:szCs w:val="28"/>
        </w:rPr>
        <w:t>15394,9</w:t>
      </w:r>
      <w:r w:rsidR="00C47915">
        <w:rPr>
          <w:sz w:val="28"/>
          <w:szCs w:val="28"/>
        </w:rPr>
        <w:t xml:space="preserve"> </w:t>
      </w:r>
      <w:r w:rsidR="00190DB0">
        <w:rPr>
          <w:sz w:val="28"/>
          <w:szCs w:val="28"/>
        </w:rPr>
        <w:t>тыс. рублей</w:t>
      </w:r>
      <w:r>
        <w:rPr>
          <w:sz w:val="28"/>
          <w:szCs w:val="28"/>
        </w:rPr>
        <w:t>.</w:t>
      </w:r>
    </w:p>
    <w:p w14:paraId="09786CDB" w14:textId="77777777" w:rsidR="007A1878" w:rsidRPr="007A0BD9" w:rsidRDefault="007A1878" w:rsidP="007A1878">
      <w:pPr>
        <w:shd w:val="clear" w:color="auto" w:fill="FFFFFF"/>
        <w:ind w:firstLine="709"/>
        <w:jc w:val="both"/>
        <w:rPr>
          <w:sz w:val="28"/>
          <w:szCs w:val="28"/>
        </w:rPr>
      </w:pPr>
      <w:r w:rsidRPr="007A0BD9">
        <w:rPr>
          <w:sz w:val="28"/>
          <w:szCs w:val="28"/>
        </w:rPr>
        <w:t>Объем фактически произведенных расходов по источникам финансирования приведен в приложении № 2.</w:t>
      </w:r>
    </w:p>
    <w:p w14:paraId="6BF4C9B9" w14:textId="77777777" w:rsidR="007A1878" w:rsidRPr="007A0BD9" w:rsidRDefault="007A1878" w:rsidP="007A1878">
      <w:pPr>
        <w:jc w:val="both"/>
        <w:rPr>
          <w:b/>
          <w:bCs/>
          <w:sz w:val="28"/>
          <w:szCs w:val="28"/>
          <w:highlight w:val="yellow"/>
        </w:rPr>
      </w:pPr>
    </w:p>
    <w:p w14:paraId="28EBB8F1" w14:textId="77777777" w:rsidR="007A1878" w:rsidRDefault="007A1878" w:rsidP="007A1878">
      <w:pPr>
        <w:ind w:firstLine="708"/>
        <w:jc w:val="center"/>
        <w:rPr>
          <w:b/>
          <w:bCs/>
          <w:iCs/>
          <w:sz w:val="28"/>
          <w:szCs w:val="28"/>
          <w:lang w:eastAsia="zh-CN"/>
        </w:rPr>
      </w:pPr>
      <w:r w:rsidRPr="007A0BD9">
        <w:rPr>
          <w:b/>
          <w:bCs/>
          <w:iCs/>
          <w:sz w:val="28"/>
          <w:szCs w:val="28"/>
          <w:lang w:eastAsia="zh-CN"/>
        </w:rPr>
        <w:t>Результаты реализации основных мероприятий Программы, а также сведения о достижении конкретных событий.</w:t>
      </w:r>
    </w:p>
    <w:p w14:paraId="7622BD67" w14:textId="77777777" w:rsidR="007A1878" w:rsidRPr="007A0BD9" w:rsidRDefault="007A1878" w:rsidP="007A1878">
      <w:pPr>
        <w:ind w:firstLine="708"/>
        <w:jc w:val="both"/>
        <w:rPr>
          <w:sz w:val="28"/>
          <w:szCs w:val="28"/>
          <w:lang w:eastAsia="zh-CN"/>
        </w:rPr>
      </w:pPr>
      <w:r w:rsidRPr="007A0BD9">
        <w:rPr>
          <w:sz w:val="28"/>
          <w:szCs w:val="28"/>
          <w:lang w:eastAsia="zh-CN"/>
        </w:rPr>
        <w:t>Выполнение муниципальной программы «Социальная поддержка граждан» в 20</w:t>
      </w:r>
      <w:r>
        <w:rPr>
          <w:sz w:val="28"/>
          <w:szCs w:val="28"/>
          <w:lang w:eastAsia="zh-CN"/>
        </w:rPr>
        <w:t>2</w:t>
      </w:r>
      <w:r w:rsidR="0060590D">
        <w:rPr>
          <w:sz w:val="28"/>
          <w:szCs w:val="28"/>
          <w:lang w:eastAsia="zh-CN"/>
        </w:rPr>
        <w:t>4</w:t>
      </w:r>
      <w:r w:rsidRPr="007A0BD9">
        <w:rPr>
          <w:sz w:val="28"/>
          <w:szCs w:val="28"/>
          <w:lang w:eastAsia="zh-CN"/>
        </w:rPr>
        <w:t xml:space="preserve"> году осуществлялось путем реализации программных мероприятий, сгруппированных по следующим направлениям:</w:t>
      </w:r>
    </w:p>
    <w:p w14:paraId="2DC9200A" w14:textId="77777777" w:rsidR="007A1878" w:rsidRDefault="007A1878" w:rsidP="007A1878">
      <w:pPr>
        <w:widowControl w:val="0"/>
        <w:autoSpaceDE w:val="0"/>
        <w:autoSpaceDN w:val="0"/>
        <w:adjustRightInd w:val="0"/>
        <w:ind w:left="720"/>
        <w:jc w:val="both"/>
        <w:rPr>
          <w:bCs/>
          <w:sz w:val="28"/>
          <w:szCs w:val="28"/>
        </w:rPr>
      </w:pPr>
      <w:r w:rsidRPr="007A0BD9">
        <w:rPr>
          <w:bCs/>
          <w:sz w:val="28"/>
          <w:szCs w:val="28"/>
        </w:rPr>
        <w:t xml:space="preserve">Направление 1. Мероприятия, направленные на социальную поддержку отдельных категорий граждан. </w:t>
      </w:r>
    </w:p>
    <w:p w14:paraId="17DEF0C8" w14:textId="77777777" w:rsidR="00385C2D" w:rsidRPr="00385C2D" w:rsidRDefault="00385C2D" w:rsidP="00385C2D">
      <w:pPr>
        <w:ind w:firstLine="709"/>
        <w:jc w:val="both"/>
        <w:rPr>
          <w:sz w:val="28"/>
          <w:szCs w:val="28"/>
          <w:lang w:eastAsia="ru-RU"/>
        </w:rPr>
      </w:pPr>
      <w:r w:rsidRPr="00E675BF">
        <w:rPr>
          <w:sz w:val="28"/>
          <w:szCs w:val="28"/>
        </w:rPr>
        <w:t>В 2024 году более 7</w:t>
      </w:r>
      <w:r w:rsidRPr="00E675BF">
        <w:rPr>
          <w:b/>
          <w:sz w:val="28"/>
          <w:szCs w:val="28"/>
        </w:rPr>
        <w:t xml:space="preserve"> </w:t>
      </w:r>
      <w:r w:rsidRPr="00385C2D">
        <w:rPr>
          <w:sz w:val="28"/>
          <w:szCs w:val="28"/>
        </w:rPr>
        <w:t>тысячам</w:t>
      </w:r>
      <w:r w:rsidRPr="00E675BF">
        <w:rPr>
          <w:sz w:val="28"/>
          <w:szCs w:val="28"/>
        </w:rPr>
        <w:t xml:space="preserve"> граждан были назначены меры социальной</w:t>
      </w:r>
      <w:r w:rsidRPr="00EA5E08">
        <w:rPr>
          <w:sz w:val="28"/>
          <w:szCs w:val="28"/>
        </w:rPr>
        <w:t xml:space="preserve"> поддержки</w:t>
      </w:r>
      <w:r>
        <w:rPr>
          <w:sz w:val="28"/>
          <w:szCs w:val="28"/>
        </w:rPr>
        <w:t>.</w:t>
      </w:r>
      <w:r w:rsidRPr="00385C2D">
        <w:rPr>
          <w:sz w:val="28"/>
          <w:szCs w:val="28"/>
          <w:lang w:eastAsia="ru-RU"/>
        </w:rPr>
        <w:t xml:space="preserve"> Система предоставления льгот и субсидий по оплате жилищно-коммунальных услуг, позволяет поддержать отдельные льготные категории и защитить малоимущих граждан от образования и роста задолженности по ЖКУ. </w:t>
      </w:r>
    </w:p>
    <w:p w14:paraId="5EC7F7A1" w14:textId="77777777" w:rsidR="007D2695" w:rsidRDefault="007A1878" w:rsidP="007A1878">
      <w:pPr>
        <w:widowControl w:val="0"/>
        <w:autoSpaceDE w:val="0"/>
        <w:autoSpaceDN w:val="0"/>
        <w:adjustRightInd w:val="0"/>
        <w:ind w:left="720"/>
        <w:jc w:val="both"/>
        <w:rPr>
          <w:sz w:val="28"/>
          <w:szCs w:val="28"/>
        </w:rPr>
      </w:pPr>
      <w:r w:rsidRPr="007A0BD9">
        <w:rPr>
          <w:sz w:val="28"/>
          <w:szCs w:val="28"/>
        </w:rPr>
        <w:t>Направление 2. Мероприятия, направленные на модернизацию и развитие социального обслуживания населения, сохранение кадрового потенциала.</w:t>
      </w:r>
    </w:p>
    <w:p w14:paraId="3873C690" w14:textId="77777777" w:rsidR="007D2695" w:rsidRDefault="007D2695" w:rsidP="007D2695">
      <w:pPr>
        <w:ind w:firstLine="708"/>
        <w:jc w:val="both"/>
        <w:rPr>
          <w:sz w:val="28"/>
          <w:szCs w:val="28"/>
        </w:rPr>
      </w:pPr>
      <w:r>
        <w:rPr>
          <w:sz w:val="28"/>
          <w:szCs w:val="28"/>
        </w:rPr>
        <w:t xml:space="preserve">Одной из главных кадровых задач в МБУ «ЦСО» стоит повышение образовательного уровня персонала всех категорий. За 2024 год прошли обучение 126 человек по различным программам: долговременный уход, </w:t>
      </w:r>
      <w:r>
        <w:rPr>
          <w:sz w:val="28"/>
          <w:szCs w:val="28"/>
        </w:rPr>
        <w:lastRenderedPageBreak/>
        <w:t>охрана труда, обеспечение пожарной безопасности, кадровое делопроизводство, психология и другие (2023 – 130 человек).</w:t>
      </w:r>
    </w:p>
    <w:p w14:paraId="4C954B71" w14:textId="77777777" w:rsidR="00BA197F" w:rsidRDefault="00BA197F" w:rsidP="007D2695">
      <w:pPr>
        <w:ind w:firstLine="708"/>
        <w:jc w:val="both"/>
        <w:rPr>
          <w:sz w:val="28"/>
          <w:szCs w:val="28"/>
        </w:rPr>
      </w:pPr>
      <w:r>
        <w:rPr>
          <w:sz w:val="28"/>
          <w:szCs w:val="28"/>
        </w:rPr>
        <w:t>Поэтапное повышение заработной платы отдельным категориям работников МБУ «ЦСО» Усть-Донецкого района</w:t>
      </w:r>
      <w:r w:rsidR="008E7D8B">
        <w:rPr>
          <w:sz w:val="28"/>
          <w:szCs w:val="28"/>
        </w:rPr>
        <w:t xml:space="preserve"> </w:t>
      </w:r>
      <w:r>
        <w:rPr>
          <w:sz w:val="28"/>
          <w:szCs w:val="28"/>
        </w:rPr>
        <w:t xml:space="preserve">и доведения соотношения заработной платы к средней заработной плате по </w:t>
      </w:r>
      <w:r w:rsidR="008E7D8B">
        <w:rPr>
          <w:sz w:val="28"/>
          <w:szCs w:val="28"/>
        </w:rPr>
        <w:t>Р</w:t>
      </w:r>
      <w:r>
        <w:rPr>
          <w:sz w:val="28"/>
          <w:szCs w:val="28"/>
        </w:rPr>
        <w:t>остовской области в соответствии со следующей динамикой:</w:t>
      </w:r>
    </w:p>
    <w:p w14:paraId="167C12AF" w14:textId="77777777" w:rsidR="00BA197F" w:rsidRDefault="00BA197F" w:rsidP="007D2695">
      <w:pPr>
        <w:ind w:firstLine="708"/>
        <w:jc w:val="both"/>
        <w:rPr>
          <w:b/>
        </w:rPr>
      </w:pPr>
      <w:r w:rsidRPr="00BA197F">
        <w:rPr>
          <w:b/>
        </w:rPr>
        <w:t>Средняя заработная плата МБУ «ЦСО» 2024 г. в сравнении с 2023 годом</w:t>
      </w:r>
    </w:p>
    <w:p w14:paraId="30E574E1" w14:textId="77777777" w:rsidR="00BA197F" w:rsidRPr="00BA197F" w:rsidRDefault="00BA197F" w:rsidP="007D2695">
      <w:pPr>
        <w:ind w:firstLine="708"/>
        <w:jc w:val="both"/>
        <w:rPr>
          <w:b/>
        </w:rPr>
      </w:pPr>
    </w:p>
    <w:tbl>
      <w:tblPr>
        <w:tblW w:w="10019" w:type="dxa"/>
        <w:tblInd w:w="-130" w:type="dxa"/>
        <w:tblLayout w:type="fixed"/>
        <w:tblLook w:val="0000" w:firstRow="0" w:lastRow="0" w:firstColumn="0" w:lastColumn="0" w:noHBand="0" w:noVBand="0"/>
      </w:tblPr>
      <w:tblGrid>
        <w:gridCol w:w="2791"/>
        <w:gridCol w:w="2834"/>
        <w:gridCol w:w="2268"/>
        <w:gridCol w:w="2126"/>
      </w:tblGrid>
      <w:tr w:rsidR="00BA197F" w:rsidRPr="00933B50" w14:paraId="297923E8" w14:textId="77777777" w:rsidTr="00863FF4">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DC1A324" w14:textId="77777777" w:rsidR="00BA197F" w:rsidRPr="00933B50" w:rsidRDefault="00BA197F" w:rsidP="00863FF4">
            <w:pPr>
              <w:widowControl w:val="0"/>
              <w:ind w:right="140" w:hanging="16"/>
              <w:jc w:val="center"/>
              <w:rPr>
                <w:kern w:val="2"/>
                <w:sz w:val="20"/>
                <w:szCs w:val="20"/>
                <w:lang w:eastAsia="zh-CN"/>
              </w:rPr>
            </w:pPr>
            <w:r w:rsidRPr="00933B50">
              <w:rPr>
                <w:rFonts w:eastAsia="Arial"/>
                <w:bCs/>
                <w:kern w:val="2"/>
              </w:rPr>
              <w:t>Наименование категорий работников</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89CA041" w14:textId="77777777" w:rsidR="00BA197F" w:rsidRPr="00933B50" w:rsidRDefault="00BA197F" w:rsidP="00863FF4">
            <w:pPr>
              <w:widowControl w:val="0"/>
              <w:ind w:right="140"/>
              <w:jc w:val="center"/>
              <w:rPr>
                <w:rFonts w:eastAsia="Arial"/>
                <w:bCs/>
                <w:kern w:val="2"/>
              </w:rPr>
            </w:pPr>
            <w:r w:rsidRPr="00933B50">
              <w:t>Запланированные целевые показатели на 2023/2024 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BCA0F9" w14:textId="77777777" w:rsidR="00BA197F" w:rsidRPr="00933B50" w:rsidRDefault="00BA197F" w:rsidP="00863FF4">
            <w:pPr>
              <w:widowControl w:val="0"/>
              <w:ind w:right="140"/>
              <w:rPr>
                <w:rFonts w:eastAsia="Arial"/>
                <w:bCs/>
                <w:kern w:val="2"/>
              </w:rPr>
            </w:pPr>
            <w:r w:rsidRPr="00933B50">
              <w:t>на 31.12.2023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78559C" w14:textId="77777777" w:rsidR="00BA197F" w:rsidRPr="00933B50" w:rsidRDefault="00BA197F" w:rsidP="00863FF4">
            <w:pPr>
              <w:widowControl w:val="0"/>
              <w:ind w:right="140"/>
              <w:rPr>
                <w:rFonts w:eastAsia="Arial"/>
                <w:bCs/>
                <w:kern w:val="2"/>
              </w:rPr>
            </w:pPr>
            <w:r w:rsidRPr="00933B50">
              <w:t>на 31.12.2024 г.</w:t>
            </w:r>
          </w:p>
        </w:tc>
      </w:tr>
      <w:tr w:rsidR="00BA197F" w:rsidRPr="00933B50" w14:paraId="5575E6CD" w14:textId="77777777" w:rsidTr="00863FF4">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76333C7" w14:textId="77777777" w:rsidR="00BA197F" w:rsidRPr="00933B50" w:rsidRDefault="00BA197F" w:rsidP="00863FF4">
            <w:pPr>
              <w:widowControl w:val="0"/>
              <w:ind w:right="140"/>
              <w:rPr>
                <w:kern w:val="2"/>
                <w:sz w:val="20"/>
                <w:szCs w:val="20"/>
                <w:lang w:eastAsia="zh-CN"/>
              </w:rPr>
            </w:pPr>
            <w:r w:rsidRPr="00933B50">
              <w:rPr>
                <w:rFonts w:eastAsia="Arial"/>
                <w:bCs/>
                <w:kern w:val="2"/>
              </w:rPr>
              <w:t>Социальные работники</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3C6317C" w14:textId="77777777" w:rsidR="00BA197F" w:rsidRPr="00933B50" w:rsidRDefault="00BA197F" w:rsidP="00863FF4">
            <w:pPr>
              <w:widowControl w:val="0"/>
              <w:ind w:right="140"/>
              <w:jc w:val="center"/>
              <w:rPr>
                <w:kern w:val="2"/>
                <w:lang w:eastAsia="zh-CN"/>
              </w:rPr>
            </w:pPr>
            <w:r w:rsidRPr="00933B50">
              <w:t>38 663,80 / 45 151,50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6533DF" w14:textId="77777777" w:rsidR="00BA197F" w:rsidRPr="00933B50" w:rsidRDefault="00BA197F" w:rsidP="00863FF4">
            <w:pPr>
              <w:widowControl w:val="0"/>
              <w:ind w:right="140" w:firstLine="570"/>
            </w:pPr>
            <w:r w:rsidRPr="00933B50">
              <w:t>40252,57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683B2FA" w14:textId="77777777" w:rsidR="00BA197F" w:rsidRPr="00933B50" w:rsidRDefault="00BA197F" w:rsidP="00863FF4">
            <w:pPr>
              <w:widowControl w:val="0"/>
              <w:ind w:right="140"/>
              <w:rPr>
                <w:kern w:val="2"/>
                <w:lang w:eastAsia="zh-CN"/>
              </w:rPr>
            </w:pPr>
            <w:r w:rsidRPr="00933B50">
              <w:t>46 978,07</w:t>
            </w:r>
          </w:p>
        </w:tc>
      </w:tr>
      <w:tr w:rsidR="00BA197F" w:rsidRPr="00933B50" w14:paraId="75ABDD40" w14:textId="77777777" w:rsidTr="00863FF4">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7243957" w14:textId="77777777" w:rsidR="00BA197F" w:rsidRPr="00933B50" w:rsidRDefault="00BA197F" w:rsidP="00863FF4">
            <w:pPr>
              <w:widowControl w:val="0"/>
              <w:ind w:right="140"/>
              <w:rPr>
                <w:kern w:val="2"/>
                <w:sz w:val="20"/>
                <w:szCs w:val="20"/>
                <w:lang w:eastAsia="zh-CN"/>
              </w:rPr>
            </w:pPr>
            <w:r w:rsidRPr="00933B50">
              <w:rPr>
                <w:rFonts w:eastAsia="Arial"/>
                <w:bCs/>
                <w:kern w:val="2"/>
              </w:rPr>
              <w:t>Средний медицинский персонал</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3B8838A" w14:textId="77777777" w:rsidR="00BA197F" w:rsidRPr="00933B50" w:rsidRDefault="00BA197F" w:rsidP="00863FF4">
            <w:pPr>
              <w:widowControl w:val="0"/>
              <w:ind w:right="140"/>
              <w:jc w:val="center"/>
              <w:rPr>
                <w:kern w:val="2"/>
                <w:lang w:eastAsia="zh-CN"/>
              </w:rPr>
            </w:pPr>
            <w:r w:rsidRPr="00933B50">
              <w:t>38 663,80 / 45 151,50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9B232B" w14:textId="77777777" w:rsidR="00BA197F" w:rsidRPr="00933B50" w:rsidRDefault="00BA197F" w:rsidP="00863FF4">
            <w:pPr>
              <w:widowControl w:val="0"/>
              <w:ind w:right="140" w:firstLine="570"/>
            </w:pPr>
            <w:r w:rsidRPr="00933B50">
              <w:t>40243,33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2A100E4" w14:textId="77777777" w:rsidR="00BA197F" w:rsidRPr="00933B50" w:rsidRDefault="00BA197F" w:rsidP="00863FF4">
            <w:pPr>
              <w:widowControl w:val="0"/>
              <w:ind w:right="140"/>
              <w:rPr>
                <w:kern w:val="2"/>
                <w:lang w:eastAsia="zh-CN"/>
              </w:rPr>
            </w:pPr>
            <w:r w:rsidRPr="00933B50">
              <w:t>46 958,33</w:t>
            </w:r>
          </w:p>
        </w:tc>
      </w:tr>
      <w:tr w:rsidR="00BA197F" w:rsidRPr="00933B50" w14:paraId="0FAE8D23" w14:textId="77777777" w:rsidTr="00863FF4">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D53E9D2" w14:textId="77777777" w:rsidR="00BA197F" w:rsidRPr="00933B50" w:rsidRDefault="00BA197F" w:rsidP="00863FF4">
            <w:pPr>
              <w:widowControl w:val="0"/>
              <w:ind w:right="140"/>
              <w:rPr>
                <w:kern w:val="2"/>
                <w:sz w:val="20"/>
                <w:szCs w:val="20"/>
                <w:lang w:eastAsia="zh-CN"/>
              </w:rPr>
            </w:pPr>
            <w:r w:rsidRPr="00933B50">
              <w:rPr>
                <w:rFonts w:eastAsia="Arial"/>
                <w:bCs/>
                <w:kern w:val="2"/>
              </w:rPr>
              <w:t>Младший медицинский персонал</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73DFAB9" w14:textId="77777777" w:rsidR="00BA197F" w:rsidRPr="00933B50" w:rsidRDefault="00BA197F" w:rsidP="00863FF4">
            <w:pPr>
              <w:widowControl w:val="0"/>
              <w:ind w:right="140"/>
              <w:jc w:val="center"/>
              <w:rPr>
                <w:kern w:val="2"/>
                <w:lang w:eastAsia="zh-CN"/>
              </w:rPr>
            </w:pPr>
            <w:r w:rsidRPr="00933B50">
              <w:t>38 663,80 /45 151,50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C87874" w14:textId="77777777" w:rsidR="00BA197F" w:rsidRPr="00933B50" w:rsidRDefault="00BA197F" w:rsidP="00863FF4">
            <w:pPr>
              <w:widowControl w:val="0"/>
              <w:ind w:right="140" w:firstLine="570"/>
            </w:pPr>
            <w:r w:rsidRPr="00933B50">
              <w:t>40210,42</w:t>
            </w:r>
          </w:p>
          <w:p w14:paraId="68C1CDAF" w14:textId="77777777" w:rsidR="00BA197F" w:rsidRPr="00933B50" w:rsidRDefault="00BA197F" w:rsidP="00863FF4">
            <w:pPr>
              <w:widowControl w:val="0"/>
              <w:ind w:right="140" w:firstLine="57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DFCA0B7" w14:textId="77777777" w:rsidR="00BA197F" w:rsidRPr="00933B50" w:rsidRDefault="00BA197F" w:rsidP="00863FF4">
            <w:pPr>
              <w:widowControl w:val="0"/>
              <w:ind w:right="140"/>
              <w:rPr>
                <w:kern w:val="2"/>
                <w:lang w:eastAsia="zh-CN"/>
              </w:rPr>
            </w:pPr>
            <w:r w:rsidRPr="00933B50">
              <w:t>46 957,29</w:t>
            </w:r>
          </w:p>
        </w:tc>
      </w:tr>
      <w:tr w:rsidR="00BA197F" w:rsidRPr="00933B50" w14:paraId="583FFFB2" w14:textId="77777777" w:rsidTr="00863FF4">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669268C" w14:textId="77777777" w:rsidR="00BA197F" w:rsidRPr="00933B50" w:rsidRDefault="00BA197F" w:rsidP="00863FF4">
            <w:pPr>
              <w:widowControl w:val="0"/>
              <w:ind w:right="140"/>
              <w:rPr>
                <w:rFonts w:eastAsia="Arial"/>
                <w:bCs/>
                <w:kern w:val="2"/>
              </w:rPr>
            </w:pPr>
            <w:r w:rsidRPr="00933B50">
              <w:rPr>
                <w:rFonts w:eastAsia="Arial"/>
                <w:bCs/>
                <w:kern w:val="2"/>
              </w:rPr>
              <w:t>Средняя заработная плата по учреждению</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AF8907D" w14:textId="77777777" w:rsidR="00BA197F" w:rsidRPr="00933B50" w:rsidRDefault="00BA197F" w:rsidP="00863FF4">
            <w:pPr>
              <w:widowControl w:val="0"/>
              <w:ind w:right="140"/>
              <w:jc w:val="center"/>
            </w:pPr>
            <w:r w:rsidRPr="00933B50">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CBFE20" w14:textId="77777777" w:rsidR="00BA197F" w:rsidRPr="00933B50" w:rsidRDefault="00BA197F" w:rsidP="00863FF4">
            <w:pPr>
              <w:widowControl w:val="0"/>
              <w:ind w:right="140" w:firstLine="570"/>
            </w:pPr>
            <w:r w:rsidRPr="00933B50">
              <w:t>36 850,73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8E0EF10" w14:textId="77777777" w:rsidR="00BA197F" w:rsidRPr="00933B50" w:rsidRDefault="00BA197F" w:rsidP="00863FF4">
            <w:pPr>
              <w:widowControl w:val="0"/>
              <w:ind w:right="140"/>
            </w:pPr>
            <w:r w:rsidRPr="00933B50">
              <w:t>43 861,9</w:t>
            </w:r>
            <w:bookmarkStart w:id="0" w:name="_Hlk188371931"/>
            <w:bookmarkEnd w:id="0"/>
            <w:r w:rsidRPr="00933B50">
              <w:t>4</w:t>
            </w:r>
          </w:p>
        </w:tc>
      </w:tr>
    </w:tbl>
    <w:p w14:paraId="2A412310" w14:textId="77777777" w:rsidR="00BA197F" w:rsidRDefault="00BA197F" w:rsidP="007D2695">
      <w:pPr>
        <w:ind w:firstLine="708"/>
        <w:jc w:val="both"/>
        <w:rPr>
          <w:sz w:val="28"/>
          <w:szCs w:val="28"/>
        </w:rPr>
      </w:pPr>
    </w:p>
    <w:p w14:paraId="1FEAD6A9" w14:textId="77777777" w:rsidR="00BA197F" w:rsidRPr="00933B50" w:rsidRDefault="00BA197F" w:rsidP="00BA197F">
      <w:pPr>
        <w:ind w:firstLine="993"/>
        <w:jc w:val="both"/>
        <w:rPr>
          <w:b/>
          <w:bCs/>
          <w:color w:val="000000"/>
        </w:rPr>
      </w:pPr>
      <w:r w:rsidRPr="00933B50">
        <w:rPr>
          <w:b/>
          <w:bCs/>
          <w:color w:val="000000"/>
        </w:rPr>
        <w:t>Средняя заработная плата АНО «ЦСО» 2024 г. в сравнении с 2023 годом</w:t>
      </w:r>
    </w:p>
    <w:tbl>
      <w:tblPr>
        <w:tblW w:w="7184" w:type="dxa"/>
        <w:jc w:val="center"/>
        <w:tblLayout w:type="fixed"/>
        <w:tblLook w:val="0000" w:firstRow="0" w:lastRow="0" w:firstColumn="0" w:lastColumn="0" w:noHBand="0" w:noVBand="0"/>
      </w:tblPr>
      <w:tblGrid>
        <w:gridCol w:w="2790"/>
        <w:gridCol w:w="2268"/>
        <w:gridCol w:w="2126"/>
      </w:tblGrid>
      <w:tr w:rsidR="00BA197F" w:rsidRPr="00933B50" w14:paraId="7A7DA379" w14:textId="77777777" w:rsidTr="00863FF4">
        <w:trPr>
          <w:jc w:val="center"/>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F39CD91" w14:textId="77777777" w:rsidR="00BA197F" w:rsidRPr="00933B50" w:rsidRDefault="00BA197F" w:rsidP="00863FF4">
            <w:pPr>
              <w:widowControl w:val="0"/>
              <w:ind w:right="140" w:hanging="16"/>
              <w:jc w:val="center"/>
              <w:rPr>
                <w:kern w:val="2"/>
                <w:sz w:val="20"/>
                <w:szCs w:val="20"/>
                <w:lang w:eastAsia="zh-CN"/>
              </w:rPr>
            </w:pPr>
            <w:r w:rsidRPr="00933B50">
              <w:rPr>
                <w:rFonts w:eastAsia="Arial"/>
                <w:bCs/>
                <w:kern w:val="2"/>
              </w:rPr>
              <w:t>Наименование категорий работников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8FE1AF" w14:textId="77777777" w:rsidR="00BA197F" w:rsidRPr="00933B50" w:rsidRDefault="00BA197F" w:rsidP="00863FF4">
            <w:pPr>
              <w:widowControl w:val="0"/>
              <w:ind w:right="140"/>
              <w:rPr>
                <w:rFonts w:eastAsia="Arial"/>
                <w:bCs/>
                <w:kern w:val="2"/>
              </w:rPr>
            </w:pPr>
            <w:r w:rsidRPr="00933B50">
              <w:t>на 31.12.2023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D1BE48" w14:textId="77777777" w:rsidR="00BA197F" w:rsidRPr="00933B50" w:rsidRDefault="00BA197F" w:rsidP="00863FF4">
            <w:pPr>
              <w:widowControl w:val="0"/>
              <w:ind w:right="140"/>
              <w:rPr>
                <w:rFonts w:eastAsia="Arial"/>
                <w:bCs/>
                <w:kern w:val="2"/>
              </w:rPr>
            </w:pPr>
            <w:r w:rsidRPr="00933B50">
              <w:t>на 31.12.2024 г.</w:t>
            </w:r>
          </w:p>
        </w:tc>
      </w:tr>
      <w:tr w:rsidR="00BA197F" w:rsidRPr="00933B50" w14:paraId="054EE9AC" w14:textId="77777777" w:rsidTr="00863FF4">
        <w:trPr>
          <w:jc w:val="center"/>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0F5588F" w14:textId="77777777" w:rsidR="00BA197F" w:rsidRPr="00933B50" w:rsidRDefault="00BA197F" w:rsidP="00863FF4">
            <w:pPr>
              <w:widowControl w:val="0"/>
              <w:ind w:right="140"/>
              <w:rPr>
                <w:kern w:val="2"/>
                <w:sz w:val="20"/>
                <w:szCs w:val="20"/>
                <w:lang w:eastAsia="zh-CN"/>
              </w:rPr>
            </w:pPr>
            <w:r w:rsidRPr="00933B50">
              <w:rPr>
                <w:rFonts w:eastAsia="Arial"/>
                <w:bCs/>
                <w:kern w:val="2"/>
              </w:rPr>
              <w:t>Социальные работники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534CAE" w14:textId="77777777" w:rsidR="00BA197F" w:rsidRPr="00933B50" w:rsidRDefault="00BA197F" w:rsidP="00863FF4">
            <w:pPr>
              <w:widowControl w:val="0"/>
              <w:ind w:right="140" w:firstLine="570"/>
            </w:pPr>
            <w:r w:rsidRPr="00933B50">
              <w:t>26962,10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9B163CF" w14:textId="77777777" w:rsidR="00BA197F" w:rsidRPr="00933B50" w:rsidRDefault="00BA197F" w:rsidP="00863FF4">
            <w:pPr>
              <w:widowControl w:val="0"/>
              <w:ind w:right="140"/>
            </w:pPr>
            <w:r w:rsidRPr="00933B50">
              <w:t>34353,95</w:t>
            </w:r>
          </w:p>
        </w:tc>
      </w:tr>
      <w:tr w:rsidR="00BA197F" w14:paraId="2CAB7DB1" w14:textId="77777777" w:rsidTr="00863FF4">
        <w:trPr>
          <w:jc w:val="center"/>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F672D6C" w14:textId="77777777" w:rsidR="00BA197F" w:rsidRPr="00933B50" w:rsidRDefault="00BA197F" w:rsidP="00863FF4">
            <w:pPr>
              <w:widowControl w:val="0"/>
              <w:ind w:right="140"/>
              <w:rPr>
                <w:rFonts w:eastAsia="Arial"/>
                <w:bCs/>
                <w:kern w:val="2"/>
              </w:rPr>
            </w:pPr>
            <w:r w:rsidRPr="00933B50">
              <w:rPr>
                <w:rFonts w:eastAsia="Arial"/>
                <w:bCs/>
                <w:kern w:val="2"/>
              </w:rPr>
              <w:t>Средняя заработная плата по учреждению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465C14" w14:textId="77777777" w:rsidR="00BA197F" w:rsidRPr="00933B50" w:rsidRDefault="00BA197F" w:rsidP="00863FF4">
            <w:pPr>
              <w:widowControl w:val="0"/>
              <w:ind w:right="140" w:firstLine="570"/>
            </w:pPr>
            <w:r w:rsidRPr="00933B50">
              <w:t>28499,45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474EEC" w14:textId="77777777" w:rsidR="00BA197F" w:rsidRDefault="00BA197F" w:rsidP="00863FF4">
            <w:pPr>
              <w:widowControl w:val="0"/>
              <w:ind w:right="140"/>
            </w:pPr>
            <w:r w:rsidRPr="00933B50">
              <w:t>36279,72</w:t>
            </w:r>
          </w:p>
        </w:tc>
      </w:tr>
    </w:tbl>
    <w:p w14:paraId="4A01AD7E" w14:textId="77777777" w:rsidR="00BA197F" w:rsidRDefault="00BA197F" w:rsidP="007D2695">
      <w:pPr>
        <w:ind w:firstLine="708"/>
        <w:jc w:val="both"/>
        <w:rPr>
          <w:sz w:val="28"/>
          <w:szCs w:val="28"/>
        </w:rPr>
      </w:pPr>
    </w:p>
    <w:p w14:paraId="3D698B79" w14:textId="77777777" w:rsidR="007A1878" w:rsidRPr="007A0BD9" w:rsidRDefault="007A1878" w:rsidP="007A1878">
      <w:pPr>
        <w:autoSpaceDE w:val="0"/>
        <w:autoSpaceDN w:val="0"/>
        <w:adjustRightInd w:val="0"/>
        <w:ind w:firstLine="708"/>
        <w:jc w:val="both"/>
        <w:rPr>
          <w:rFonts w:eastAsia="Calibri"/>
          <w:kern w:val="2"/>
          <w:sz w:val="28"/>
          <w:szCs w:val="28"/>
          <w:lang w:eastAsia="en-US"/>
        </w:rPr>
      </w:pPr>
      <w:r w:rsidRPr="007A0BD9">
        <w:rPr>
          <w:rFonts w:eastAsia="Calibri"/>
          <w:kern w:val="2"/>
          <w:sz w:val="28"/>
          <w:szCs w:val="28"/>
          <w:lang w:eastAsia="en-US"/>
        </w:rPr>
        <w:t xml:space="preserve">Осуществлялся контроль качества предоставляемых МБУ «ЦСО» социальных услуг в соответствии с государственными стандартами социального обслуживания. </w:t>
      </w:r>
    </w:p>
    <w:p w14:paraId="15186C7D" w14:textId="77777777" w:rsidR="007A1878" w:rsidRDefault="007A1878" w:rsidP="007A1878">
      <w:pPr>
        <w:ind w:firstLine="708"/>
        <w:jc w:val="both"/>
        <w:rPr>
          <w:sz w:val="28"/>
          <w:szCs w:val="28"/>
        </w:rPr>
      </w:pPr>
      <w:r w:rsidRPr="007A0BD9">
        <w:rPr>
          <w:sz w:val="28"/>
          <w:szCs w:val="28"/>
        </w:rPr>
        <w:t>Направление 3. Мероприятия, направленные на совершенствование мер демографической политики в области социальной поддержки семьи и детей.</w:t>
      </w:r>
    </w:p>
    <w:p w14:paraId="6506AE7B" w14:textId="77777777" w:rsidR="00385C2D" w:rsidRPr="007A0BD9" w:rsidRDefault="00385C2D" w:rsidP="007A1878">
      <w:pPr>
        <w:ind w:firstLine="708"/>
        <w:jc w:val="both"/>
        <w:rPr>
          <w:sz w:val="28"/>
          <w:szCs w:val="28"/>
        </w:rPr>
      </w:pPr>
      <w:r w:rsidRPr="00785DFE">
        <w:rPr>
          <w:sz w:val="28"/>
          <w:szCs w:val="28"/>
        </w:rPr>
        <w:t>Для семей, имеющих детей, предоставляется 1</w:t>
      </w:r>
      <w:r>
        <w:rPr>
          <w:sz w:val="28"/>
          <w:szCs w:val="28"/>
        </w:rPr>
        <w:t>4</w:t>
      </w:r>
      <w:r w:rsidRPr="00785DFE">
        <w:rPr>
          <w:sz w:val="28"/>
          <w:szCs w:val="28"/>
        </w:rPr>
        <w:t xml:space="preserve"> видов мер социальной поддержки, которые способствуют увеличению доходов и уровня жизни граждан. В 202</w:t>
      </w:r>
      <w:r>
        <w:rPr>
          <w:sz w:val="28"/>
          <w:szCs w:val="28"/>
        </w:rPr>
        <w:t>4</w:t>
      </w:r>
      <w:r w:rsidRPr="00785DFE">
        <w:rPr>
          <w:sz w:val="28"/>
          <w:szCs w:val="28"/>
        </w:rPr>
        <w:t xml:space="preserve"> году получателями мер социальной поддержки стали </w:t>
      </w:r>
      <w:r>
        <w:rPr>
          <w:sz w:val="28"/>
          <w:szCs w:val="28"/>
        </w:rPr>
        <w:t>1568</w:t>
      </w:r>
      <w:r w:rsidRPr="00785DFE">
        <w:rPr>
          <w:sz w:val="28"/>
          <w:szCs w:val="28"/>
        </w:rPr>
        <w:t xml:space="preserve"> семьи с детьми, сумма выплат составила </w:t>
      </w:r>
      <w:r>
        <w:rPr>
          <w:sz w:val="28"/>
          <w:szCs w:val="28"/>
        </w:rPr>
        <w:t>более 40,0</w:t>
      </w:r>
      <w:r w:rsidRPr="00785DFE">
        <w:rPr>
          <w:sz w:val="28"/>
          <w:szCs w:val="28"/>
        </w:rPr>
        <w:t xml:space="preserve"> млн. руб.(202</w:t>
      </w:r>
      <w:r>
        <w:rPr>
          <w:sz w:val="28"/>
          <w:szCs w:val="28"/>
        </w:rPr>
        <w:t>3</w:t>
      </w:r>
      <w:r w:rsidRPr="00785DFE">
        <w:rPr>
          <w:sz w:val="28"/>
          <w:szCs w:val="28"/>
        </w:rPr>
        <w:t xml:space="preserve"> год - 2</w:t>
      </w:r>
      <w:r>
        <w:rPr>
          <w:sz w:val="28"/>
          <w:szCs w:val="28"/>
        </w:rPr>
        <w:t>253</w:t>
      </w:r>
      <w:r w:rsidRPr="00785DFE">
        <w:rPr>
          <w:sz w:val="28"/>
          <w:szCs w:val="28"/>
        </w:rPr>
        <w:t xml:space="preserve"> сем</w:t>
      </w:r>
      <w:r>
        <w:rPr>
          <w:sz w:val="28"/>
          <w:szCs w:val="28"/>
        </w:rPr>
        <w:t>ьи</w:t>
      </w:r>
      <w:r w:rsidRPr="00785DFE">
        <w:rPr>
          <w:sz w:val="28"/>
          <w:szCs w:val="28"/>
        </w:rPr>
        <w:t xml:space="preserve"> сумма выплат </w:t>
      </w:r>
      <w:r>
        <w:rPr>
          <w:sz w:val="28"/>
          <w:szCs w:val="28"/>
        </w:rPr>
        <w:t>71,5</w:t>
      </w:r>
      <w:r w:rsidRPr="00785DFE">
        <w:rPr>
          <w:sz w:val="28"/>
          <w:szCs w:val="28"/>
        </w:rPr>
        <w:t xml:space="preserve"> млн. руб.).</w:t>
      </w:r>
    </w:p>
    <w:p w14:paraId="4C6091EE" w14:textId="77777777" w:rsidR="007A1878" w:rsidRDefault="007A1878" w:rsidP="007A1878">
      <w:pPr>
        <w:ind w:firstLine="708"/>
        <w:jc w:val="both"/>
        <w:rPr>
          <w:sz w:val="28"/>
          <w:szCs w:val="28"/>
          <w:lang w:eastAsia="zh-CN"/>
        </w:rPr>
      </w:pPr>
      <w:r w:rsidRPr="007A0BD9">
        <w:rPr>
          <w:sz w:val="28"/>
          <w:szCs w:val="28"/>
          <w:lang w:eastAsia="zh-CN"/>
        </w:rPr>
        <w:t>Важной задачей стоит организац</w:t>
      </w:r>
      <w:r>
        <w:rPr>
          <w:sz w:val="28"/>
          <w:szCs w:val="28"/>
          <w:lang w:eastAsia="zh-CN"/>
        </w:rPr>
        <w:t>ия отдыха и оздоровления детей.</w:t>
      </w:r>
    </w:p>
    <w:p w14:paraId="2FCB2ADC" w14:textId="77777777" w:rsidR="007A1878" w:rsidRPr="009A21B7" w:rsidRDefault="007A1878" w:rsidP="00836F20">
      <w:pPr>
        <w:tabs>
          <w:tab w:val="left" w:pos="9498"/>
        </w:tabs>
        <w:jc w:val="both"/>
        <w:rPr>
          <w:sz w:val="28"/>
          <w:szCs w:val="28"/>
          <w:lang w:eastAsia="zh-CN"/>
        </w:rPr>
      </w:pPr>
      <w:r w:rsidRPr="009A21B7">
        <w:rPr>
          <w:sz w:val="28"/>
          <w:szCs w:val="28"/>
          <w:lang w:eastAsia="zh-CN"/>
        </w:rPr>
        <w:t>В 202</w:t>
      </w:r>
      <w:r w:rsidR="0060590D">
        <w:rPr>
          <w:sz w:val="28"/>
          <w:szCs w:val="28"/>
          <w:lang w:eastAsia="zh-CN"/>
        </w:rPr>
        <w:t>4</w:t>
      </w:r>
      <w:r w:rsidRPr="009A21B7">
        <w:rPr>
          <w:sz w:val="28"/>
          <w:szCs w:val="28"/>
          <w:lang w:eastAsia="zh-CN"/>
        </w:rPr>
        <w:t xml:space="preserve"> году УСЗН Администрации Усть-Донецкого района</w:t>
      </w:r>
      <w:r w:rsidR="00836F20">
        <w:rPr>
          <w:sz w:val="28"/>
          <w:szCs w:val="28"/>
          <w:lang w:eastAsia="zh-CN"/>
        </w:rPr>
        <w:t xml:space="preserve"> </w:t>
      </w:r>
      <w:r w:rsidRPr="009A21B7">
        <w:rPr>
          <w:sz w:val="28"/>
          <w:szCs w:val="28"/>
          <w:lang w:eastAsia="zh-CN"/>
        </w:rPr>
        <w:t xml:space="preserve"> было</w:t>
      </w:r>
      <w:r w:rsidR="00836F20">
        <w:rPr>
          <w:sz w:val="28"/>
          <w:szCs w:val="28"/>
          <w:lang w:eastAsia="zh-CN"/>
        </w:rPr>
        <w:t xml:space="preserve"> п</w:t>
      </w:r>
      <w:r w:rsidRPr="009A21B7">
        <w:rPr>
          <w:sz w:val="28"/>
          <w:szCs w:val="28"/>
          <w:lang w:eastAsia="zh-CN"/>
        </w:rPr>
        <w:t xml:space="preserve">риобретено и выделено </w:t>
      </w:r>
      <w:r w:rsidR="002D1E47" w:rsidRPr="009A21B7">
        <w:rPr>
          <w:sz w:val="28"/>
          <w:szCs w:val="28"/>
          <w:lang w:eastAsia="zh-CN"/>
        </w:rPr>
        <w:t>180</w:t>
      </w:r>
      <w:r w:rsidRPr="009A21B7">
        <w:rPr>
          <w:sz w:val="28"/>
          <w:szCs w:val="28"/>
          <w:lang w:eastAsia="zh-CN"/>
        </w:rPr>
        <w:t xml:space="preserve"> путевок по следующим направлениям:</w:t>
      </w:r>
    </w:p>
    <w:p w14:paraId="2037F3C5" w14:textId="77777777" w:rsidR="007A1878" w:rsidRPr="009A21B7" w:rsidRDefault="007A1878" w:rsidP="007A1878">
      <w:pPr>
        <w:jc w:val="both"/>
        <w:rPr>
          <w:sz w:val="28"/>
          <w:szCs w:val="28"/>
          <w:lang w:eastAsia="zh-CN"/>
        </w:rPr>
      </w:pPr>
      <w:r w:rsidRPr="009A21B7">
        <w:rPr>
          <w:sz w:val="28"/>
          <w:szCs w:val="28"/>
          <w:lang w:eastAsia="zh-CN"/>
        </w:rPr>
        <w:t xml:space="preserve">- ООО «Центр «Мир» Неклиновский район </w:t>
      </w:r>
      <w:r w:rsidRPr="009A21B7">
        <w:rPr>
          <w:sz w:val="28"/>
          <w:szCs w:val="28"/>
          <w:lang w:eastAsia="zh-CN"/>
        </w:rPr>
        <w:noBreakHyphen/>
        <w:t xml:space="preserve"> </w:t>
      </w:r>
      <w:r w:rsidR="00113C0C">
        <w:rPr>
          <w:sz w:val="28"/>
          <w:szCs w:val="28"/>
          <w:lang w:eastAsia="zh-CN"/>
        </w:rPr>
        <w:t>3</w:t>
      </w:r>
      <w:r w:rsidRPr="009A21B7">
        <w:rPr>
          <w:sz w:val="28"/>
          <w:szCs w:val="28"/>
          <w:lang w:eastAsia="zh-CN"/>
        </w:rPr>
        <w:t>0 путевок;</w:t>
      </w:r>
    </w:p>
    <w:p w14:paraId="1D8F88BC" w14:textId="77777777" w:rsidR="007A1878" w:rsidRDefault="007A1878" w:rsidP="007A1878">
      <w:pPr>
        <w:jc w:val="both"/>
        <w:rPr>
          <w:sz w:val="28"/>
          <w:szCs w:val="28"/>
          <w:lang w:eastAsia="zh-CN"/>
        </w:rPr>
      </w:pPr>
      <w:r w:rsidRPr="009A21B7">
        <w:rPr>
          <w:sz w:val="28"/>
          <w:szCs w:val="28"/>
          <w:lang w:eastAsia="zh-CN"/>
        </w:rPr>
        <w:t xml:space="preserve">- ДСОЛ «Солнышко» г. Семикаракорск </w:t>
      </w:r>
      <w:r w:rsidRPr="009A21B7">
        <w:rPr>
          <w:sz w:val="28"/>
          <w:szCs w:val="28"/>
          <w:lang w:eastAsia="zh-CN"/>
        </w:rPr>
        <w:noBreakHyphen/>
        <w:t xml:space="preserve"> 50 путевок</w:t>
      </w:r>
      <w:r w:rsidR="009A21B7" w:rsidRPr="009A21B7">
        <w:rPr>
          <w:sz w:val="28"/>
          <w:szCs w:val="28"/>
          <w:lang w:eastAsia="zh-CN"/>
        </w:rPr>
        <w:t>;</w:t>
      </w:r>
    </w:p>
    <w:p w14:paraId="267D68AB" w14:textId="77777777" w:rsidR="002D1E47" w:rsidRDefault="002D1E47" w:rsidP="007A1878">
      <w:pPr>
        <w:jc w:val="both"/>
        <w:rPr>
          <w:sz w:val="28"/>
          <w:szCs w:val="28"/>
          <w:lang w:eastAsia="zh-CN"/>
        </w:rPr>
      </w:pPr>
      <w:r>
        <w:rPr>
          <w:sz w:val="28"/>
          <w:szCs w:val="28"/>
          <w:lang w:eastAsia="zh-CN"/>
        </w:rPr>
        <w:t xml:space="preserve">- </w:t>
      </w:r>
      <w:r w:rsidR="00113C0C">
        <w:rPr>
          <w:sz w:val="28"/>
          <w:szCs w:val="28"/>
          <w:lang w:eastAsia="zh-CN"/>
        </w:rPr>
        <w:t>ООО Санаторий «Кавказ» г. Нальчик</w:t>
      </w:r>
      <w:r w:rsidR="009A21B7">
        <w:rPr>
          <w:sz w:val="28"/>
          <w:szCs w:val="28"/>
          <w:lang w:eastAsia="zh-CN"/>
        </w:rPr>
        <w:t xml:space="preserve">    - 50 путевок</w:t>
      </w:r>
      <w:r w:rsidR="00113C0C">
        <w:rPr>
          <w:sz w:val="28"/>
          <w:szCs w:val="28"/>
          <w:lang w:eastAsia="zh-CN"/>
        </w:rPr>
        <w:t>;</w:t>
      </w:r>
    </w:p>
    <w:p w14:paraId="34252FD4" w14:textId="77777777" w:rsidR="00113C0C" w:rsidRPr="007A0BD9" w:rsidRDefault="00113C0C" w:rsidP="007A1878">
      <w:pPr>
        <w:jc w:val="both"/>
        <w:rPr>
          <w:sz w:val="28"/>
          <w:szCs w:val="28"/>
          <w:lang w:eastAsia="zh-CN"/>
        </w:rPr>
      </w:pPr>
      <w:proofErr w:type="gramStart"/>
      <w:r>
        <w:rPr>
          <w:sz w:val="28"/>
          <w:szCs w:val="28"/>
          <w:lang w:eastAsia="zh-CN"/>
        </w:rPr>
        <w:t>- ООО «Санаторий «Огонёк»  Анапский р-н, с. Витязево – 50 путевок.</w:t>
      </w:r>
      <w:proofErr w:type="gramEnd"/>
    </w:p>
    <w:p w14:paraId="11A8AB57" w14:textId="77777777" w:rsidR="007A1878" w:rsidRPr="007A0BD9" w:rsidRDefault="007A1878" w:rsidP="007A1878">
      <w:pPr>
        <w:jc w:val="both"/>
        <w:rPr>
          <w:sz w:val="28"/>
          <w:szCs w:val="28"/>
          <w:lang w:eastAsia="zh-CN"/>
        </w:rPr>
      </w:pPr>
      <w:r w:rsidRPr="007A0BD9">
        <w:rPr>
          <w:sz w:val="28"/>
          <w:szCs w:val="28"/>
          <w:lang w:eastAsia="zh-CN"/>
        </w:rPr>
        <w:t>Во время отдыха дети весело проводили свой досуг, участвовали в конкурсах, спортивных соревнованиях, интересных экскурсиях.</w:t>
      </w:r>
    </w:p>
    <w:p w14:paraId="0EC1DB7C" w14:textId="77777777" w:rsidR="007A1878" w:rsidRPr="007A0BD9" w:rsidRDefault="007A1878" w:rsidP="007A1878">
      <w:pPr>
        <w:ind w:firstLine="708"/>
        <w:jc w:val="both"/>
        <w:rPr>
          <w:sz w:val="28"/>
          <w:szCs w:val="28"/>
          <w:lang w:eastAsia="zh-CN"/>
        </w:rPr>
      </w:pPr>
      <w:r w:rsidRPr="000336F1">
        <w:rPr>
          <w:sz w:val="28"/>
          <w:szCs w:val="28"/>
          <w:lang w:eastAsia="zh-CN"/>
        </w:rPr>
        <w:t xml:space="preserve">Выплачено </w:t>
      </w:r>
      <w:r w:rsidR="000336F1" w:rsidRPr="000336F1">
        <w:rPr>
          <w:sz w:val="28"/>
          <w:szCs w:val="28"/>
          <w:lang w:eastAsia="zh-CN"/>
        </w:rPr>
        <w:t>1</w:t>
      </w:r>
      <w:r w:rsidR="00DC2526">
        <w:rPr>
          <w:sz w:val="28"/>
          <w:szCs w:val="28"/>
          <w:lang w:eastAsia="zh-CN"/>
        </w:rPr>
        <w:t>3</w:t>
      </w:r>
      <w:r w:rsidRPr="000336F1">
        <w:rPr>
          <w:sz w:val="28"/>
          <w:szCs w:val="28"/>
          <w:lang w:eastAsia="zh-CN"/>
        </w:rPr>
        <w:t xml:space="preserve"> компенсаций за самостоятельно приобретенные путевки на сумму около</w:t>
      </w:r>
      <w:r w:rsidR="00DC2526">
        <w:rPr>
          <w:sz w:val="28"/>
          <w:szCs w:val="28"/>
          <w:lang w:eastAsia="zh-CN"/>
        </w:rPr>
        <w:t xml:space="preserve"> 353,56</w:t>
      </w:r>
      <w:r w:rsidRPr="000336F1">
        <w:rPr>
          <w:sz w:val="28"/>
          <w:szCs w:val="28"/>
          <w:lang w:eastAsia="zh-CN"/>
        </w:rPr>
        <w:t xml:space="preserve"> тыс. руб.</w:t>
      </w:r>
    </w:p>
    <w:p w14:paraId="3E0DE456" w14:textId="77777777" w:rsidR="007A1878" w:rsidRPr="007A0BD9" w:rsidRDefault="007A1878" w:rsidP="007A1878">
      <w:pPr>
        <w:ind w:firstLine="708"/>
        <w:jc w:val="both"/>
        <w:rPr>
          <w:sz w:val="28"/>
          <w:szCs w:val="28"/>
          <w:lang w:eastAsia="zh-CN"/>
        </w:rPr>
      </w:pPr>
      <w:r w:rsidRPr="007A0BD9">
        <w:rPr>
          <w:sz w:val="28"/>
          <w:szCs w:val="28"/>
          <w:lang w:eastAsia="zh-CN"/>
        </w:rPr>
        <w:lastRenderedPageBreak/>
        <w:t xml:space="preserve">Министерством труда и социального развития Ростовской области для детей из малообеспеченных семей, находящихся в социально опасном положении, детей-сирот, опекаемым и одаренным детям было выделено </w:t>
      </w:r>
      <w:r w:rsidR="00DC2526">
        <w:rPr>
          <w:sz w:val="28"/>
          <w:szCs w:val="28"/>
          <w:lang w:eastAsia="zh-CN"/>
        </w:rPr>
        <w:t>26</w:t>
      </w:r>
      <w:r w:rsidRPr="007A0BD9">
        <w:rPr>
          <w:sz w:val="28"/>
          <w:szCs w:val="28"/>
          <w:lang w:eastAsia="zh-CN"/>
        </w:rPr>
        <w:t xml:space="preserve"> путевок в загородны</w:t>
      </w:r>
      <w:r w:rsidR="00385C2D">
        <w:rPr>
          <w:sz w:val="28"/>
          <w:szCs w:val="28"/>
          <w:lang w:eastAsia="zh-CN"/>
        </w:rPr>
        <w:t>е</w:t>
      </w:r>
      <w:r w:rsidRPr="007A0BD9">
        <w:rPr>
          <w:sz w:val="28"/>
          <w:szCs w:val="28"/>
          <w:lang w:eastAsia="zh-CN"/>
        </w:rPr>
        <w:t xml:space="preserve"> оздоровительн</w:t>
      </w:r>
      <w:r>
        <w:rPr>
          <w:sz w:val="28"/>
          <w:szCs w:val="28"/>
          <w:lang w:eastAsia="zh-CN"/>
        </w:rPr>
        <w:t>ы</w:t>
      </w:r>
      <w:r w:rsidR="00385C2D">
        <w:rPr>
          <w:sz w:val="28"/>
          <w:szCs w:val="28"/>
          <w:lang w:eastAsia="zh-CN"/>
        </w:rPr>
        <w:t>е</w:t>
      </w:r>
      <w:r>
        <w:rPr>
          <w:sz w:val="28"/>
          <w:szCs w:val="28"/>
          <w:lang w:eastAsia="zh-CN"/>
        </w:rPr>
        <w:t xml:space="preserve"> лагер</w:t>
      </w:r>
      <w:r w:rsidR="00385C2D">
        <w:rPr>
          <w:sz w:val="28"/>
          <w:szCs w:val="28"/>
          <w:lang w:eastAsia="zh-CN"/>
        </w:rPr>
        <w:t>и</w:t>
      </w:r>
      <w:r>
        <w:rPr>
          <w:sz w:val="28"/>
          <w:szCs w:val="28"/>
          <w:lang w:eastAsia="zh-CN"/>
        </w:rPr>
        <w:t xml:space="preserve"> Неклиновского района.</w:t>
      </w:r>
    </w:p>
    <w:p w14:paraId="35FD8B3D" w14:textId="77777777" w:rsidR="007A1878" w:rsidRPr="007A0BD9" w:rsidRDefault="007A1878" w:rsidP="007A1878">
      <w:pPr>
        <w:ind w:firstLine="708"/>
        <w:jc w:val="both"/>
        <w:rPr>
          <w:sz w:val="28"/>
          <w:szCs w:val="28"/>
          <w:lang w:eastAsia="zh-CN"/>
        </w:rPr>
      </w:pPr>
      <w:r w:rsidRPr="007A0BD9">
        <w:rPr>
          <w:sz w:val="28"/>
          <w:szCs w:val="28"/>
          <w:lang w:eastAsia="zh-CN"/>
        </w:rPr>
        <w:t xml:space="preserve">В лагерях с дневным пребыванием на базе образовательных учреждений оздоровилось </w:t>
      </w:r>
      <w:r w:rsidR="00DC2526">
        <w:rPr>
          <w:sz w:val="28"/>
          <w:szCs w:val="28"/>
          <w:lang w:eastAsia="zh-CN"/>
        </w:rPr>
        <w:t>712</w:t>
      </w:r>
      <w:r w:rsidR="009A21B7">
        <w:rPr>
          <w:sz w:val="28"/>
          <w:szCs w:val="28"/>
          <w:lang w:eastAsia="zh-CN"/>
        </w:rPr>
        <w:t xml:space="preserve"> </w:t>
      </w:r>
      <w:r w:rsidR="003B1033">
        <w:rPr>
          <w:sz w:val="28"/>
          <w:szCs w:val="28"/>
          <w:lang w:eastAsia="zh-CN"/>
        </w:rPr>
        <w:t>детей</w:t>
      </w:r>
      <w:r w:rsidRPr="007A0BD9">
        <w:rPr>
          <w:sz w:val="28"/>
          <w:szCs w:val="28"/>
          <w:lang w:eastAsia="zh-CN"/>
        </w:rPr>
        <w:t>.</w:t>
      </w:r>
    </w:p>
    <w:p w14:paraId="5AD36E63" w14:textId="77777777" w:rsidR="007A1878" w:rsidRPr="007A0BD9" w:rsidRDefault="007A1878" w:rsidP="007A1878">
      <w:pPr>
        <w:ind w:firstLine="708"/>
        <w:jc w:val="both"/>
        <w:rPr>
          <w:sz w:val="28"/>
          <w:szCs w:val="28"/>
          <w:lang w:eastAsia="zh-CN"/>
        </w:rPr>
      </w:pPr>
      <w:r w:rsidRPr="007A0BD9">
        <w:rPr>
          <w:sz w:val="28"/>
          <w:szCs w:val="28"/>
          <w:lang w:eastAsia="zh-CN"/>
        </w:rPr>
        <w:t>Семьи в социально опасном положении находятся на постоянном контроле, им оказывается адресная социальная помощь в денежном выражении, натуральная помощь из имеющегося банка вещей.</w:t>
      </w:r>
    </w:p>
    <w:p w14:paraId="7C3EB3E3" w14:textId="77777777" w:rsidR="007A1878" w:rsidRPr="006114FF" w:rsidRDefault="007A1878" w:rsidP="007A1878">
      <w:pPr>
        <w:ind w:firstLine="708"/>
        <w:jc w:val="both"/>
        <w:rPr>
          <w:sz w:val="28"/>
          <w:szCs w:val="28"/>
          <w:lang w:eastAsia="zh-CN"/>
        </w:rPr>
      </w:pPr>
      <w:r w:rsidRPr="006114FF">
        <w:rPr>
          <w:sz w:val="28"/>
          <w:szCs w:val="28"/>
          <w:lang w:eastAsia="zh-CN"/>
        </w:rPr>
        <w:t>Направление 4.</w:t>
      </w:r>
      <w:r w:rsidRPr="007A0BD9">
        <w:rPr>
          <w:sz w:val="28"/>
          <w:szCs w:val="28"/>
          <w:lang w:eastAsia="zh-CN"/>
        </w:rPr>
        <w:t xml:space="preserve"> </w:t>
      </w:r>
      <w:r w:rsidRPr="006114FF">
        <w:rPr>
          <w:sz w:val="28"/>
          <w:szCs w:val="28"/>
          <w:lang w:eastAsia="zh-CN"/>
        </w:rPr>
        <w:t>Мероприятия, направленные на организацию проведения мероприятий по проблемам пожилых людей.</w:t>
      </w:r>
    </w:p>
    <w:p w14:paraId="0C880933" w14:textId="77777777" w:rsidR="000336F1" w:rsidRPr="000336F1" w:rsidRDefault="000336F1" w:rsidP="000336F1">
      <w:pPr>
        <w:ind w:firstLine="708"/>
        <w:jc w:val="both"/>
        <w:rPr>
          <w:sz w:val="28"/>
          <w:szCs w:val="28"/>
          <w:lang w:eastAsia="zh-CN"/>
        </w:rPr>
      </w:pPr>
      <w:r w:rsidRPr="000336F1">
        <w:rPr>
          <w:sz w:val="28"/>
          <w:szCs w:val="28"/>
          <w:lang w:eastAsia="zh-CN"/>
        </w:rPr>
        <w:t>На территории Усть-Донецкого района полномочия по социальному обслуживанию граждан пожилого возраста и инвалидов осуществляют две организации: муниципальное бюджетное учреждение «Центр социального обслуживания граждан пожилого возраста и инвалидов» Усть-Донецкого района и автономная некоммерческая организация «Центр социального обслуживания» Усть-Донецкого района.</w:t>
      </w:r>
    </w:p>
    <w:p w14:paraId="59D59536" w14:textId="77777777" w:rsidR="002D1BAD" w:rsidRPr="002D1BAD" w:rsidRDefault="002D1BAD" w:rsidP="002D1BAD">
      <w:pPr>
        <w:ind w:firstLine="1134"/>
        <w:jc w:val="both"/>
        <w:rPr>
          <w:sz w:val="28"/>
          <w:szCs w:val="28"/>
        </w:rPr>
      </w:pPr>
      <w:bookmarkStart w:id="1" w:name="_Hlk188371376"/>
      <w:r w:rsidRPr="002D1BAD">
        <w:rPr>
          <w:sz w:val="28"/>
          <w:szCs w:val="28"/>
        </w:rPr>
        <w:t xml:space="preserve">В 2024 году в МБУ «ЦСО» работало 5 отделений социального обслуживания на дому (107 </w:t>
      </w:r>
      <w:proofErr w:type="spellStart"/>
      <w:r w:rsidRPr="002D1BAD">
        <w:rPr>
          <w:sz w:val="28"/>
          <w:szCs w:val="28"/>
        </w:rPr>
        <w:t>соц.работников</w:t>
      </w:r>
      <w:proofErr w:type="spellEnd"/>
      <w:r w:rsidRPr="002D1BAD">
        <w:rPr>
          <w:sz w:val="28"/>
          <w:szCs w:val="28"/>
        </w:rPr>
        <w:t xml:space="preserve">), обслуживаемых 660 человек, 2 социально-реабилитационных отделения (29 сотрудников) на 39 койко-мест и в АНО ЦСО (15 сотрудников) количество обслуживаемых 120 человек. Из 900 фактически обслуживаемых на дому - 396 человека получают жизненно необходимые социальные услуги бесплатно, остальные 504 получателя полностью или частично оплачивают социальные услуги. </w:t>
      </w:r>
      <w:bookmarkEnd w:id="1"/>
    </w:p>
    <w:p w14:paraId="71CA0E7B" w14:textId="77777777" w:rsidR="001C2321" w:rsidRDefault="002D1BAD" w:rsidP="002D1BAD">
      <w:pPr>
        <w:ind w:firstLine="1134"/>
        <w:jc w:val="both"/>
        <w:rPr>
          <w:sz w:val="28"/>
          <w:szCs w:val="28"/>
        </w:rPr>
      </w:pPr>
      <w:r w:rsidRPr="002D1BAD">
        <w:rPr>
          <w:sz w:val="28"/>
          <w:szCs w:val="28"/>
        </w:rPr>
        <w:t xml:space="preserve">Ведется реестр обратившихся на </w:t>
      </w:r>
      <w:proofErr w:type="spellStart"/>
      <w:r w:rsidRPr="002D1BAD">
        <w:rPr>
          <w:sz w:val="28"/>
          <w:szCs w:val="28"/>
        </w:rPr>
        <w:t>соцобслуживание</w:t>
      </w:r>
      <w:proofErr w:type="spellEnd"/>
      <w:r w:rsidRPr="002D1BAD">
        <w:rPr>
          <w:sz w:val="28"/>
          <w:szCs w:val="28"/>
        </w:rPr>
        <w:t xml:space="preserve">. За 2024 год взято на обслуживание МБУ «ЦСО» 104 человека впервые обратившихся граждан, 269 повторно обратившихся граждан. </w:t>
      </w:r>
    </w:p>
    <w:p w14:paraId="6F9A8B07" w14:textId="77777777" w:rsidR="002D1BAD" w:rsidRPr="002D1BAD" w:rsidRDefault="002D1BAD" w:rsidP="002D1BAD">
      <w:pPr>
        <w:ind w:firstLine="1134"/>
        <w:jc w:val="both"/>
        <w:rPr>
          <w:sz w:val="28"/>
          <w:szCs w:val="28"/>
        </w:rPr>
      </w:pPr>
      <w:r w:rsidRPr="002D1BAD">
        <w:rPr>
          <w:sz w:val="28"/>
          <w:szCs w:val="28"/>
        </w:rPr>
        <w:t>В социально-реабилитационные отделения МБУ «ЦСО» за 2024 год были приняты на реабилитацию 29 человек (2023 - 22), убыли 28 человек (2 отправлены в дом-интернат, 3 находятся на лечении в стационаре ГОУЗ СПБ в Усть-Донецком районе РО, 15 убыли по месту жительства, 8 сняты в связи со смертью). За 2024 год ротация составила 85% от нормы (2023 – 56%).</w:t>
      </w:r>
    </w:p>
    <w:p w14:paraId="16D47F9C" w14:textId="77777777" w:rsidR="007A1878" w:rsidRPr="006114FF" w:rsidRDefault="007A1878" w:rsidP="007A1878">
      <w:pPr>
        <w:ind w:firstLine="708"/>
        <w:jc w:val="both"/>
        <w:rPr>
          <w:sz w:val="28"/>
          <w:szCs w:val="28"/>
          <w:lang w:eastAsia="zh-CN"/>
        </w:rPr>
      </w:pPr>
      <w:r w:rsidRPr="006114FF">
        <w:rPr>
          <w:sz w:val="28"/>
          <w:szCs w:val="28"/>
          <w:lang w:eastAsia="zh-CN"/>
        </w:rPr>
        <w:t>Все отделения оказывают социально-бытовые, социально</w:t>
      </w:r>
      <w:r w:rsidR="00633828">
        <w:rPr>
          <w:sz w:val="28"/>
          <w:szCs w:val="28"/>
          <w:lang w:eastAsia="zh-CN"/>
        </w:rPr>
        <w:t xml:space="preserve"> </w:t>
      </w:r>
      <w:r w:rsidRPr="006114FF">
        <w:rPr>
          <w:sz w:val="28"/>
          <w:szCs w:val="28"/>
          <w:lang w:eastAsia="zh-CN"/>
        </w:rPr>
        <w:t>- медицинские, социально-педагогические, социально-психологические, социально-трудовые, социально-правовые услуги, услуги в целях повышения коммуникативного потенциала получателей социальных услуг.</w:t>
      </w:r>
    </w:p>
    <w:p w14:paraId="71304515" w14:textId="77777777" w:rsidR="007A1878" w:rsidRPr="006114FF" w:rsidRDefault="007A1878" w:rsidP="007A1878">
      <w:pPr>
        <w:ind w:firstLine="708"/>
        <w:jc w:val="both"/>
        <w:rPr>
          <w:sz w:val="28"/>
          <w:szCs w:val="28"/>
          <w:lang w:eastAsia="zh-CN"/>
        </w:rPr>
      </w:pPr>
      <w:r w:rsidRPr="006114FF">
        <w:rPr>
          <w:sz w:val="28"/>
          <w:szCs w:val="28"/>
          <w:lang w:eastAsia="zh-CN"/>
        </w:rPr>
        <w:t>На базе МБУ «ЦСО» внедряются технологии, направленные на увеличение периода активного долголетия и продолжительности здоровой жизни.</w:t>
      </w:r>
    </w:p>
    <w:p w14:paraId="63D7266C" w14:textId="77777777" w:rsidR="002D1BAD" w:rsidRDefault="002D1BAD" w:rsidP="002D1BAD">
      <w:pPr>
        <w:ind w:firstLine="993"/>
        <w:jc w:val="both"/>
        <w:rPr>
          <w:sz w:val="28"/>
          <w:szCs w:val="28"/>
        </w:rPr>
      </w:pPr>
      <w:r>
        <w:rPr>
          <w:sz w:val="28"/>
          <w:szCs w:val="28"/>
        </w:rPr>
        <w:t>Продолжает работу пункт проката средств реабилитации для инвалидов с нарушениями функции опорно-двигательной системы и маломобильных граждан. На сегодняшний день пункт проката располагает 76 единицами средств реабилитации: трости, ходунки, костыли, коляски и т.д. (2023 – 52 шт.).</w:t>
      </w:r>
    </w:p>
    <w:p w14:paraId="4FE9D75F" w14:textId="77777777" w:rsidR="002D1BAD" w:rsidRDefault="002D1BAD" w:rsidP="002D1BAD">
      <w:pPr>
        <w:ind w:firstLine="993"/>
        <w:jc w:val="both"/>
        <w:rPr>
          <w:sz w:val="28"/>
          <w:szCs w:val="28"/>
        </w:rPr>
      </w:pPr>
      <w:r>
        <w:rPr>
          <w:sz w:val="28"/>
          <w:szCs w:val="28"/>
        </w:rPr>
        <w:lastRenderedPageBreak/>
        <w:t>За 2024 год услугами пункта проката воспользовалось 99 человек (2023 – 71 человек). Работа пункта проката проводится на безвозмездной основе.</w:t>
      </w:r>
    </w:p>
    <w:p w14:paraId="58F8450E" w14:textId="77777777" w:rsidR="002D1BAD" w:rsidRDefault="002D1BAD" w:rsidP="002D1BAD">
      <w:pPr>
        <w:ind w:firstLine="993"/>
        <w:jc w:val="both"/>
        <w:rPr>
          <w:sz w:val="28"/>
          <w:szCs w:val="28"/>
        </w:rPr>
      </w:pPr>
      <w:r>
        <w:rPr>
          <w:sz w:val="28"/>
          <w:szCs w:val="28"/>
        </w:rPr>
        <w:t>Также продолжает работу мобильная бригада для доставки лиц старше 65 лет, проживающих на территории Усть-Донецкого района, в медицинские организации, доставки врачей и осуществления волонтерской деятельности. Доставка граждан организуется, как согласно графика, так и по предварительным заявкам.  За 2024 год доставлено 1022 человека, что на 7% больше, чем в 2023 году – 956 человека.</w:t>
      </w:r>
    </w:p>
    <w:p w14:paraId="477E195B" w14:textId="77777777" w:rsidR="002D1BAD" w:rsidRDefault="002D1BAD" w:rsidP="002D1BAD">
      <w:pPr>
        <w:ind w:firstLine="993"/>
        <w:jc w:val="both"/>
        <w:rPr>
          <w:sz w:val="28"/>
          <w:szCs w:val="28"/>
        </w:rPr>
      </w:pPr>
      <w:r>
        <w:rPr>
          <w:sz w:val="28"/>
          <w:szCs w:val="28"/>
        </w:rPr>
        <w:t xml:space="preserve">За 2024 год специализированным автотранспортом «Социальное такси», оказано 228 услуг по перевозке маломобильных граждан к объектам социальной инфраструктуры, в т.ч. 14 на платной основе 16,3 </w:t>
      </w:r>
      <w:proofErr w:type="spellStart"/>
      <w:r>
        <w:rPr>
          <w:sz w:val="28"/>
          <w:szCs w:val="28"/>
        </w:rPr>
        <w:t>тыс.руб</w:t>
      </w:r>
      <w:proofErr w:type="spellEnd"/>
      <w:r>
        <w:rPr>
          <w:sz w:val="28"/>
          <w:szCs w:val="28"/>
        </w:rPr>
        <w:t xml:space="preserve">.: в медицинские учреждения, нотариальную контору, отделения банков, учреждения культуры и образования, протезно-ортопедическое предприятие, на железнодорожный вокзал </w:t>
      </w:r>
      <w:proofErr w:type="spellStart"/>
      <w:r>
        <w:rPr>
          <w:sz w:val="28"/>
          <w:szCs w:val="28"/>
        </w:rPr>
        <w:t>г.Ростова</w:t>
      </w:r>
      <w:proofErr w:type="spellEnd"/>
      <w:r>
        <w:rPr>
          <w:sz w:val="28"/>
          <w:szCs w:val="28"/>
        </w:rPr>
        <w:t xml:space="preserve">-на-Дону, Шахты и др., что на 40,7% больше чем в 2023 году - 162 услуги. </w:t>
      </w:r>
    </w:p>
    <w:p w14:paraId="4B9F87C8" w14:textId="77777777" w:rsidR="002D1BAD" w:rsidRDefault="002D1BAD" w:rsidP="002D1BAD">
      <w:pPr>
        <w:ind w:firstLine="993"/>
        <w:jc w:val="both"/>
        <w:rPr>
          <w:sz w:val="28"/>
          <w:szCs w:val="28"/>
        </w:rPr>
      </w:pPr>
      <w:r w:rsidRPr="00B57D5C">
        <w:rPr>
          <w:sz w:val="28"/>
          <w:szCs w:val="28"/>
        </w:rPr>
        <w:t>При центре</w:t>
      </w:r>
      <w:r>
        <w:rPr>
          <w:sz w:val="28"/>
          <w:szCs w:val="28"/>
        </w:rPr>
        <w:t xml:space="preserve"> социального обслуживания продолжает свою работу «Горячая линия» по доставке лекарственных средств, продуктов питания, промышленных товаров и предметов первой необходимости гражданам. За 2024 оказано 2114 волонтерских услуг жителям Усть-Донецкого района (2023 – 3505 услуг).</w:t>
      </w:r>
    </w:p>
    <w:p w14:paraId="4228E7B0" w14:textId="77777777" w:rsidR="002D1BAD" w:rsidRDefault="002D1BAD" w:rsidP="002D1BAD">
      <w:pPr>
        <w:ind w:firstLine="993"/>
        <w:jc w:val="both"/>
        <w:rPr>
          <w:sz w:val="28"/>
          <w:szCs w:val="28"/>
        </w:rPr>
      </w:pPr>
      <w:r>
        <w:rPr>
          <w:sz w:val="28"/>
          <w:szCs w:val="28"/>
        </w:rPr>
        <w:t xml:space="preserve">МБУ «ЦСО» осуществляется транспортировка пациентов, страдающих почечной недостаточностью, 6 раз в неделю, регулярно, по графику на легковом автомобиле Лада </w:t>
      </w:r>
      <w:proofErr w:type="spellStart"/>
      <w:r>
        <w:rPr>
          <w:sz w:val="28"/>
          <w:szCs w:val="28"/>
        </w:rPr>
        <w:t>Ларгус</w:t>
      </w:r>
      <w:proofErr w:type="spellEnd"/>
      <w:r>
        <w:rPr>
          <w:sz w:val="28"/>
          <w:szCs w:val="28"/>
        </w:rPr>
        <w:t>. В 2024 году данным видом услуг пользовались 7 человек.</w:t>
      </w:r>
    </w:p>
    <w:p w14:paraId="364D1139" w14:textId="77777777" w:rsidR="009A21B7" w:rsidRPr="009A21B7" w:rsidRDefault="001A6CA4" w:rsidP="009A21B7">
      <w:pPr>
        <w:ind w:firstLine="708"/>
        <w:jc w:val="both"/>
        <w:rPr>
          <w:sz w:val="28"/>
          <w:szCs w:val="28"/>
          <w:lang w:eastAsia="zh-CN"/>
        </w:rPr>
      </w:pPr>
      <w:r w:rsidRPr="001A6CA4">
        <w:rPr>
          <w:sz w:val="28"/>
          <w:szCs w:val="28"/>
          <w:lang w:eastAsia="zh-CN"/>
        </w:rPr>
        <w:t xml:space="preserve"> </w:t>
      </w:r>
      <w:r w:rsidR="009A21B7" w:rsidRPr="009A21B7">
        <w:rPr>
          <w:sz w:val="28"/>
          <w:szCs w:val="28"/>
          <w:lang w:eastAsia="zh-CN"/>
        </w:rPr>
        <w:t>На базе МБУ «ЦСО» в 202</w:t>
      </w:r>
      <w:r w:rsidR="002D1BAD">
        <w:rPr>
          <w:sz w:val="28"/>
          <w:szCs w:val="28"/>
          <w:lang w:eastAsia="zh-CN"/>
        </w:rPr>
        <w:t>4</w:t>
      </w:r>
      <w:r w:rsidR="009A21B7" w:rsidRPr="009A21B7">
        <w:rPr>
          <w:sz w:val="28"/>
          <w:szCs w:val="28"/>
          <w:lang w:eastAsia="zh-CN"/>
        </w:rPr>
        <w:t xml:space="preserve"> году проводилось обучение пожилых людей компьютерной грамотности, обучен 3</w:t>
      </w:r>
      <w:r w:rsidR="002D1BAD">
        <w:rPr>
          <w:sz w:val="28"/>
          <w:szCs w:val="28"/>
          <w:lang w:eastAsia="zh-CN"/>
        </w:rPr>
        <w:t>1</w:t>
      </w:r>
      <w:r w:rsidR="009A21B7" w:rsidRPr="009A21B7">
        <w:rPr>
          <w:sz w:val="28"/>
          <w:szCs w:val="28"/>
          <w:lang w:eastAsia="zh-CN"/>
        </w:rPr>
        <w:t xml:space="preserve"> человек (202</w:t>
      </w:r>
      <w:r w:rsidR="002D1BAD">
        <w:rPr>
          <w:sz w:val="28"/>
          <w:szCs w:val="28"/>
          <w:lang w:eastAsia="zh-CN"/>
        </w:rPr>
        <w:t>3</w:t>
      </w:r>
      <w:r w:rsidR="009A21B7" w:rsidRPr="009A21B7">
        <w:rPr>
          <w:sz w:val="28"/>
          <w:szCs w:val="28"/>
          <w:lang w:eastAsia="zh-CN"/>
        </w:rPr>
        <w:t xml:space="preserve"> год - 3</w:t>
      </w:r>
      <w:r w:rsidR="002D1BAD">
        <w:rPr>
          <w:sz w:val="28"/>
          <w:szCs w:val="28"/>
          <w:lang w:eastAsia="zh-CN"/>
        </w:rPr>
        <w:t>2</w:t>
      </w:r>
      <w:r w:rsidR="009A21B7" w:rsidRPr="009A21B7">
        <w:rPr>
          <w:sz w:val="28"/>
          <w:szCs w:val="28"/>
          <w:lang w:eastAsia="zh-CN"/>
        </w:rPr>
        <w:t xml:space="preserve"> пенсионер).</w:t>
      </w:r>
    </w:p>
    <w:p w14:paraId="459A79B8" w14:textId="77777777" w:rsidR="00F47ED2" w:rsidRDefault="00F47ED2" w:rsidP="00F47ED2">
      <w:pPr>
        <w:ind w:firstLine="993"/>
        <w:jc w:val="both"/>
        <w:rPr>
          <w:color w:val="000000"/>
          <w:sz w:val="28"/>
          <w:szCs w:val="28"/>
        </w:rPr>
      </w:pPr>
      <w:r>
        <w:rPr>
          <w:color w:val="000000"/>
          <w:sz w:val="28"/>
          <w:szCs w:val="28"/>
        </w:rPr>
        <w:t>На территории Усть-Донецкого района, во всех поселениях, организовано 23 объединения, из них 14 спортивных объединений по интересам (настольный теннис, оздоровительная гимнастика для взрослых, бильярд и т. д.) и 9 клубных объединений, любителей песни, танцев и театральных постановок. За текущий период 2024 года количество занимающихся в данных объединениях возросло со 140 до 300 человек, возраст которых более 60 лет.</w:t>
      </w:r>
      <w:r>
        <w:rPr>
          <w:color w:val="000000"/>
          <w:sz w:val="28"/>
          <w:szCs w:val="28"/>
        </w:rPr>
        <w:tab/>
      </w:r>
      <w:r>
        <w:rPr>
          <w:color w:val="000000"/>
          <w:sz w:val="28"/>
          <w:szCs w:val="28"/>
        </w:rPr>
        <w:tab/>
      </w:r>
    </w:p>
    <w:p w14:paraId="523C62A8" w14:textId="77777777" w:rsidR="00F47ED2" w:rsidRPr="00F6497F" w:rsidRDefault="00F47ED2" w:rsidP="00F47ED2">
      <w:pPr>
        <w:ind w:firstLine="993"/>
        <w:jc w:val="both"/>
        <w:rPr>
          <w:color w:val="000000"/>
          <w:sz w:val="28"/>
          <w:szCs w:val="28"/>
        </w:rPr>
      </w:pPr>
      <w:r w:rsidRPr="001C2321">
        <w:rPr>
          <w:color w:val="000000"/>
          <w:sz w:val="28"/>
          <w:szCs w:val="28"/>
        </w:rPr>
        <w:t xml:space="preserve">За счет средств областного гранта от Ассоциации развития гражданских инициатив Ростовской области была организована секция активного долголетия «Молодые дамы» на территории </w:t>
      </w:r>
      <w:proofErr w:type="spellStart"/>
      <w:r w:rsidRPr="001C2321">
        <w:rPr>
          <w:color w:val="000000"/>
          <w:sz w:val="28"/>
          <w:szCs w:val="28"/>
        </w:rPr>
        <w:t>Раздорского</w:t>
      </w:r>
      <w:proofErr w:type="spellEnd"/>
      <w:r w:rsidRPr="001C2321">
        <w:rPr>
          <w:color w:val="000000"/>
          <w:sz w:val="28"/>
          <w:szCs w:val="28"/>
        </w:rPr>
        <w:t xml:space="preserve"> сельского поселения. На средства гранта закуплено спортивное оборудование, мебель для зоны раздевалки и кулер для воды. Занятия проводятся два раза в неделю для 16 активных пенсионерок.</w:t>
      </w:r>
    </w:p>
    <w:p w14:paraId="71A1A690" w14:textId="77777777" w:rsidR="00F47ED2" w:rsidRPr="00F6497F" w:rsidRDefault="00F47ED2" w:rsidP="00F47ED2">
      <w:pPr>
        <w:ind w:firstLine="993"/>
        <w:jc w:val="both"/>
        <w:rPr>
          <w:color w:val="000000"/>
          <w:sz w:val="28"/>
          <w:szCs w:val="28"/>
        </w:rPr>
      </w:pPr>
      <w:r>
        <w:rPr>
          <w:color w:val="000000"/>
          <w:sz w:val="28"/>
          <w:szCs w:val="28"/>
        </w:rPr>
        <w:t xml:space="preserve">В </w:t>
      </w:r>
      <w:r w:rsidRPr="00F6497F">
        <w:rPr>
          <w:color w:val="000000"/>
          <w:sz w:val="28"/>
          <w:szCs w:val="28"/>
        </w:rPr>
        <w:t>Усть-Донецком районном доме культуры</w:t>
      </w:r>
      <w:r w:rsidRPr="00F6497F">
        <w:t xml:space="preserve"> </w:t>
      </w:r>
      <w:r w:rsidRPr="00F6497F">
        <w:rPr>
          <w:sz w:val="28"/>
          <w:szCs w:val="28"/>
        </w:rPr>
        <w:t xml:space="preserve">прошло </w:t>
      </w:r>
      <w:proofErr w:type="gramStart"/>
      <w:r w:rsidRPr="00F6497F">
        <w:rPr>
          <w:color w:val="000000"/>
          <w:sz w:val="28"/>
          <w:szCs w:val="28"/>
        </w:rPr>
        <w:t>мероприятие</w:t>
      </w:r>
      <w:proofErr w:type="gramEnd"/>
      <w:r w:rsidRPr="00F6497F">
        <w:rPr>
          <w:color w:val="000000"/>
          <w:sz w:val="28"/>
          <w:szCs w:val="28"/>
        </w:rPr>
        <w:t xml:space="preserve"> </w:t>
      </w:r>
      <w:r>
        <w:rPr>
          <w:color w:val="000000"/>
          <w:sz w:val="28"/>
          <w:szCs w:val="28"/>
        </w:rPr>
        <w:t xml:space="preserve">в котором </w:t>
      </w:r>
      <w:r w:rsidRPr="00F6497F">
        <w:rPr>
          <w:color w:val="000000"/>
          <w:sz w:val="28"/>
          <w:szCs w:val="28"/>
        </w:rPr>
        <w:t>приняли участие коллективы клубов для граждан пожилого возраста всего района и отдельные талантливые дарования старшего поколения, а также получатели социальных услуг.</w:t>
      </w:r>
    </w:p>
    <w:p w14:paraId="617FD2DA" w14:textId="77777777" w:rsidR="00F47ED2" w:rsidRDefault="004804F7" w:rsidP="00F47ED2">
      <w:pPr>
        <w:ind w:firstLine="708"/>
        <w:jc w:val="both"/>
        <w:rPr>
          <w:sz w:val="28"/>
          <w:szCs w:val="28"/>
          <w:lang w:eastAsia="ru-RU"/>
        </w:rPr>
      </w:pPr>
      <w:r>
        <w:rPr>
          <w:color w:val="000000"/>
          <w:sz w:val="28"/>
          <w:szCs w:val="28"/>
        </w:rPr>
        <w:t>В</w:t>
      </w:r>
      <w:r w:rsidR="00F47ED2" w:rsidRPr="00F6497F">
        <w:rPr>
          <w:color w:val="000000"/>
          <w:sz w:val="28"/>
          <w:szCs w:val="28"/>
        </w:rPr>
        <w:t xml:space="preserve"> рамках декады инвалидов, прошла творческая встреча клубов 65+ «Дари любовь, храни добро».</w:t>
      </w:r>
      <w:r w:rsidR="00F47ED2">
        <w:rPr>
          <w:color w:val="000000"/>
          <w:sz w:val="28"/>
          <w:szCs w:val="28"/>
        </w:rPr>
        <w:t xml:space="preserve"> </w:t>
      </w:r>
      <w:r w:rsidR="00F47ED2" w:rsidRPr="006F0946">
        <w:rPr>
          <w:sz w:val="28"/>
          <w:szCs w:val="28"/>
          <w:lang w:eastAsia="ru-RU"/>
        </w:rPr>
        <w:t>При участии Центра социального</w:t>
      </w:r>
      <w:r w:rsidR="00F47ED2" w:rsidRPr="000B15D2">
        <w:rPr>
          <w:sz w:val="28"/>
          <w:szCs w:val="28"/>
          <w:lang w:eastAsia="ru-RU"/>
        </w:rPr>
        <w:t xml:space="preserve"> обслуживания </w:t>
      </w:r>
      <w:r w:rsidR="00F47ED2" w:rsidRPr="000B15D2">
        <w:rPr>
          <w:sz w:val="28"/>
          <w:szCs w:val="28"/>
          <w:lang w:eastAsia="ru-RU"/>
        </w:rPr>
        <w:lastRenderedPageBreak/>
        <w:t xml:space="preserve">на территории каждого сельского и городского поселений была налажена работа клубов общения по интересам </w:t>
      </w:r>
      <w:r w:rsidR="00F47ED2" w:rsidRPr="00735F0B">
        <w:rPr>
          <w:sz w:val="28"/>
          <w:szCs w:val="28"/>
          <w:lang w:eastAsia="ru-RU"/>
        </w:rPr>
        <w:t>для пожилых людей.</w:t>
      </w:r>
    </w:p>
    <w:p w14:paraId="7FC8EECD" w14:textId="77777777" w:rsidR="00BA197F" w:rsidRDefault="00BA197F" w:rsidP="007D2695">
      <w:pPr>
        <w:ind w:right="140" w:firstLine="570"/>
        <w:jc w:val="center"/>
        <w:rPr>
          <w:rFonts w:eastAsia="Arial"/>
          <w:b/>
          <w:bCs/>
          <w:kern w:val="2"/>
        </w:rPr>
      </w:pPr>
    </w:p>
    <w:p w14:paraId="5A7E271B" w14:textId="77777777" w:rsidR="007A1878" w:rsidRPr="007B6467" w:rsidRDefault="007A1878" w:rsidP="008E7D8B">
      <w:pPr>
        <w:ind w:firstLine="708"/>
        <w:jc w:val="center"/>
        <w:rPr>
          <w:rFonts w:eastAsia="Calibri"/>
          <w:b/>
          <w:kern w:val="2"/>
          <w:sz w:val="28"/>
          <w:szCs w:val="28"/>
          <w:lang w:eastAsia="en-US"/>
        </w:rPr>
      </w:pPr>
      <w:r w:rsidRPr="007B6467">
        <w:rPr>
          <w:rFonts w:eastAsia="Calibri"/>
          <w:b/>
          <w:kern w:val="2"/>
          <w:sz w:val="28"/>
          <w:szCs w:val="28"/>
          <w:lang w:eastAsia="en-US"/>
        </w:rPr>
        <w:t>2. Результаты реализации основных мероприятий</w:t>
      </w:r>
    </w:p>
    <w:p w14:paraId="34AF21BB" w14:textId="77777777" w:rsidR="007A1878" w:rsidRPr="007B6467" w:rsidRDefault="007A1878" w:rsidP="008E7D8B">
      <w:pPr>
        <w:jc w:val="center"/>
        <w:rPr>
          <w:rFonts w:eastAsia="Calibri"/>
          <w:b/>
          <w:kern w:val="2"/>
          <w:sz w:val="28"/>
          <w:szCs w:val="28"/>
          <w:lang w:eastAsia="en-US"/>
        </w:rPr>
      </w:pPr>
      <w:r w:rsidRPr="007B6467">
        <w:rPr>
          <w:rFonts w:eastAsia="Calibri"/>
          <w:b/>
          <w:kern w:val="2"/>
          <w:sz w:val="28"/>
          <w:szCs w:val="28"/>
          <w:lang w:eastAsia="en-US"/>
        </w:rPr>
        <w:t>Программы, а также сведения о достижении контрольных событий</w:t>
      </w:r>
    </w:p>
    <w:p w14:paraId="3DADE47E" w14:textId="77777777" w:rsidR="007A1878" w:rsidRPr="007B6467" w:rsidRDefault="007A1878" w:rsidP="007A1878">
      <w:pPr>
        <w:tabs>
          <w:tab w:val="left" w:pos="0"/>
        </w:tabs>
        <w:autoSpaceDE w:val="0"/>
        <w:autoSpaceDN w:val="0"/>
        <w:adjustRightInd w:val="0"/>
        <w:ind w:firstLine="709"/>
        <w:jc w:val="both"/>
        <w:rPr>
          <w:rFonts w:eastAsia="Calibri"/>
          <w:kern w:val="2"/>
          <w:sz w:val="28"/>
          <w:szCs w:val="28"/>
          <w:lang w:eastAsia="en-US"/>
        </w:rPr>
      </w:pPr>
      <w:r w:rsidRPr="007B6467">
        <w:rPr>
          <w:kern w:val="2"/>
          <w:sz w:val="28"/>
          <w:szCs w:val="28"/>
        </w:rPr>
        <w:t>Достижению результатов в 202</w:t>
      </w:r>
      <w:r w:rsidR="00225877">
        <w:rPr>
          <w:kern w:val="2"/>
          <w:sz w:val="28"/>
          <w:szCs w:val="28"/>
        </w:rPr>
        <w:t>4</w:t>
      </w:r>
      <w:r w:rsidRPr="007B6467">
        <w:rPr>
          <w:kern w:val="2"/>
          <w:sz w:val="28"/>
          <w:szCs w:val="28"/>
        </w:rPr>
        <w:t xml:space="preserve"> году способствовала реализация ответственным исполнителем и участниками Программы основных мероприятий</w:t>
      </w:r>
      <w:r w:rsidRPr="007B6467">
        <w:rPr>
          <w:rFonts w:eastAsia="Calibri"/>
          <w:kern w:val="2"/>
          <w:sz w:val="28"/>
          <w:szCs w:val="28"/>
          <w:lang w:eastAsia="en-US"/>
        </w:rPr>
        <w:t>.</w:t>
      </w:r>
    </w:p>
    <w:p w14:paraId="53237C48" w14:textId="03E58D58" w:rsidR="007A1878" w:rsidRPr="002E61CD" w:rsidRDefault="007A1878" w:rsidP="007A1878">
      <w:pPr>
        <w:tabs>
          <w:tab w:val="left" w:pos="0"/>
        </w:tabs>
        <w:autoSpaceDE w:val="0"/>
        <w:autoSpaceDN w:val="0"/>
        <w:adjustRightInd w:val="0"/>
        <w:ind w:firstLine="709"/>
        <w:jc w:val="both"/>
        <w:rPr>
          <w:kern w:val="2"/>
          <w:sz w:val="28"/>
          <w:szCs w:val="28"/>
        </w:rPr>
      </w:pPr>
      <w:r w:rsidRPr="007B6467">
        <w:rPr>
          <w:rFonts w:eastAsia="Calibri"/>
          <w:kern w:val="2"/>
          <w:sz w:val="28"/>
          <w:szCs w:val="28"/>
          <w:lang w:eastAsia="en-US"/>
        </w:rPr>
        <w:t xml:space="preserve">В рамках подпрограммы 1 «Социальная поддержка отдельных категорий граждан», предусмотрена реализация </w:t>
      </w:r>
      <w:r w:rsidR="00A25051">
        <w:rPr>
          <w:rFonts w:eastAsia="Calibri"/>
          <w:kern w:val="2"/>
          <w:sz w:val="28"/>
          <w:szCs w:val="28"/>
          <w:lang w:eastAsia="en-US"/>
        </w:rPr>
        <w:t>18</w:t>
      </w:r>
      <w:r w:rsidRPr="007B6467">
        <w:rPr>
          <w:rFonts w:eastAsia="Calibri"/>
          <w:kern w:val="2"/>
          <w:sz w:val="28"/>
          <w:szCs w:val="28"/>
          <w:lang w:eastAsia="en-US"/>
        </w:rPr>
        <w:t xml:space="preserve"> основных мероприятий, </w:t>
      </w:r>
      <w:r w:rsidR="00A25051" w:rsidRPr="002E61CD">
        <w:rPr>
          <w:rFonts w:eastAsia="Calibri"/>
          <w:kern w:val="2"/>
          <w:sz w:val="28"/>
          <w:szCs w:val="28"/>
          <w:lang w:eastAsia="en-US"/>
        </w:rPr>
        <w:t>18</w:t>
      </w:r>
      <w:r w:rsidR="000863B8">
        <w:rPr>
          <w:rFonts w:eastAsia="Calibri"/>
          <w:kern w:val="2"/>
          <w:sz w:val="28"/>
          <w:szCs w:val="28"/>
          <w:lang w:eastAsia="en-US"/>
        </w:rPr>
        <w:t xml:space="preserve"> контрольных событий</w:t>
      </w:r>
      <w:r w:rsidR="000863B8" w:rsidRPr="000863B8">
        <w:rPr>
          <w:rFonts w:eastAsia="Calibri"/>
          <w:kern w:val="2"/>
          <w:sz w:val="28"/>
          <w:szCs w:val="28"/>
          <w:lang w:eastAsia="en-US"/>
        </w:rPr>
        <w:t xml:space="preserve">. </w:t>
      </w:r>
      <w:r w:rsidR="002E61CD">
        <w:rPr>
          <w:rFonts w:eastAsia="Calibri"/>
          <w:kern w:val="2"/>
          <w:sz w:val="28"/>
          <w:szCs w:val="28"/>
          <w:lang w:eastAsia="en-US"/>
        </w:rPr>
        <w:t xml:space="preserve">Контрольные события внесены в план </w:t>
      </w:r>
    </w:p>
    <w:p w14:paraId="1363AD13" w14:textId="77777777" w:rsidR="008E7D8B"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Основное мероприятие 1.1. «Предоставление мер социальной поддержки вете</w:t>
      </w:r>
      <w:r>
        <w:rPr>
          <w:rFonts w:eastAsia="Calibri"/>
          <w:kern w:val="2"/>
          <w:sz w:val="28"/>
          <w:szCs w:val="28"/>
          <w:lang w:eastAsia="en-US"/>
        </w:rPr>
        <w:t>ранов труда Ростовской области»</w:t>
      </w:r>
      <w:r w:rsidR="008E7D8B">
        <w:rPr>
          <w:rFonts w:eastAsia="Calibri"/>
          <w:kern w:val="2"/>
          <w:sz w:val="28"/>
          <w:szCs w:val="28"/>
          <w:lang w:eastAsia="en-US"/>
        </w:rPr>
        <w:t xml:space="preserve"> </w:t>
      </w:r>
      <w:r w:rsidRPr="007B6467">
        <w:rPr>
          <w:rFonts w:eastAsia="Calibri"/>
          <w:kern w:val="2"/>
          <w:sz w:val="28"/>
          <w:szCs w:val="28"/>
          <w:lang w:eastAsia="en-US"/>
        </w:rPr>
        <w:t>–</w:t>
      </w:r>
      <w:r w:rsidR="008E7D8B">
        <w:rPr>
          <w:rFonts w:eastAsia="Calibri"/>
          <w:kern w:val="2"/>
          <w:sz w:val="28"/>
          <w:szCs w:val="28"/>
          <w:lang w:eastAsia="en-US"/>
        </w:rPr>
        <w:t xml:space="preserve"> </w:t>
      </w:r>
      <w:r w:rsidRPr="007B6467">
        <w:rPr>
          <w:rFonts w:eastAsia="Calibri"/>
          <w:kern w:val="2"/>
          <w:sz w:val="28"/>
          <w:szCs w:val="28"/>
          <w:lang w:eastAsia="en-US"/>
        </w:rPr>
        <w:t xml:space="preserve">выполнено. </w:t>
      </w:r>
    </w:p>
    <w:p w14:paraId="71F38059" w14:textId="77777777" w:rsidR="007A1878" w:rsidRPr="007B6467"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Обеспечено своевременное и полное исполнение всех социальных гарантий. Правом на предоставление мер социальной поддержки воспользовались </w:t>
      </w:r>
      <w:r w:rsidR="00C16D6F">
        <w:rPr>
          <w:rFonts w:eastAsia="Calibri"/>
          <w:kern w:val="2"/>
          <w:sz w:val="28"/>
          <w:szCs w:val="28"/>
          <w:lang w:eastAsia="en-US"/>
        </w:rPr>
        <w:t>291</w:t>
      </w:r>
      <w:r w:rsidRPr="007B6467">
        <w:rPr>
          <w:rFonts w:eastAsia="Calibri"/>
          <w:kern w:val="2"/>
          <w:sz w:val="28"/>
          <w:szCs w:val="28"/>
          <w:lang w:eastAsia="en-US"/>
        </w:rPr>
        <w:t xml:space="preserve"> человек на сумму </w:t>
      </w:r>
      <w:r w:rsidR="00ED2C60">
        <w:rPr>
          <w:rFonts w:eastAsia="Calibri"/>
          <w:kern w:val="2"/>
          <w:sz w:val="28"/>
          <w:szCs w:val="28"/>
          <w:lang w:eastAsia="en-US"/>
        </w:rPr>
        <w:t>6434,7</w:t>
      </w:r>
      <w:r w:rsidRPr="007B6467">
        <w:rPr>
          <w:rFonts w:eastAsia="Calibri"/>
          <w:kern w:val="2"/>
          <w:sz w:val="28"/>
          <w:szCs w:val="28"/>
          <w:lang w:eastAsia="en-US"/>
        </w:rPr>
        <w:t xml:space="preserve"> тыс. рублей.</w:t>
      </w:r>
    </w:p>
    <w:p w14:paraId="258FDD5B" w14:textId="77777777" w:rsidR="008E7D8B"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Основное мероприятие 1.2. «Предоставление мер социальной поддержки ветеранов труда» – выполнено. </w:t>
      </w:r>
    </w:p>
    <w:p w14:paraId="1B2BABD3" w14:textId="77777777" w:rsidR="007A1878" w:rsidRPr="007B6467"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Обеспечено своевременное и полное исполнение всех социальных гарантий. Правом на предоставление мер социальной поддержки воспользовались </w:t>
      </w:r>
      <w:r w:rsidR="00C16D6F">
        <w:rPr>
          <w:rFonts w:eastAsia="Calibri"/>
          <w:kern w:val="2"/>
          <w:sz w:val="28"/>
          <w:szCs w:val="28"/>
          <w:lang w:eastAsia="en-US"/>
        </w:rPr>
        <w:t>891</w:t>
      </w:r>
      <w:r w:rsidRPr="007B6467">
        <w:rPr>
          <w:rFonts w:eastAsia="Calibri"/>
          <w:kern w:val="2"/>
          <w:sz w:val="28"/>
          <w:szCs w:val="28"/>
          <w:lang w:eastAsia="en-US"/>
        </w:rPr>
        <w:t xml:space="preserve">человек на сумму </w:t>
      </w:r>
      <w:r w:rsidR="00ED2C60">
        <w:rPr>
          <w:rFonts w:eastAsia="Calibri"/>
          <w:kern w:val="2"/>
          <w:sz w:val="28"/>
          <w:szCs w:val="28"/>
          <w:lang w:eastAsia="en-US"/>
        </w:rPr>
        <w:t>20045,8</w:t>
      </w:r>
      <w:r w:rsidRPr="007B6467">
        <w:rPr>
          <w:rFonts w:eastAsia="Calibri"/>
          <w:kern w:val="2"/>
          <w:sz w:val="28"/>
          <w:szCs w:val="28"/>
          <w:lang w:eastAsia="en-US"/>
        </w:rPr>
        <w:t>тыс. рублей.</w:t>
      </w:r>
    </w:p>
    <w:p w14:paraId="756B873B" w14:textId="77777777" w:rsidR="008E7D8B"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Основное мероприятие 1.3. «Предоставление мер социальной поддержки лиц, работавших в тылу в период Великой Отечественной войны 1941-1945 годов»</w:t>
      </w:r>
      <w:r w:rsidR="008E7D8B">
        <w:rPr>
          <w:rFonts w:eastAsia="Calibri"/>
          <w:kern w:val="2"/>
          <w:sz w:val="28"/>
          <w:szCs w:val="28"/>
          <w:lang w:eastAsia="en-US"/>
        </w:rPr>
        <w:t xml:space="preserve"> - выполнено</w:t>
      </w:r>
      <w:r w:rsidRPr="007B6467">
        <w:rPr>
          <w:rFonts w:eastAsia="Calibri"/>
          <w:kern w:val="2"/>
          <w:sz w:val="28"/>
          <w:szCs w:val="28"/>
          <w:lang w:eastAsia="en-US"/>
        </w:rPr>
        <w:t xml:space="preserve">. </w:t>
      </w:r>
    </w:p>
    <w:p w14:paraId="392FCA82" w14:textId="77777777" w:rsidR="007A1878" w:rsidRPr="007B6467"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Обеспечено своевременное и полное исполнение всех социальных гарантий. Правом на предоставление мер социальной поддержки воспользовались </w:t>
      </w:r>
      <w:r w:rsidR="00F0142D">
        <w:rPr>
          <w:rFonts w:eastAsia="Calibri"/>
          <w:kern w:val="2"/>
          <w:sz w:val="28"/>
          <w:szCs w:val="28"/>
          <w:lang w:eastAsia="en-US"/>
        </w:rPr>
        <w:t>1</w:t>
      </w:r>
      <w:r w:rsidR="00C16D6F">
        <w:rPr>
          <w:rFonts w:eastAsia="Calibri"/>
          <w:kern w:val="2"/>
          <w:sz w:val="28"/>
          <w:szCs w:val="28"/>
          <w:lang w:eastAsia="en-US"/>
        </w:rPr>
        <w:t>3</w:t>
      </w:r>
      <w:r w:rsidRPr="007B6467">
        <w:rPr>
          <w:rFonts w:eastAsia="Calibri"/>
          <w:kern w:val="2"/>
          <w:sz w:val="28"/>
          <w:szCs w:val="28"/>
          <w:lang w:eastAsia="en-US"/>
        </w:rPr>
        <w:t xml:space="preserve"> человек на сумму </w:t>
      </w:r>
      <w:r w:rsidR="00ED2C60">
        <w:rPr>
          <w:rFonts w:eastAsia="Calibri"/>
          <w:kern w:val="2"/>
          <w:sz w:val="28"/>
          <w:szCs w:val="28"/>
          <w:lang w:eastAsia="en-US"/>
        </w:rPr>
        <w:t>141,8</w:t>
      </w:r>
      <w:r w:rsidRPr="007B6467">
        <w:rPr>
          <w:rFonts w:eastAsia="Calibri"/>
          <w:kern w:val="2"/>
          <w:sz w:val="28"/>
          <w:szCs w:val="28"/>
          <w:lang w:eastAsia="en-US"/>
        </w:rPr>
        <w:t xml:space="preserve"> тыс. рублей.</w:t>
      </w:r>
    </w:p>
    <w:p w14:paraId="7978C29A" w14:textId="77777777" w:rsidR="008E7D8B"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Основное мероприятие 1.4. «Предоставление мер социальной поддержки реабилитированных лиц и лиц, признанных пострадавшими от политических репрессий» – выполнено. </w:t>
      </w:r>
    </w:p>
    <w:p w14:paraId="28CE84EF" w14:textId="77777777" w:rsidR="007A1878" w:rsidRPr="007B6467"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Обеспечено своевременное и полное исполнение всех социальных гарантий. Правом на предоставление мер социальной поддержки воспользовались </w:t>
      </w:r>
      <w:r>
        <w:rPr>
          <w:rFonts w:eastAsia="Calibri"/>
          <w:kern w:val="2"/>
          <w:sz w:val="28"/>
          <w:szCs w:val="28"/>
          <w:lang w:eastAsia="en-US"/>
        </w:rPr>
        <w:t>1</w:t>
      </w:r>
      <w:r w:rsidR="00C16D6F">
        <w:rPr>
          <w:rFonts w:eastAsia="Calibri"/>
          <w:kern w:val="2"/>
          <w:sz w:val="28"/>
          <w:szCs w:val="28"/>
          <w:lang w:eastAsia="en-US"/>
        </w:rPr>
        <w:t>4</w:t>
      </w:r>
      <w:r w:rsidRPr="007B6467">
        <w:rPr>
          <w:rFonts w:eastAsia="Calibri"/>
          <w:kern w:val="2"/>
          <w:sz w:val="28"/>
          <w:szCs w:val="28"/>
          <w:lang w:eastAsia="en-US"/>
        </w:rPr>
        <w:t xml:space="preserve"> человек на сумму </w:t>
      </w:r>
      <w:r w:rsidR="00ED2C60">
        <w:rPr>
          <w:rFonts w:eastAsia="Calibri"/>
          <w:kern w:val="2"/>
          <w:sz w:val="28"/>
          <w:szCs w:val="28"/>
          <w:lang w:eastAsia="en-US"/>
        </w:rPr>
        <w:t>283,2</w:t>
      </w:r>
      <w:r w:rsidRPr="007B6467">
        <w:rPr>
          <w:rFonts w:eastAsia="Calibri"/>
          <w:kern w:val="2"/>
          <w:sz w:val="28"/>
          <w:szCs w:val="28"/>
          <w:lang w:eastAsia="en-US"/>
        </w:rPr>
        <w:t xml:space="preserve"> тыс. рублей.</w:t>
      </w:r>
    </w:p>
    <w:p w14:paraId="15CE8963" w14:textId="77777777" w:rsidR="008E7D8B"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Основное мероприятие 1.5. «Предоставление меры социальной поддержки отдельных категорий граждан, работающих и проживающих в сельской местности» – выполнено. </w:t>
      </w:r>
    </w:p>
    <w:p w14:paraId="2F795629" w14:textId="77777777" w:rsidR="007A1878" w:rsidRPr="007B6467"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Обеспечено своевременное и полное исполнение всех социальных гарантий. Правом на предоставление мер социальной поддержки воспользовались </w:t>
      </w:r>
      <w:r w:rsidR="00C16D6F">
        <w:rPr>
          <w:rFonts w:eastAsia="Calibri"/>
          <w:kern w:val="2"/>
          <w:sz w:val="28"/>
          <w:szCs w:val="28"/>
          <w:lang w:eastAsia="en-US"/>
        </w:rPr>
        <w:t>1396</w:t>
      </w:r>
      <w:r w:rsidRPr="007B6467">
        <w:rPr>
          <w:rFonts w:eastAsia="Calibri"/>
          <w:kern w:val="2"/>
          <w:sz w:val="28"/>
          <w:szCs w:val="28"/>
          <w:lang w:eastAsia="en-US"/>
        </w:rPr>
        <w:t xml:space="preserve"> человек</w:t>
      </w:r>
      <w:r w:rsidR="003A0BC3">
        <w:rPr>
          <w:rFonts w:eastAsia="Calibri"/>
          <w:kern w:val="2"/>
          <w:sz w:val="28"/>
          <w:szCs w:val="28"/>
          <w:lang w:eastAsia="en-US"/>
        </w:rPr>
        <w:t xml:space="preserve"> </w:t>
      </w:r>
      <w:r w:rsidRPr="007B6467">
        <w:rPr>
          <w:rFonts w:eastAsia="Calibri"/>
          <w:kern w:val="2"/>
          <w:sz w:val="28"/>
          <w:szCs w:val="28"/>
          <w:lang w:eastAsia="en-US"/>
        </w:rPr>
        <w:t xml:space="preserve"> на сумму </w:t>
      </w:r>
      <w:r w:rsidR="00ED2C60">
        <w:rPr>
          <w:rFonts w:eastAsia="Calibri"/>
          <w:kern w:val="2"/>
          <w:sz w:val="28"/>
          <w:szCs w:val="28"/>
          <w:lang w:eastAsia="en-US"/>
        </w:rPr>
        <w:t>46662,5</w:t>
      </w:r>
      <w:r w:rsidRPr="007B6467">
        <w:rPr>
          <w:rFonts w:eastAsia="Calibri"/>
          <w:kern w:val="2"/>
          <w:sz w:val="28"/>
          <w:szCs w:val="28"/>
          <w:lang w:eastAsia="en-US"/>
        </w:rPr>
        <w:t xml:space="preserve"> тыс. рублей.</w:t>
      </w:r>
    </w:p>
    <w:p w14:paraId="5CEB2967" w14:textId="77777777" w:rsidR="008E7D8B" w:rsidRDefault="007A1878" w:rsidP="007A1878">
      <w:pPr>
        <w:autoSpaceDE w:val="0"/>
        <w:autoSpaceDN w:val="0"/>
        <w:adjustRightInd w:val="0"/>
        <w:spacing w:line="230" w:lineRule="auto"/>
        <w:ind w:firstLine="709"/>
        <w:jc w:val="both"/>
        <w:rPr>
          <w:rFonts w:eastAsia="Calibri"/>
          <w:kern w:val="2"/>
          <w:sz w:val="28"/>
          <w:szCs w:val="28"/>
          <w:lang w:eastAsia="en-US"/>
        </w:rPr>
      </w:pPr>
      <w:r w:rsidRPr="007B6467">
        <w:rPr>
          <w:rFonts w:eastAsia="Calibri"/>
          <w:spacing w:val="-4"/>
          <w:kern w:val="2"/>
          <w:sz w:val="28"/>
          <w:szCs w:val="28"/>
          <w:lang w:eastAsia="en-US"/>
        </w:rPr>
        <w:t>Основное мероприятие 1.6. «Предоставление гражданам в целях оказания социальной поддержки субсидий на оплату жилых помещений и коммунальных услуг</w:t>
      </w:r>
      <w:r w:rsidRPr="007B6467">
        <w:rPr>
          <w:rFonts w:eastAsia="Calibri"/>
          <w:spacing w:val="-6"/>
          <w:kern w:val="2"/>
          <w:sz w:val="28"/>
          <w:szCs w:val="28"/>
          <w:lang w:eastAsia="en-US"/>
        </w:rPr>
        <w:t>» –</w:t>
      </w:r>
      <w:r w:rsidRPr="007B6467">
        <w:rPr>
          <w:rFonts w:eastAsia="Calibri"/>
          <w:kern w:val="2"/>
          <w:sz w:val="28"/>
          <w:szCs w:val="28"/>
          <w:lang w:eastAsia="en-US"/>
        </w:rPr>
        <w:t xml:space="preserve"> выполнено. </w:t>
      </w:r>
    </w:p>
    <w:p w14:paraId="44A02B56" w14:textId="77777777" w:rsidR="007A1878" w:rsidRPr="007B6467" w:rsidRDefault="007A1878" w:rsidP="007A1878">
      <w:pPr>
        <w:autoSpaceDE w:val="0"/>
        <w:autoSpaceDN w:val="0"/>
        <w:adjustRightInd w:val="0"/>
        <w:spacing w:line="230" w:lineRule="auto"/>
        <w:ind w:firstLine="709"/>
        <w:jc w:val="both"/>
        <w:rPr>
          <w:rFonts w:eastAsia="Calibri"/>
          <w:kern w:val="2"/>
          <w:sz w:val="28"/>
          <w:szCs w:val="28"/>
          <w:lang w:eastAsia="en-US"/>
        </w:rPr>
      </w:pPr>
      <w:r w:rsidRPr="007B6467">
        <w:rPr>
          <w:rFonts w:eastAsia="Calibri"/>
          <w:kern w:val="2"/>
          <w:sz w:val="28"/>
          <w:szCs w:val="28"/>
          <w:lang w:eastAsia="en-US"/>
        </w:rPr>
        <w:t xml:space="preserve">Обеспечено своевременное и полное исполнение всех социальных гарантий. Направлено </w:t>
      </w:r>
      <w:r w:rsidR="00ED2C60">
        <w:rPr>
          <w:rFonts w:eastAsia="Calibri"/>
          <w:kern w:val="2"/>
          <w:sz w:val="28"/>
          <w:szCs w:val="28"/>
          <w:lang w:eastAsia="en-US"/>
        </w:rPr>
        <w:t>4125,8</w:t>
      </w:r>
      <w:r w:rsidRPr="007B6467">
        <w:rPr>
          <w:rFonts w:eastAsia="Calibri"/>
          <w:kern w:val="2"/>
          <w:sz w:val="28"/>
          <w:szCs w:val="28"/>
          <w:lang w:eastAsia="en-US"/>
        </w:rPr>
        <w:t xml:space="preserve"> тыс. рублей на предоставление </w:t>
      </w:r>
      <w:r w:rsidR="000C2A1F">
        <w:rPr>
          <w:rFonts w:eastAsia="Calibri"/>
          <w:kern w:val="2"/>
          <w:sz w:val="28"/>
          <w:szCs w:val="28"/>
          <w:lang w:eastAsia="en-US"/>
        </w:rPr>
        <w:t>5</w:t>
      </w:r>
      <w:r w:rsidR="00C16D6F">
        <w:rPr>
          <w:rFonts w:eastAsia="Calibri"/>
          <w:kern w:val="2"/>
          <w:sz w:val="28"/>
          <w:szCs w:val="28"/>
          <w:lang w:eastAsia="en-US"/>
        </w:rPr>
        <w:t>08</w:t>
      </w:r>
      <w:r w:rsidR="008E7D8B">
        <w:rPr>
          <w:rFonts w:eastAsia="Calibri"/>
          <w:kern w:val="2"/>
          <w:sz w:val="28"/>
          <w:szCs w:val="28"/>
          <w:lang w:eastAsia="en-US"/>
        </w:rPr>
        <w:t xml:space="preserve"> семьям</w:t>
      </w:r>
      <w:r w:rsidRPr="007B6467">
        <w:rPr>
          <w:rFonts w:eastAsia="Calibri"/>
          <w:kern w:val="2"/>
          <w:sz w:val="28"/>
          <w:szCs w:val="28"/>
          <w:lang w:eastAsia="en-US"/>
        </w:rPr>
        <w:t xml:space="preserve"> субсидий на оплату жилья и коммунальных услуг.</w:t>
      </w:r>
    </w:p>
    <w:p w14:paraId="4FAB50B1" w14:textId="77777777" w:rsidR="008E7D8B"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lastRenderedPageBreak/>
        <w:t xml:space="preserve">Основное мероприятие 1.7. «Оказание материальной и иной помощи для погребения» – выполнено. </w:t>
      </w:r>
    </w:p>
    <w:p w14:paraId="7A4376F4" w14:textId="77777777" w:rsidR="007A1878" w:rsidRPr="007B6467"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Выплачены социальные пособия на погребение умерш</w:t>
      </w:r>
      <w:r w:rsidR="00FE21BB">
        <w:rPr>
          <w:rFonts w:eastAsia="Calibri"/>
          <w:kern w:val="2"/>
          <w:sz w:val="28"/>
          <w:szCs w:val="28"/>
          <w:lang w:eastAsia="en-US"/>
        </w:rPr>
        <w:t>их</w:t>
      </w:r>
      <w:r w:rsidRPr="007B6467">
        <w:rPr>
          <w:rFonts w:eastAsia="Calibri"/>
          <w:kern w:val="2"/>
          <w:sz w:val="28"/>
          <w:szCs w:val="28"/>
          <w:lang w:eastAsia="en-US"/>
        </w:rPr>
        <w:t xml:space="preserve"> </w:t>
      </w:r>
      <w:r w:rsidR="00BA1D35">
        <w:rPr>
          <w:rFonts w:eastAsia="Calibri"/>
          <w:kern w:val="2"/>
          <w:sz w:val="28"/>
          <w:szCs w:val="28"/>
          <w:lang w:eastAsia="en-US"/>
        </w:rPr>
        <w:t>50</w:t>
      </w:r>
      <w:r w:rsidRPr="007B6467">
        <w:rPr>
          <w:rFonts w:eastAsia="Calibri"/>
          <w:kern w:val="2"/>
          <w:sz w:val="28"/>
          <w:szCs w:val="28"/>
          <w:lang w:eastAsia="en-US"/>
        </w:rPr>
        <w:t xml:space="preserve"> гражданам и возмещена стоимость услуг по погребению специализированным службам по вопросам похоронного дела на общую сумму </w:t>
      </w:r>
      <w:r w:rsidR="00ED2C60">
        <w:rPr>
          <w:rFonts w:eastAsia="Calibri"/>
          <w:kern w:val="2"/>
          <w:sz w:val="28"/>
          <w:szCs w:val="28"/>
          <w:lang w:eastAsia="en-US"/>
        </w:rPr>
        <w:t>422,2</w:t>
      </w:r>
      <w:r w:rsidRPr="007B6467">
        <w:rPr>
          <w:rFonts w:eastAsia="Calibri"/>
          <w:kern w:val="2"/>
          <w:sz w:val="28"/>
          <w:szCs w:val="28"/>
          <w:lang w:eastAsia="en-US"/>
        </w:rPr>
        <w:t xml:space="preserve"> тыс. рублей.</w:t>
      </w:r>
    </w:p>
    <w:p w14:paraId="09377AFC" w14:textId="77777777" w:rsidR="008E7D8B" w:rsidRDefault="007A1878" w:rsidP="007A1878">
      <w:pPr>
        <w:autoSpaceDE w:val="0"/>
        <w:autoSpaceDN w:val="0"/>
        <w:adjustRightInd w:val="0"/>
        <w:spacing w:line="230" w:lineRule="auto"/>
        <w:ind w:firstLine="709"/>
        <w:jc w:val="both"/>
        <w:rPr>
          <w:sz w:val="28"/>
          <w:szCs w:val="28"/>
        </w:rPr>
      </w:pPr>
      <w:r w:rsidRPr="007B6467">
        <w:rPr>
          <w:rFonts w:eastAsia="Calibri"/>
          <w:kern w:val="2"/>
          <w:sz w:val="28"/>
          <w:szCs w:val="28"/>
          <w:lang w:eastAsia="en-US"/>
        </w:rPr>
        <w:t>Основное мероприятие 1.8. «Субвенция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 выполнено.</w:t>
      </w:r>
      <w:r w:rsidRPr="007B6467">
        <w:rPr>
          <w:sz w:val="28"/>
          <w:szCs w:val="28"/>
        </w:rPr>
        <w:t xml:space="preserve"> </w:t>
      </w:r>
    </w:p>
    <w:p w14:paraId="3075D144" w14:textId="2B6333D2" w:rsidR="007A1878" w:rsidRPr="002E61CD" w:rsidRDefault="002E61CD" w:rsidP="007A1878">
      <w:pPr>
        <w:autoSpaceDE w:val="0"/>
        <w:autoSpaceDN w:val="0"/>
        <w:adjustRightInd w:val="0"/>
        <w:spacing w:line="230" w:lineRule="auto"/>
        <w:ind w:firstLine="709"/>
        <w:jc w:val="both"/>
        <w:rPr>
          <w:rFonts w:eastAsia="Calibri"/>
          <w:kern w:val="2"/>
          <w:sz w:val="28"/>
          <w:szCs w:val="28"/>
          <w:lang w:eastAsia="en-US"/>
        </w:rPr>
      </w:pPr>
      <w:r w:rsidRPr="002E61CD">
        <w:rPr>
          <w:rFonts w:eastAsia="Calibri"/>
          <w:kern w:val="2"/>
          <w:sz w:val="28"/>
          <w:szCs w:val="28"/>
          <w:lang w:eastAsia="en-US"/>
        </w:rPr>
        <w:t xml:space="preserve">Созданы условия для достижения целей муниципальной программы </w:t>
      </w:r>
      <w:r w:rsidR="007A1878" w:rsidRPr="002E61CD">
        <w:rPr>
          <w:rFonts w:eastAsia="Calibri"/>
          <w:kern w:val="2"/>
          <w:sz w:val="28"/>
          <w:szCs w:val="28"/>
          <w:lang w:eastAsia="en-US"/>
        </w:rPr>
        <w:t xml:space="preserve"> в сфере социальной поддержки населения на общую сумму </w:t>
      </w:r>
      <w:r w:rsidR="00ED2C60" w:rsidRPr="002E61CD">
        <w:rPr>
          <w:rFonts w:eastAsia="Calibri"/>
          <w:kern w:val="2"/>
          <w:sz w:val="28"/>
          <w:szCs w:val="28"/>
          <w:lang w:eastAsia="en-US"/>
        </w:rPr>
        <w:t>18314,8</w:t>
      </w:r>
      <w:r w:rsidR="007A1878" w:rsidRPr="002E61CD">
        <w:rPr>
          <w:rFonts w:eastAsia="Calibri"/>
          <w:kern w:val="2"/>
          <w:sz w:val="28"/>
          <w:szCs w:val="28"/>
          <w:lang w:eastAsia="en-US"/>
        </w:rPr>
        <w:t xml:space="preserve"> тыс. рублей.</w:t>
      </w:r>
    </w:p>
    <w:p w14:paraId="5374508F" w14:textId="4D8200BF" w:rsidR="007A1878" w:rsidRPr="007B6467" w:rsidRDefault="007A1878" w:rsidP="007A1878">
      <w:pPr>
        <w:autoSpaceDE w:val="0"/>
        <w:autoSpaceDN w:val="0"/>
        <w:adjustRightInd w:val="0"/>
        <w:spacing w:line="230" w:lineRule="auto"/>
        <w:ind w:firstLine="709"/>
        <w:jc w:val="both"/>
        <w:rPr>
          <w:rFonts w:eastAsia="Calibri"/>
          <w:kern w:val="2"/>
          <w:sz w:val="28"/>
          <w:szCs w:val="28"/>
          <w:lang w:eastAsia="en-US"/>
        </w:rPr>
      </w:pPr>
      <w:r w:rsidRPr="002E61CD">
        <w:rPr>
          <w:rFonts w:eastAsia="Calibri"/>
          <w:kern w:val="2"/>
          <w:sz w:val="28"/>
          <w:szCs w:val="28"/>
          <w:lang w:eastAsia="en-US"/>
        </w:rPr>
        <w:t xml:space="preserve">социальной </w:t>
      </w:r>
      <w:r w:rsidR="002E61CD" w:rsidRPr="002E61CD">
        <w:rPr>
          <w:rFonts w:eastAsia="Calibri"/>
          <w:kern w:val="2"/>
          <w:sz w:val="28"/>
          <w:szCs w:val="28"/>
          <w:lang w:eastAsia="en-US"/>
        </w:rPr>
        <w:t>защиты</w:t>
      </w:r>
      <w:r w:rsidRPr="002E61CD">
        <w:rPr>
          <w:rFonts w:eastAsia="Calibri"/>
          <w:kern w:val="2"/>
          <w:sz w:val="28"/>
          <w:szCs w:val="28"/>
          <w:lang w:eastAsia="en-US"/>
        </w:rPr>
        <w:t xml:space="preserve"> населения на базе многофункционального центра предоставления государственных и муниципальных услуг на общую сумму </w:t>
      </w:r>
      <w:r w:rsidR="00ED2C60" w:rsidRPr="002E61CD">
        <w:rPr>
          <w:rFonts w:eastAsia="Calibri"/>
          <w:kern w:val="2"/>
          <w:sz w:val="28"/>
          <w:szCs w:val="28"/>
          <w:lang w:eastAsia="en-US"/>
        </w:rPr>
        <w:t>2558,6</w:t>
      </w:r>
      <w:r w:rsidRPr="002E61CD">
        <w:rPr>
          <w:rFonts w:eastAsia="Calibri"/>
          <w:kern w:val="2"/>
          <w:sz w:val="28"/>
          <w:szCs w:val="28"/>
          <w:lang w:eastAsia="en-US"/>
        </w:rPr>
        <w:t xml:space="preserve"> тыс. рублей.</w:t>
      </w:r>
    </w:p>
    <w:p w14:paraId="30434F06" w14:textId="77777777" w:rsidR="007A1878" w:rsidRPr="007B6467" w:rsidRDefault="007A1878" w:rsidP="007A1878">
      <w:pPr>
        <w:autoSpaceDE w:val="0"/>
        <w:autoSpaceDN w:val="0"/>
        <w:adjustRightInd w:val="0"/>
        <w:spacing w:line="230" w:lineRule="auto"/>
        <w:ind w:firstLine="709"/>
        <w:jc w:val="both"/>
        <w:rPr>
          <w:rFonts w:eastAsia="Calibri"/>
          <w:kern w:val="2"/>
          <w:sz w:val="28"/>
          <w:szCs w:val="28"/>
          <w:lang w:eastAsia="en-US"/>
        </w:rPr>
      </w:pPr>
      <w:r w:rsidRPr="007B6467">
        <w:rPr>
          <w:rFonts w:eastAsia="Calibri"/>
          <w:kern w:val="2"/>
          <w:sz w:val="28"/>
          <w:szCs w:val="28"/>
          <w:lang w:eastAsia="en-US"/>
        </w:rPr>
        <w:t>Основное мероприятие 1.9. «Обеспечение деятельности Управления социальной защиты Администрации Усть-Донецкого района» – выполнено.</w:t>
      </w:r>
    </w:p>
    <w:p w14:paraId="213B6130" w14:textId="77777777" w:rsidR="007A1878" w:rsidRPr="007B6467" w:rsidRDefault="007A1878" w:rsidP="007A1878">
      <w:pPr>
        <w:autoSpaceDE w:val="0"/>
        <w:autoSpaceDN w:val="0"/>
        <w:adjustRightInd w:val="0"/>
        <w:spacing w:line="230" w:lineRule="auto"/>
        <w:ind w:firstLine="709"/>
        <w:jc w:val="both"/>
        <w:rPr>
          <w:rFonts w:eastAsia="Calibri"/>
          <w:kern w:val="2"/>
          <w:sz w:val="28"/>
          <w:szCs w:val="28"/>
          <w:lang w:eastAsia="en-US"/>
        </w:rPr>
      </w:pPr>
      <w:r w:rsidRPr="007B6467">
        <w:rPr>
          <w:rFonts w:eastAsia="Calibri"/>
          <w:kern w:val="2"/>
          <w:sz w:val="28"/>
          <w:szCs w:val="28"/>
          <w:lang w:eastAsia="en-US"/>
        </w:rPr>
        <w:t xml:space="preserve">Обеспечено финансирование текущей деятельности Управления социальной защиты населения Администрации Усть-Донецкого района на сумму </w:t>
      </w:r>
      <w:r w:rsidR="00ED2C60">
        <w:rPr>
          <w:rFonts w:eastAsia="Calibri"/>
          <w:kern w:val="2"/>
          <w:sz w:val="28"/>
          <w:szCs w:val="28"/>
          <w:lang w:eastAsia="en-US"/>
        </w:rPr>
        <w:t>546,2</w:t>
      </w:r>
      <w:r w:rsidRPr="007B6467">
        <w:rPr>
          <w:rFonts w:eastAsia="Calibri"/>
          <w:kern w:val="2"/>
          <w:sz w:val="28"/>
          <w:szCs w:val="28"/>
          <w:lang w:eastAsia="en-US"/>
        </w:rPr>
        <w:t xml:space="preserve"> тыс. рублей.</w:t>
      </w:r>
    </w:p>
    <w:p w14:paraId="7E0C3744" w14:textId="77777777" w:rsidR="008E7D8B" w:rsidRDefault="007A1878" w:rsidP="007A1878">
      <w:pPr>
        <w:autoSpaceDE w:val="0"/>
        <w:autoSpaceDN w:val="0"/>
        <w:adjustRightInd w:val="0"/>
        <w:spacing w:line="230" w:lineRule="auto"/>
        <w:ind w:firstLine="709"/>
        <w:jc w:val="both"/>
        <w:rPr>
          <w:rFonts w:eastAsia="Calibri"/>
          <w:kern w:val="2"/>
          <w:sz w:val="28"/>
          <w:szCs w:val="28"/>
          <w:lang w:eastAsia="en-US"/>
        </w:rPr>
      </w:pPr>
      <w:r w:rsidRPr="007B6467">
        <w:rPr>
          <w:rFonts w:eastAsia="Calibri"/>
          <w:kern w:val="2"/>
          <w:sz w:val="28"/>
          <w:szCs w:val="28"/>
          <w:lang w:eastAsia="en-US"/>
        </w:rPr>
        <w:t xml:space="preserve">Основное мероприятие 1.10. «Осуществление ежегодной денежной выплаты лицам, награжденным нагрудным знаком «Почетный донор России» – </w:t>
      </w:r>
      <w:r w:rsidR="008E7D8B">
        <w:rPr>
          <w:rFonts w:eastAsia="Calibri"/>
          <w:kern w:val="2"/>
          <w:sz w:val="28"/>
          <w:szCs w:val="28"/>
          <w:lang w:eastAsia="en-US"/>
        </w:rPr>
        <w:t xml:space="preserve">выполнено. </w:t>
      </w:r>
    </w:p>
    <w:p w14:paraId="35B11AD3" w14:textId="77777777" w:rsidR="007A1878" w:rsidRPr="007B6467" w:rsidRDefault="003A0BC3" w:rsidP="007A1878">
      <w:pPr>
        <w:autoSpaceDE w:val="0"/>
        <w:autoSpaceDN w:val="0"/>
        <w:adjustRightInd w:val="0"/>
        <w:spacing w:line="230" w:lineRule="auto"/>
        <w:ind w:firstLine="709"/>
        <w:jc w:val="both"/>
        <w:rPr>
          <w:rFonts w:eastAsia="Calibri"/>
          <w:kern w:val="2"/>
          <w:sz w:val="28"/>
          <w:szCs w:val="28"/>
          <w:lang w:eastAsia="en-US"/>
        </w:rPr>
      </w:pPr>
      <w:r w:rsidRPr="002A71C6">
        <w:rPr>
          <w:rFonts w:eastAsia="Calibri"/>
          <w:kern w:val="2"/>
          <w:sz w:val="28"/>
          <w:szCs w:val="28"/>
          <w:lang w:eastAsia="en-US"/>
        </w:rPr>
        <w:t>3</w:t>
      </w:r>
      <w:r w:rsidR="00BA1D35">
        <w:rPr>
          <w:rFonts w:eastAsia="Calibri"/>
          <w:kern w:val="2"/>
          <w:sz w:val="28"/>
          <w:szCs w:val="28"/>
          <w:lang w:eastAsia="en-US"/>
        </w:rPr>
        <w:t>4</w:t>
      </w:r>
      <w:r w:rsidR="007A1878" w:rsidRPr="007B6467">
        <w:rPr>
          <w:rFonts w:eastAsia="Calibri"/>
          <w:kern w:val="2"/>
          <w:sz w:val="28"/>
          <w:szCs w:val="28"/>
          <w:lang w:eastAsia="en-US"/>
        </w:rPr>
        <w:t xml:space="preserve"> гражданам, награжденным нагрудным знаком «Почетный донор России», предоставлена ежегодная денежная выплата на сумму </w:t>
      </w:r>
      <w:r w:rsidR="00ED2C60">
        <w:rPr>
          <w:rFonts w:eastAsia="Calibri"/>
          <w:kern w:val="2"/>
          <w:sz w:val="28"/>
          <w:szCs w:val="28"/>
          <w:lang w:eastAsia="en-US"/>
        </w:rPr>
        <w:t>598,1</w:t>
      </w:r>
      <w:r w:rsidR="007A1878" w:rsidRPr="007B6467">
        <w:rPr>
          <w:rFonts w:eastAsia="Calibri"/>
          <w:kern w:val="2"/>
          <w:sz w:val="28"/>
          <w:szCs w:val="28"/>
          <w:lang w:eastAsia="en-US"/>
        </w:rPr>
        <w:t xml:space="preserve"> тыс. рублей.</w:t>
      </w:r>
    </w:p>
    <w:p w14:paraId="665ED283" w14:textId="77777777" w:rsidR="008E7D8B" w:rsidRDefault="007A1878" w:rsidP="007A1878">
      <w:pPr>
        <w:autoSpaceDE w:val="0"/>
        <w:autoSpaceDN w:val="0"/>
        <w:adjustRightInd w:val="0"/>
        <w:spacing w:line="230" w:lineRule="auto"/>
        <w:ind w:firstLine="709"/>
        <w:jc w:val="both"/>
        <w:rPr>
          <w:rFonts w:eastAsia="Calibri"/>
          <w:kern w:val="2"/>
          <w:sz w:val="28"/>
          <w:szCs w:val="28"/>
          <w:lang w:eastAsia="en-US"/>
        </w:rPr>
      </w:pPr>
      <w:r w:rsidRPr="007B6467">
        <w:rPr>
          <w:rFonts w:eastAsia="Calibri"/>
          <w:kern w:val="2"/>
          <w:sz w:val="28"/>
          <w:szCs w:val="28"/>
          <w:lang w:eastAsia="en-US"/>
        </w:rPr>
        <w:t xml:space="preserve">Основное мероприятие 1.11. «Предоставление мер социальной поддержки отдельных категорий граждан по оплате жилого помещения и коммунальных услуг (инвалиды, ветераны, «чернобыльцы»)» – выполнено. </w:t>
      </w:r>
    </w:p>
    <w:p w14:paraId="5EBEDED4" w14:textId="77777777" w:rsidR="007A1878" w:rsidRPr="007B6467" w:rsidRDefault="00BA1D35" w:rsidP="007A1878">
      <w:pPr>
        <w:autoSpaceDE w:val="0"/>
        <w:autoSpaceDN w:val="0"/>
        <w:adjustRightInd w:val="0"/>
        <w:spacing w:line="230" w:lineRule="auto"/>
        <w:ind w:firstLine="709"/>
        <w:jc w:val="both"/>
        <w:rPr>
          <w:rFonts w:eastAsia="Calibri"/>
          <w:kern w:val="2"/>
          <w:sz w:val="28"/>
          <w:szCs w:val="28"/>
          <w:lang w:eastAsia="en-US"/>
        </w:rPr>
      </w:pPr>
      <w:r>
        <w:rPr>
          <w:rFonts w:eastAsia="Calibri"/>
          <w:kern w:val="2"/>
          <w:sz w:val="28"/>
          <w:szCs w:val="28"/>
          <w:lang w:eastAsia="en-US"/>
        </w:rPr>
        <w:t>1516</w:t>
      </w:r>
      <w:r w:rsidR="007A1878" w:rsidRPr="007B6467">
        <w:rPr>
          <w:rFonts w:eastAsia="Calibri"/>
          <w:kern w:val="2"/>
          <w:sz w:val="28"/>
          <w:szCs w:val="28"/>
          <w:lang w:eastAsia="en-US"/>
        </w:rPr>
        <w:t xml:space="preserve"> инвалид</w:t>
      </w:r>
      <w:r w:rsidR="008766FA">
        <w:rPr>
          <w:rFonts w:eastAsia="Calibri"/>
          <w:kern w:val="2"/>
          <w:sz w:val="28"/>
          <w:szCs w:val="28"/>
          <w:lang w:eastAsia="en-US"/>
        </w:rPr>
        <w:t>ам</w:t>
      </w:r>
      <w:r w:rsidR="007A1878" w:rsidRPr="007B6467">
        <w:rPr>
          <w:rFonts w:eastAsia="Calibri"/>
          <w:kern w:val="2"/>
          <w:sz w:val="28"/>
          <w:szCs w:val="28"/>
          <w:lang w:eastAsia="en-US"/>
        </w:rPr>
        <w:t>, ветеран</w:t>
      </w:r>
      <w:r w:rsidR="008766FA">
        <w:rPr>
          <w:rFonts w:eastAsia="Calibri"/>
          <w:kern w:val="2"/>
          <w:sz w:val="28"/>
          <w:szCs w:val="28"/>
          <w:lang w:eastAsia="en-US"/>
        </w:rPr>
        <w:t>ам</w:t>
      </w:r>
      <w:r w:rsidR="007A1878" w:rsidRPr="007B6467">
        <w:rPr>
          <w:rFonts w:eastAsia="Calibri"/>
          <w:kern w:val="2"/>
          <w:sz w:val="28"/>
          <w:szCs w:val="28"/>
          <w:lang w:eastAsia="en-US"/>
        </w:rPr>
        <w:t xml:space="preserve"> и инвалид</w:t>
      </w:r>
      <w:r w:rsidR="008766FA">
        <w:rPr>
          <w:rFonts w:eastAsia="Calibri"/>
          <w:kern w:val="2"/>
          <w:sz w:val="28"/>
          <w:szCs w:val="28"/>
          <w:lang w:eastAsia="en-US"/>
        </w:rPr>
        <w:t>ам</w:t>
      </w:r>
      <w:r w:rsidR="007A1878" w:rsidRPr="007B6467">
        <w:rPr>
          <w:rFonts w:eastAsia="Calibri"/>
          <w:kern w:val="2"/>
          <w:sz w:val="28"/>
          <w:szCs w:val="28"/>
          <w:lang w:eastAsia="en-US"/>
        </w:rPr>
        <w:t xml:space="preserve"> Великой Отечественной войны, ветеран</w:t>
      </w:r>
      <w:r w:rsidR="008766FA">
        <w:rPr>
          <w:rFonts w:eastAsia="Calibri"/>
          <w:kern w:val="2"/>
          <w:sz w:val="28"/>
          <w:szCs w:val="28"/>
          <w:lang w:eastAsia="en-US"/>
        </w:rPr>
        <w:t>ам</w:t>
      </w:r>
      <w:r w:rsidR="007A1878" w:rsidRPr="007B6467">
        <w:rPr>
          <w:rFonts w:eastAsia="Calibri"/>
          <w:kern w:val="2"/>
          <w:sz w:val="28"/>
          <w:szCs w:val="28"/>
          <w:lang w:eastAsia="en-US"/>
        </w:rPr>
        <w:t xml:space="preserve"> боевых действий, «чернобыльц</w:t>
      </w:r>
      <w:r w:rsidR="008766FA">
        <w:rPr>
          <w:rFonts w:eastAsia="Calibri"/>
          <w:kern w:val="2"/>
          <w:sz w:val="28"/>
          <w:szCs w:val="28"/>
          <w:lang w:eastAsia="en-US"/>
        </w:rPr>
        <w:t>ам</w:t>
      </w:r>
      <w:r w:rsidR="007A1878" w:rsidRPr="007B6467">
        <w:rPr>
          <w:rFonts w:eastAsia="Calibri"/>
          <w:kern w:val="2"/>
          <w:sz w:val="28"/>
          <w:szCs w:val="28"/>
          <w:lang w:eastAsia="en-US"/>
        </w:rPr>
        <w:t xml:space="preserve">» предоставлены меры социальной поддержки по оплате жилищно-коммунальных услуг на сумму </w:t>
      </w:r>
      <w:r w:rsidR="00ED2C60">
        <w:rPr>
          <w:rFonts w:eastAsia="Calibri"/>
          <w:kern w:val="2"/>
          <w:sz w:val="28"/>
          <w:szCs w:val="28"/>
          <w:lang w:eastAsia="en-US"/>
        </w:rPr>
        <w:t>12068,5</w:t>
      </w:r>
      <w:r w:rsidR="007A1878" w:rsidRPr="007B6467">
        <w:rPr>
          <w:rFonts w:eastAsia="Calibri"/>
          <w:kern w:val="2"/>
          <w:sz w:val="28"/>
          <w:szCs w:val="28"/>
          <w:lang w:eastAsia="en-US"/>
        </w:rPr>
        <w:t xml:space="preserve"> тыс. рублей.</w:t>
      </w:r>
    </w:p>
    <w:p w14:paraId="5B7752CA" w14:textId="77777777" w:rsidR="007A1878"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Основное мероприятие 1.12. «Предоставление отдельных мер социальной поддержки граждан, подвергшихся радиации» – выполнено. </w:t>
      </w:r>
      <w:r w:rsidR="003A0BC3">
        <w:rPr>
          <w:rFonts w:eastAsia="Calibri"/>
          <w:kern w:val="2"/>
          <w:sz w:val="28"/>
          <w:szCs w:val="28"/>
          <w:lang w:eastAsia="en-US"/>
        </w:rPr>
        <w:t>Полномочия о представлении м</w:t>
      </w:r>
      <w:r w:rsidRPr="007B6467">
        <w:rPr>
          <w:rFonts w:eastAsia="Calibri"/>
          <w:kern w:val="2"/>
          <w:sz w:val="28"/>
          <w:szCs w:val="28"/>
          <w:lang w:eastAsia="en-US"/>
        </w:rPr>
        <w:t xml:space="preserve">ер социальной поддержки </w:t>
      </w:r>
      <w:r w:rsidR="003A0BC3">
        <w:rPr>
          <w:rFonts w:eastAsia="Calibri"/>
          <w:kern w:val="2"/>
          <w:sz w:val="28"/>
          <w:szCs w:val="28"/>
          <w:lang w:eastAsia="en-US"/>
        </w:rPr>
        <w:t>переданы в отделение Пенсионного фонда</w:t>
      </w:r>
      <w:r w:rsidR="008E7D8B">
        <w:rPr>
          <w:rFonts w:eastAsia="Calibri"/>
          <w:kern w:val="2"/>
          <w:sz w:val="28"/>
          <w:szCs w:val="28"/>
          <w:lang w:eastAsia="en-US"/>
        </w:rPr>
        <w:t xml:space="preserve"> РФ.</w:t>
      </w:r>
    </w:p>
    <w:p w14:paraId="0BAFFF2E" w14:textId="77777777" w:rsidR="008E7D8B"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Основное мероприятие 1.13. «Выплата государственной пенсии за выслугу лет, лицам, замещавшим муниципальные должности муниципальной службы» – выполнено. </w:t>
      </w:r>
    </w:p>
    <w:p w14:paraId="79DD3B7C" w14:textId="77777777" w:rsidR="007A1878" w:rsidRPr="007B6467"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Произведена выплата государственной пенсии за выслугу лет </w:t>
      </w:r>
      <w:r w:rsidR="00BA1D35">
        <w:rPr>
          <w:rFonts w:eastAsia="Calibri"/>
          <w:kern w:val="2"/>
          <w:sz w:val="28"/>
          <w:szCs w:val="28"/>
          <w:lang w:eastAsia="en-US"/>
        </w:rPr>
        <w:t>41</w:t>
      </w:r>
      <w:r w:rsidRPr="007B6467">
        <w:rPr>
          <w:rFonts w:eastAsia="Calibri"/>
          <w:kern w:val="2"/>
          <w:sz w:val="28"/>
          <w:szCs w:val="28"/>
          <w:lang w:eastAsia="en-US"/>
        </w:rPr>
        <w:t xml:space="preserve"> получател</w:t>
      </w:r>
      <w:r w:rsidR="00BA1D35">
        <w:rPr>
          <w:rFonts w:eastAsia="Calibri"/>
          <w:kern w:val="2"/>
          <w:sz w:val="28"/>
          <w:szCs w:val="28"/>
          <w:lang w:eastAsia="en-US"/>
        </w:rPr>
        <w:t>ю</w:t>
      </w:r>
      <w:r w:rsidR="003A0BC3">
        <w:rPr>
          <w:rFonts w:eastAsia="Calibri"/>
          <w:kern w:val="2"/>
          <w:sz w:val="28"/>
          <w:szCs w:val="28"/>
          <w:lang w:eastAsia="en-US"/>
        </w:rPr>
        <w:t xml:space="preserve"> </w:t>
      </w:r>
      <w:r w:rsidRPr="007B6467">
        <w:rPr>
          <w:rFonts w:eastAsia="Calibri"/>
          <w:kern w:val="2"/>
          <w:sz w:val="28"/>
          <w:szCs w:val="28"/>
          <w:lang w:eastAsia="en-US"/>
        </w:rPr>
        <w:t xml:space="preserve"> на сумму </w:t>
      </w:r>
      <w:r w:rsidR="0029126B">
        <w:rPr>
          <w:rFonts w:eastAsia="Calibri"/>
          <w:kern w:val="2"/>
          <w:sz w:val="28"/>
          <w:szCs w:val="28"/>
          <w:lang w:eastAsia="en-US"/>
        </w:rPr>
        <w:t>5626,5</w:t>
      </w:r>
      <w:r w:rsidRPr="007B6467">
        <w:rPr>
          <w:rFonts w:eastAsia="Calibri"/>
          <w:kern w:val="2"/>
          <w:sz w:val="28"/>
          <w:szCs w:val="28"/>
          <w:lang w:eastAsia="en-US"/>
        </w:rPr>
        <w:t xml:space="preserve"> тыс. рублей.</w:t>
      </w:r>
    </w:p>
    <w:p w14:paraId="373FF198" w14:textId="77777777" w:rsidR="008E7D8B"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Основное мероприятие </w:t>
      </w:r>
      <w:r w:rsidRPr="0041237A">
        <w:rPr>
          <w:rFonts w:eastAsia="Calibri"/>
          <w:kern w:val="2"/>
          <w:sz w:val="28"/>
          <w:szCs w:val="28"/>
          <w:lang w:eastAsia="en-US"/>
        </w:rPr>
        <w:t>1.14.</w:t>
      </w:r>
      <w:r w:rsidRPr="007B6467">
        <w:rPr>
          <w:rFonts w:eastAsia="Calibri"/>
          <w:kern w:val="2"/>
          <w:sz w:val="28"/>
          <w:szCs w:val="28"/>
          <w:lang w:eastAsia="en-US"/>
        </w:rPr>
        <w:t xml:space="preserve"> «Осуществление полномочий на приобретение компьютерной техники»</w:t>
      </w:r>
      <w:r w:rsidR="008E7D8B">
        <w:rPr>
          <w:rFonts w:eastAsia="Calibri"/>
          <w:kern w:val="2"/>
          <w:sz w:val="28"/>
          <w:szCs w:val="28"/>
          <w:lang w:eastAsia="en-US"/>
        </w:rPr>
        <w:t xml:space="preserve"> </w:t>
      </w:r>
      <w:r w:rsidR="00C97CCB">
        <w:rPr>
          <w:rFonts w:eastAsia="Calibri"/>
          <w:kern w:val="2"/>
          <w:sz w:val="28"/>
          <w:szCs w:val="28"/>
          <w:lang w:eastAsia="en-US"/>
        </w:rPr>
        <w:t>- выполнено.</w:t>
      </w:r>
      <w:r w:rsidRPr="007B6467">
        <w:rPr>
          <w:rFonts w:eastAsia="Calibri"/>
          <w:kern w:val="2"/>
          <w:sz w:val="28"/>
          <w:szCs w:val="28"/>
          <w:lang w:eastAsia="en-US"/>
        </w:rPr>
        <w:t xml:space="preserve"> </w:t>
      </w:r>
    </w:p>
    <w:p w14:paraId="2B241D47" w14:textId="77777777" w:rsidR="007A1878"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Финансирование данного мероприятия </w:t>
      </w:r>
      <w:r w:rsidR="00C97CCB" w:rsidRPr="00C97CCB">
        <w:rPr>
          <w:rFonts w:eastAsia="Calibri"/>
          <w:kern w:val="2"/>
          <w:sz w:val="28"/>
          <w:szCs w:val="28"/>
          <w:lang w:eastAsia="en-US"/>
        </w:rPr>
        <w:t>проведено в полном объеме.</w:t>
      </w:r>
      <w:r w:rsidRPr="00C97CCB">
        <w:rPr>
          <w:rFonts w:eastAsia="Calibri"/>
          <w:kern w:val="2"/>
          <w:sz w:val="28"/>
          <w:szCs w:val="28"/>
          <w:lang w:eastAsia="en-US"/>
        </w:rPr>
        <w:t xml:space="preserve"> Сумма  расходов,</w:t>
      </w:r>
      <w:r w:rsidR="001142E2">
        <w:rPr>
          <w:rFonts w:eastAsia="Calibri"/>
          <w:kern w:val="2"/>
          <w:sz w:val="28"/>
          <w:szCs w:val="28"/>
          <w:lang w:eastAsia="en-US"/>
        </w:rPr>
        <w:t xml:space="preserve"> </w:t>
      </w:r>
      <w:r w:rsidRPr="00C97CCB">
        <w:rPr>
          <w:rFonts w:eastAsia="Calibri"/>
          <w:kern w:val="2"/>
          <w:sz w:val="28"/>
          <w:szCs w:val="28"/>
          <w:lang w:eastAsia="en-US"/>
        </w:rPr>
        <w:t>связанная на приобретение компьютерной техники в 202</w:t>
      </w:r>
      <w:r w:rsidR="003A0BC3" w:rsidRPr="00C97CCB">
        <w:rPr>
          <w:rFonts w:eastAsia="Calibri"/>
          <w:kern w:val="2"/>
          <w:sz w:val="28"/>
          <w:szCs w:val="28"/>
          <w:lang w:eastAsia="en-US"/>
        </w:rPr>
        <w:t>2</w:t>
      </w:r>
      <w:r w:rsidRPr="00C97CCB">
        <w:rPr>
          <w:rFonts w:eastAsia="Calibri"/>
          <w:kern w:val="2"/>
          <w:sz w:val="28"/>
          <w:szCs w:val="28"/>
          <w:lang w:eastAsia="en-US"/>
        </w:rPr>
        <w:t xml:space="preserve"> году составила 20</w:t>
      </w:r>
      <w:r w:rsidR="00AA7D31" w:rsidRPr="00C97CCB">
        <w:rPr>
          <w:rFonts w:eastAsia="Calibri"/>
          <w:kern w:val="2"/>
          <w:sz w:val="28"/>
          <w:szCs w:val="28"/>
          <w:lang w:eastAsia="en-US"/>
        </w:rPr>
        <w:t>0</w:t>
      </w:r>
      <w:r w:rsidRPr="00C97CCB">
        <w:rPr>
          <w:rFonts w:eastAsia="Calibri"/>
          <w:kern w:val="2"/>
          <w:sz w:val="28"/>
          <w:szCs w:val="28"/>
          <w:lang w:eastAsia="en-US"/>
        </w:rPr>
        <w:t>,</w:t>
      </w:r>
      <w:r w:rsidR="00AA7D31" w:rsidRPr="00C97CCB">
        <w:rPr>
          <w:rFonts w:eastAsia="Calibri"/>
          <w:kern w:val="2"/>
          <w:sz w:val="28"/>
          <w:szCs w:val="28"/>
          <w:lang w:eastAsia="en-US"/>
        </w:rPr>
        <w:t>5</w:t>
      </w:r>
      <w:r w:rsidRPr="00C97CCB">
        <w:rPr>
          <w:rFonts w:eastAsia="Calibri"/>
          <w:kern w:val="2"/>
          <w:sz w:val="28"/>
          <w:szCs w:val="28"/>
          <w:lang w:eastAsia="en-US"/>
        </w:rPr>
        <w:t xml:space="preserve"> тыс. рублей.</w:t>
      </w:r>
    </w:p>
    <w:p w14:paraId="2383E418" w14:textId="77777777" w:rsidR="008E7D8B" w:rsidRDefault="0029126B"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lastRenderedPageBreak/>
        <w:t xml:space="preserve">Основное мероприятие </w:t>
      </w:r>
      <w:r w:rsidRPr="0041237A">
        <w:rPr>
          <w:rFonts w:eastAsia="Calibri"/>
          <w:kern w:val="2"/>
          <w:sz w:val="28"/>
          <w:szCs w:val="28"/>
          <w:lang w:eastAsia="en-US"/>
        </w:rPr>
        <w:t>1.1</w:t>
      </w:r>
      <w:r>
        <w:rPr>
          <w:rFonts w:eastAsia="Calibri"/>
          <w:kern w:val="2"/>
          <w:sz w:val="28"/>
          <w:szCs w:val="28"/>
          <w:lang w:eastAsia="en-US"/>
        </w:rPr>
        <w:t>5. «Оказание государственной социальной помощи на основании социального контракта</w:t>
      </w:r>
      <w:r w:rsidR="008E6E3F">
        <w:rPr>
          <w:rFonts w:eastAsia="Calibri"/>
          <w:kern w:val="2"/>
          <w:sz w:val="28"/>
          <w:szCs w:val="28"/>
          <w:lang w:eastAsia="en-US"/>
        </w:rPr>
        <w:t xml:space="preserve"> отдельным категориям граждан</w:t>
      </w:r>
      <w:r w:rsidR="00AF4539">
        <w:rPr>
          <w:rFonts w:eastAsia="Calibri"/>
          <w:kern w:val="2"/>
          <w:sz w:val="28"/>
          <w:szCs w:val="28"/>
          <w:lang w:eastAsia="en-US"/>
        </w:rPr>
        <w:t>»</w:t>
      </w:r>
      <w:r w:rsidR="008E7D8B">
        <w:rPr>
          <w:rFonts w:eastAsia="Calibri"/>
          <w:kern w:val="2"/>
          <w:sz w:val="28"/>
          <w:szCs w:val="28"/>
          <w:lang w:eastAsia="en-US"/>
        </w:rPr>
        <w:t xml:space="preserve"> - </w:t>
      </w:r>
      <w:r w:rsidR="008E6E3F">
        <w:rPr>
          <w:rFonts w:eastAsia="Calibri"/>
          <w:kern w:val="2"/>
          <w:sz w:val="28"/>
          <w:szCs w:val="28"/>
          <w:lang w:eastAsia="en-US"/>
        </w:rPr>
        <w:t xml:space="preserve">  выполнено.</w:t>
      </w:r>
      <w:r w:rsidR="008E6E3F" w:rsidRPr="008E6E3F">
        <w:rPr>
          <w:rFonts w:eastAsia="Calibri"/>
          <w:kern w:val="2"/>
          <w:sz w:val="28"/>
          <w:szCs w:val="28"/>
          <w:lang w:eastAsia="en-US"/>
        </w:rPr>
        <w:t xml:space="preserve"> </w:t>
      </w:r>
    </w:p>
    <w:p w14:paraId="15D22225" w14:textId="77777777" w:rsidR="0029126B" w:rsidRDefault="00AF4539"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Произведена выплата государственной </w:t>
      </w:r>
      <w:r>
        <w:rPr>
          <w:rFonts w:eastAsia="Calibri"/>
          <w:kern w:val="2"/>
          <w:sz w:val="28"/>
          <w:szCs w:val="28"/>
          <w:lang w:eastAsia="en-US"/>
        </w:rPr>
        <w:t>социальной помощи на основании социального контракта</w:t>
      </w:r>
      <w:r w:rsidRPr="007B6467">
        <w:rPr>
          <w:rFonts w:eastAsia="Calibri"/>
          <w:kern w:val="2"/>
          <w:sz w:val="28"/>
          <w:szCs w:val="28"/>
          <w:lang w:eastAsia="en-US"/>
        </w:rPr>
        <w:t xml:space="preserve"> </w:t>
      </w:r>
      <w:r w:rsidR="00AE5CB4">
        <w:rPr>
          <w:rFonts w:eastAsia="Calibri"/>
          <w:kern w:val="2"/>
          <w:sz w:val="28"/>
          <w:szCs w:val="28"/>
          <w:lang w:eastAsia="en-US"/>
        </w:rPr>
        <w:t>58</w:t>
      </w:r>
      <w:r w:rsidRPr="007B6467">
        <w:rPr>
          <w:rFonts w:eastAsia="Calibri"/>
          <w:kern w:val="2"/>
          <w:sz w:val="28"/>
          <w:szCs w:val="28"/>
          <w:lang w:eastAsia="en-US"/>
        </w:rPr>
        <w:t xml:space="preserve"> получател</w:t>
      </w:r>
      <w:r w:rsidR="004804F7">
        <w:rPr>
          <w:rFonts w:eastAsia="Calibri"/>
          <w:kern w:val="2"/>
          <w:sz w:val="28"/>
          <w:szCs w:val="28"/>
          <w:lang w:eastAsia="en-US"/>
        </w:rPr>
        <w:t>ям</w:t>
      </w:r>
      <w:r>
        <w:rPr>
          <w:rFonts w:eastAsia="Calibri"/>
          <w:kern w:val="2"/>
          <w:sz w:val="28"/>
          <w:szCs w:val="28"/>
          <w:lang w:eastAsia="en-US"/>
        </w:rPr>
        <w:t xml:space="preserve"> </w:t>
      </w:r>
      <w:r w:rsidRPr="007B6467">
        <w:rPr>
          <w:rFonts w:eastAsia="Calibri"/>
          <w:kern w:val="2"/>
          <w:sz w:val="28"/>
          <w:szCs w:val="28"/>
          <w:lang w:eastAsia="en-US"/>
        </w:rPr>
        <w:t xml:space="preserve">на сумму </w:t>
      </w:r>
      <w:r w:rsidR="00966821">
        <w:rPr>
          <w:rFonts w:eastAsia="Calibri"/>
          <w:kern w:val="2"/>
          <w:sz w:val="28"/>
          <w:szCs w:val="28"/>
          <w:lang w:eastAsia="en-US"/>
        </w:rPr>
        <w:t>11780,5 тыс.</w:t>
      </w:r>
      <w:r w:rsidRPr="007B6467">
        <w:rPr>
          <w:rFonts w:eastAsia="Calibri"/>
          <w:kern w:val="2"/>
          <w:sz w:val="28"/>
          <w:szCs w:val="28"/>
          <w:lang w:eastAsia="en-US"/>
        </w:rPr>
        <w:t xml:space="preserve"> рублей</w:t>
      </w:r>
      <w:r>
        <w:rPr>
          <w:rFonts w:eastAsia="Calibri"/>
          <w:kern w:val="2"/>
          <w:sz w:val="28"/>
          <w:szCs w:val="28"/>
          <w:lang w:eastAsia="en-US"/>
        </w:rPr>
        <w:t>.</w:t>
      </w:r>
    </w:p>
    <w:p w14:paraId="3974AC79" w14:textId="77777777" w:rsidR="00AF4539" w:rsidRDefault="00AF4539"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Основное мероприятие </w:t>
      </w:r>
      <w:r w:rsidRPr="0041237A">
        <w:rPr>
          <w:rFonts w:eastAsia="Calibri"/>
          <w:kern w:val="2"/>
          <w:sz w:val="28"/>
          <w:szCs w:val="28"/>
          <w:lang w:eastAsia="en-US"/>
        </w:rPr>
        <w:t>1.1</w:t>
      </w:r>
      <w:r>
        <w:rPr>
          <w:rFonts w:eastAsia="Calibri"/>
          <w:kern w:val="2"/>
          <w:sz w:val="28"/>
          <w:szCs w:val="28"/>
          <w:lang w:eastAsia="en-US"/>
        </w:rPr>
        <w:t>6. «</w:t>
      </w:r>
      <w:r w:rsidRPr="00AF4539">
        <w:rPr>
          <w:rFonts w:eastAsia="Calibri"/>
          <w:kern w:val="2"/>
          <w:sz w:val="28"/>
          <w:szCs w:val="28"/>
          <w:lang w:eastAsia="en-US"/>
        </w:rPr>
        <w:t>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w:t>
      </w:r>
      <w:r>
        <w:rPr>
          <w:rFonts w:eastAsia="Calibri"/>
          <w:kern w:val="2"/>
          <w:sz w:val="28"/>
          <w:szCs w:val="28"/>
          <w:lang w:eastAsia="en-US"/>
        </w:rPr>
        <w:t>»</w:t>
      </w:r>
      <w:r w:rsidR="008E7D8B">
        <w:rPr>
          <w:rFonts w:eastAsia="Calibri"/>
          <w:kern w:val="2"/>
          <w:sz w:val="28"/>
          <w:szCs w:val="28"/>
          <w:lang w:eastAsia="en-US"/>
        </w:rPr>
        <w:t xml:space="preserve"> - выполнено</w:t>
      </w:r>
      <w:r>
        <w:rPr>
          <w:rFonts w:eastAsia="Calibri"/>
          <w:kern w:val="2"/>
          <w:sz w:val="28"/>
          <w:szCs w:val="28"/>
          <w:lang w:eastAsia="en-US"/>
        </w:rPr>
        <w:t>.</w:t>
      </w:r>
      <w:r w:rsidRPr="00AF4539">
        <w:rPr>
          <w:rFonts w:eastAsia="Calibri"/>
          <w:kern w:val="2"/>
          <w:sz w:val="28"/>
          <w:szCs w:val="28"/>
          <w:lang w:eastAsia="en-US"/>
        </w:rPr>
        <w:t xml:space="preserve"> </w:t>
      </w:r>
      <w:r w:rsidRPr="007B6467">
        <w:rPr>
          <w:rFonts w:eastAsia="Calibri"/>
          <w:kern w:val="2"/>
          <w:sz w:val="28"/>
          <w:szCs w:val="28"/>
          <w:lang w:eastAsia="en-US"/>
        </w:rPr>
        <w:t xml:space="preserve">Финансирование данного мероприятия </w:t>
      </w:r>
      <w:r w:rsidRPr="00C97CCB">
        <w:rPr>
          <w:rFonts w:eastAsia="Calibri"/>
          <w:kern w:val="2"/>
          <w:sz w:val="28"/>
          <w:szCs w:val="28"/>
          <w:lang w:eastAsia="en-US"/>
        </w:rPr>
        <w:t>проведено в полном объеме</w:t>
      </w:r>
      <w:r>
        <w:rPr>
          <w:rFonts w:eastAsia="Calibri"/>
          <w:kern w:val="2"/>
          <w:sz w:val="28"/>
          <w:szCs w:val="28"/>
          <w:lang w:eastAsia="en-US"/>
        </w:rPr>
        <w:t>. Сумма расходов в 2024 году составила 114,3 тыс. рублей.</w:t>
      </w:r>
    </w:p>
    <w:p w14:paraId="4C097F4A" w14:textId="77777777" w:rsidR="008E7D8B" w:rsidRDefault="00AF4539"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Основное мероприятие </w:t>
      </w:r>
      <w:r w:rsidRPr="0041237A">
        <w:rPr>
          <w:rFonts w:eastAsia="Calibri"/>
          <w:kern w:val="2"/>
          <w:sz w:val="28"/>
          <w:szCs w:val="28"/>
          <w:lang w:eastAsia="en-US"/>
        </w:rPr>
        <w:t>1.1</w:t>
      </w:r>
      <w:r>
        <w:rPr>
          <w:rFonts w:eastAsia="Calibri"/>
          <w:kern w:val="2"/>
          <w:sz w:val="28"/>
          <w:szCs w:val="28"/>
          <w:lang w:eastAsia="en-US"/>
        </w:rPr>
        <w:t>7. «</w:t>
      </w:r>
      <w:r w:rsidRPr="00AF4539">
        <w:rPr>
          <w:rFonts w:eastAsia="Calibri"/>
          <w:kern w:val="2"/>
          <w:sz w:val="28"/>
          <w:szCs w:val="28"/>
          <w:lang w:eastAsia="en-US"/>
        </w:rPr>
        <w:t>Оказание государственной социальной помощи в виде социального пособия и (или) на основании социального контракта</w:t>
      </w:r>
      <w:r>
        <w:rPr>
          <w:rFonts w:eastAsia="Calibri"/>
          <w:kern w:val="2"/>
          <w:sz w:val="28"/>
          <w:szCs w:val="28"/>
          <w:lang w:eastAsia="en-US"/>
        </w:rPr>
        <w:t>»</w:t>
      </w:r>
      <w:r w:rsidR="008E7D8B">
        <w:rPr>
          <w:rFonts w:eastAsia="Calibri"/>
          <w:kern w:val="2"/>
          <w:sz w:val="28"/>
          <w:szCs w:val="28"/>
          <w:lang w:eastAsia="en-US"/>
        </w:rPr>
        <w:t xml:space="preserve"> - выполнено</w:t>
      </w:r>
      <w:r>
        <w:rPr>
          <w:rFonts w:eastAsia="Calibri"/>
          <w:kern w:val="2"/>
          <w:sz w:val="28"/>
          <w:szCs w:val="28"/>
          <w:lang w:eastAsia="en-US"/>
        </w:rPr>
        <w:t>.</w:t>
      </w:r>
      <w:r w:rsidR="003564DB">
        <w:rPr>
          <w:rFonts w:eastAsia="Calibri"/>
          <w:kern w:val="2"/>
          <w:sz w:val="28"/>
          <w:szCs w:val="28"/>
          <w:lang w:eastAsia="en-US"/>
        </w:rPr>
        <w:t xml:space="preserve"> </w:t>
      </w:r>
    </w:p>
    <w:p w14:paraId="236511DA" w14:textId="77777777" w:rsidR="00AF4539" w:rsidRDefault="003564DB" w:rsidP="007A1878">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 xml:space="preserve">Сумма расходов на выплату </w:t>
      </w:r>
      <w:r w:rsidRPr="003564DB">
        <w:rPr>
          <w:rFonts w:eastAsia="Calibri"/>
          <w:kern w:val="2"/>
          <w:sz w:val="28"/>
          <w:szCs w:val="28"/>
          <w:lang w:eastAsia="en-US"/>
        </w:rPr>
        <w:t>государственной социальной помощи в виде социального пособия и (или) на основании социального контракта</w:t>
      </w:r>
      <w:r>
        <w:rPr>
          <w:rFonts w:eastAsia="Calibri"/>
          <w:kern w:val="2"/>
          <w:sz w:val="28"/>
          <w:szCs w:val="28"/>
          <w:lang w:eastAsia="en-US"/>
        </w:rPr>
        <w:t xml:space="preserve"> в 2024 году составила 6311,3тыс. рублей.</w:t>
      </w:r>
      <w:r w:rsidR="00F01AF9">
        <w:rPr>
          <w:rFonts w:eastAsia="Calibri"/>
          <w:kern w:val="2"/>
          <w:sz w:val="28"/>
          <w:szCs w:val="28"/>
          <w:lang w:eastAsia="en-US"/>
        </w:rPr>
        <w:t xml:space="preserve"> Данной помощью воспользовались 347 граждан.</w:t>
      </w:r>
    </w:p>
    <w:p w14:paraId="776A951C" w14:textId="77777777" w:rsidR="00947B83" w:rsidRDefault="003564DB" w:rsidP="00BF1CD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Основное мероприятие </w:t>
      </w:r>
      <w:r w:rsidRPr="0041237A">
        <w:rPr>
          <w:rFonts w:eastAsia="Calibri"/>
          <w:kern w:val="2"/>
          <w:sz w:val="28"/>
          <w:szCs w:val="28"/>
          <w:lang w:eastAsia="en-US"/>
        </w:rPr>
        <w:t>1.1</w:t>
      </w:r>
      <w:r>
        <w:rPr>
          <w:rFonts w:eastAsia="Calibri"/>
          <w:kern w:val="2"/>
          <w:sz w:val="28"/>
          <w:szCs w:val="28"/>
          <w:lang w:eastAsia="en-US"/>
        </w:rPr>
        <w:t>8. «</w:t>
      </w:r>
      <w:r w:rsidRPr="003564DB">
        <w:rPr>
          <w:rFonts w:eastAsia="Calibri"/>
          <w:kern w:val="2"/>
          <w:sz w:val="28"/>
          <w:szCs w:val="28"/>
          <w:lang w:eastAsia="en-US"/>
        </w:rPr>
        <w:t>Предоставление мер социальной поддержки членам семей граждан РФ,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r>
        <w:rPr>
          <w:rFonts w:eastAsia="Calibri"/>
          <w:kern w:val="2"/>
          <w:sz w:val="28"/>
          <w:szCs w:val="28"/>
          <w:lang w:eastAsia="en-US"/>
        </w:rPr>
        <w:t>»</w:t>
      </w:r>
      <w:r w:rsidR="00947B83">
        <w:rPr>
          <w:rFonts w:eastAsia="Calibri"/>
          <w:kern w:val="2"/>
          <w:sz w:val="28"/>
          <w:szCs w:val="28"/>
          <w:lang w:eastAsia="en-US"/>
        </w:rPr>
        <w:t xml:space="preserve"> - выполнено</w:t>
      </w:r>
      <w:r>
        <w:rPr>
          <w:rFonts w:eastAsia="Calibri"/>
          <w:kern w:val="2"/>
          <w:sz w:val="28"/>
          <w:szCs w:val="28"/>
          <w:lang w:eastAsia="en-US"/>
        </w:rPr>
        <w:t>.</w:t>
      </w:r>
      <w:r w:rsidR="00BF1CD8" w:rsidRPr="00BF1CD8">
        <w:rPr>
          <w:rFonts w:eastAsia="Calibri"/>
          <w:kern w:val="2"/>
          <w:sz w:val="28"/>
          <w:szCs w:val="28"/>
          <w:lang w:eastAsia="en-US"/>
        </w:rPr>
        <w:t xml:space="preserve"> </w:t>
      </w:r>
    </w:p>
    <w:p w14:paraId="4EE746DC" w14:textId="77777777" w:rsidR="00BF1CD8" w:rsidRPr="007B6467" w:rsidRDefault="00BF1CD8" w:rsidP="00BF1CD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 xml:space="preserve">Обеспечено своевременное и полное исполнение всех социальных гарантий. Правом на предоставление мер социальной поддержки воспользовались </w:t>
      </w:r>
      <w:r>
        <w:rPr>
          <w:rFonts w:eastAsia="Calibri"/>
          <w:kern w:val="2"/>
          <w:sz w:val="28"/>
          <w:szCs w:val="28"/>
          <w:lang w:eastAsia="en-US"/>
        </w:rPr>
        <w:t>4</w:t>
      </w:r>
      <w:r w:rsidR="00F01AF9">
        <w:rPr>
          <w:rFonts w:eastAsia="Calibri"/>
          <w:kern w:val="2"/>
          <w:sz w:val="28"/>
          <w:szCs w:val="28"/>
          <w:lang w:eastAsia="en-US"/>
        </w:rPr>
        <w:t>5</w:t>
      </w:r>
      <w:r w:rsidRPr="007B6467">
        <w:rPr>
          <w:rFonts w:eastAsia="Calibri"/>
          <w:kern w:val="2"/>
          <w:sz w:val="28"/>
          <w:szCs w:val="28"/>
          <w:lang w:eastAsia="en-US"/>
        </w:rPr>
        <w:t xml:space="preserve"> человек на сумму </w:t>
      </w:r>
      <w:r>
        <w:rPr>
          <w:rFonts w:eastAsia="Calibri"/>
          <w:kern w:val="2"/>
          <w:sz w:val="28"/>
          <w:szCs w:val="28"/>
          <w:lang w:eastAsia="en-US"/>
        </w:rPr>
        <w:t>697,7</w:t>
      </w:r>
      <w:r w:rsidRPr="007B6467">
        <w:rPr>
          <w:rFonts w:eastAsia="Calibri"/>
          <w:kern w:val="2"/>
          <w:sz w:val="28"/>
          <w:szCs w:val="28"/>
          <w:lang w:eastAsia="en-US"/>
        </w:rPr>
        <w:t xml:space="preserve"> тыс. рублей.</w:t>
      </w:r>
    </w:p>
    <w:p w14:paraId="19965126" w14:textId="77777777" w:rsidR="007A1878" w:rsidRPr="007B6467" w:rsidRDefault="007A1878" w:rsidP="007A1878">
      <w:pPr>
        <w:tabs>
          <w:tab w:val="left" w:pos="0"/>
        </w:tabs>
        <w:autoSpaceDE w:val="0"/>
        <w:autoSpaceDN w:val="0"/>
        <w:adjustRightInd w:val="0"/>
        <w:ind w:firstLine="709"/>
        <w:jc w:val="both"/>
        <w:rPr>
          <w:rFonts w:eastAsia="Calibri"/>
          <w:kern w:val="2"/>
          <w:sz w:val="28"/>
          <w:szCs w:val="28"/>
          <w:lang w:eastAsia="en-US"/>
        </w:rPr>
      </w:pPr>
      <w:r w:rsidRPr="00A81CE5">
        <w:rPr>
          <w:rFonts w:eastAsia="Calibri"/>
          <w:kern w:val="2"/>
          <w:sz w:val="28"/>
          <w:szCs w:val="28"/>
          <w:lang w:eastAsia="en-US"/>
        </w:rPr>
        <w:t>По подпрограмме 1</w:t>
      </w:r>
      <w:r w:rsidRPr="007B6467">
        <w:rPr>
          <w:rFonts w:eastAsia="Calibri"/>
          <w:kern w:val="2"/>
          <w:sz w:val="28"/>
          <w:szCs w:val="28"/>
          <w:lang w:eastAsia="en-US"/>
        </w:rPr>
        <w:t xml:space="preserve"> «Социальная поддержка отдельных категорий граждан», предусмотрено выполнение </w:t>
      </w:r>
      <w:r w:rsidR="00BF1CD8" w:rsidRPr="000863B8">
        <w:rPr>
          <w:rFonts w:eastAsia="Calibri"/>
          <w:kern w:val="2"/>
          <w:sz w:val="28"/>
          <w:szCs w:val="28"/>
          <w:lang w:eastAsia="en-US"/>
        </w:rPr>
        <w:t>18</w:t>
      </w:r>
      <w:r w:rsidRPr="007B6467">
        <w:rPr>
          <w:rFonts w:eastAsia="Calibri"/>
          <w:kern w:val="2"/>
          <w:sz w:val="28"/>
          <w:szCs w:val="28"/>
          <w:lang w:eastAsia="en-US"/>
        </w:rPr>
        <w:t xml:space="preserve"> контрольных событий, из них достигнуто </w:t>
      </w:r>
      <w:r w:rsidRPr="007B6467">
        <w:rPr>
          <w:rFonts w:eastAsia="Calibri"/>
          <w:kern w:val="2"/>
          <w:sz w:val="28"/>
          <w:szCs w:val="28"/>
          <w:lang w:eastAsia="en-US"/>
        </w:rPr>
        <w:noBreakHyphen/>
      </w:r>
      <w:r w:rsidR="00947B83">
        <w:rPr>
          <w:rFonts w:eastAsia="Calibri"/>
          <w:kern w:val="2"/>
          <w:sz w:val="28"/>
          <w:szCs w:val="28"/>
          <w:lang w:eastAsia="en-US"/>
        </w:rPr>
        <w:t xml:space="preserve"> </w:t>
      </w:r>
      <w:r w:rsidR="00BF1CD8" w:rsidRPr="000863B8">
        <w:rPr>
          <w:rFonts w:eastAsia="Calibri"/>
          <w:kern w:val="2"/>
          <w:sz w:val="28"/>
          <w:szCs w:val="28"/>
          <w:lang w:eastAsia="en-US"/>
        </w:rPr>
        <w:t>18</w:t>
      </w:r>
      <w:r w:rsidRPr="007B6467">
        <w:rPr>
          <w:rFonts w:eastAsia="Calibri"/>
          <w:kern w:val="2"/>
          <w:sz w:val="28"/>
          <w:szCs w:val="28"/>
          <w:lang w:eastAsia="en-US"/>
        </w:rPr>
        <w:t>.</w:t>
      </w:r>
    </w:p>
    <w:p w14:paraId="36B3CF82" w14:textId="3959D68A" w:rsidR="007A1878" w:rsidRPr="007B6467" w:rsidRDefault="007A1878" w:rsidP="007A1878">
      <w:pPr>
        <w:autoSpaceDE w:val="0"/>
        <w:autoSpaceDN w:val="0"/>
        <w:adjustRightInd w:val="0"/>
        <w:ind w:firstLine="709"/>
        <w:jc w:val="both"/>
        <w:rPr>
          <w:rFonts w:eastAsia="Calibri"/>
          <w:kern w:val="2"/>
          <w:sz w:val="28"/>
          <w:szCs w:val="28"/>
          <w:lang w:eastAsia="en-US"/>
        </w:rPr>
      </w:pPr>
      <w:r w:rsidRPr="007B6467">
        <w:rPr>
          <w:rFonts w:eastAsia="Calibri"/>
          <w:kern w:val="2"/>
          <w:sz w:val="28"/>
          <w:szCs w:val="28"/>
          <w:lang w:eastAsia="en-US"/>
        </w:rPr>
        <w:t>В рамках подпрограммы 2 «Модернизация и развитие социального обслуживания населения, сохранение кадрового потенциала</w:t>
      </w:r>
      <w:r w:rsidRPr="000863B8">
        <w:rPr>
          <w:rFonts w:eastAsia="Calibri"/>
          <w:kern w:val="2"/>
          <w:sz w:val="28"/>
          <w:szCs w:val="28"/>
          <w:lang w:eastAsia="en-US"/>
        </w:rPr>
        <w:t xml:space="preserve">», предусмотрена реализация </w:t>
      </w:r>
      <w:r w:rsidR="007F32C3">
        <w:rPr>
          <w:rFonts w:eastAsia="Calibri"/>
          <w:kern w:val="2"/>
          <w:sz w:val="28"/>
          <w:szCs w:val="28"/>
          <w:lang w:eastAsia="en-US"/>
        </w:rPr>
        <w:t>3</w:t>
      </w:r>
      <w:r w:rsidRPr="000863B8">
        <w:rPr>
          <w:rFonts w:eastAsia="Calibri"/>
          <w:kern w:val="2"/>
          <w:sz w:val="28"/>
          <w:szCs w:val="28"/>
          <w:lang w:eastAsia="en-US"/>
        </w:rPr>
        <w:t xml:space="preserve"> основных мероприятий,</w:t>
      </w:r>
      <w:r w:rsidRPr="007B6467">
        <w:rPr>
          <w:rFonts w:eastAsia="Calibri"/>
          <w:kern w:val="2"/>
          <w:sz w:val="28"/>
          <w:szCs w:val="28"/>
          <w:lang w:eastAsia="en-US"/>
        </w:rPr>
        <w:t xml:space="preserve"> </w:t>
      </w:r>
      <w:r w:rsidRPr="000863B8">
        <w:rPr>
          <w:rFonts w:eastAsia="Calibri"/>
          <w:kern w:val="2"/>
          <w:sz w:val="28"/>
          <w:szCs w:val="28"/>
          <w:lang w:eastAsia="en-US"/>
        </w:rPr>
        <w:t>1</w:t>
      </w:r>
      <w:r w:rsidRPr="007B6467">
        <w:rPr>
          <w:rFonts w:eastAsia="Calibri"/>
          <w:kern w:val="2"/>
          <w:sz w:val="28"/>
          <w:szCs w:val="28"/>
          <w:lang w:eastAsia="en-US"/>
        </w:rPr>
        <w:t xml:space="preserve"> </w:t>
      </w:r>
      <w:r w:rsidRPr="000863B8">
        <w:rPr>
          <w:rFonts w:eastAsia="Calibri"/>
          <w:kern w:val="2"/>
          <w:sz w:val="28"/>
          <w:szCs w:val="28"/>
          <w:lang w:eastAsia="en-US"/>
        </w:rPr>
        <w:t>контрольное событие.</w:t>
      </w:r>
    </w:p>
    <w:p w14:paraId="2B2C8A9D" w14:textId="77777777" w:rsidR="00947B83" w:rsidRDefault="007A1878" w:rsidP="007A1878">
      <w:pPr>
        <w:ind w:firstLine="709"/>
        <w:jc w:val="both"/>
        <w:rPr>
          <w:rFonts w:eastAsia="Calibri"/>
          <w:kern w:val="2"/>
          <w:sz w:val="28"/>
          <w:szCs w:val="28"/>
          <w:lang w:eastAsia="en-US"/>
        </w:rPr>
      </w:pPr>
      <w:r w:rsidRPr="007B6467">
        <w:rPr>
          <w:rFonts w:eastAsia="Calibri"/>
          <w:kern w:val="2"/>
          <w:sz w:val="28"/>
          <w:szCs w:val="28"/>
          <w:lang w:eastAsia="en-US"/>
        </w:rPr>
        <w:t>Основное мероприятие 2.1. «Прием Главы</w:t>
      </w:r>
      <w:r w:rsidR="008766FA">
        <w:rPr>
          <w:rFonts w:eastAsia="Calibri"/>
          <w:kern w:val="2"/>
          <w:sz w:val="28"/>
          <w:szCs w:val="28"/>
          <w:lang w:eastAsia="en-US"/>
        </w:rPr>
        <w:t xml:space="preserve"> администрации</w:t>
      </w:r>
      <w:r w:rsidRPr="007B6467">
        <w:rPr>
          <w:rFonts w:eastAsia="Calibri"/>
          <w:kern w:val="2"/>
          <w:sz w:val="28"/>
          <w:szCs w:val="28"/>
          <w:lang w:eastAsia="en-US"/>
        </w:rPr>
        <w:t xml:space="preserve"> района, посвященный празднованию Дня социального работника» </w:t>
      </w:r>
      <w:r w:rsidRPr="007B6467">
        <w:rPr>
          <w:rFonts w:eastAsia="Calibri"/>
          <w:kern w:val="2"/>
          <w:sz w:val="28"/>
          <w:szCs w:val="28"/>
          <w:lang w:eastAsia="en-US"/>
        </w:rPr>
        <w:noBreakHyphen/>
        <w:t xml:space="preserve"> выполнено.</w:t>
      </w:r>
      <w:r w:rsidR="00F01AF9">
        <w:rPr>
          <w:rFonts w:eastAsia="Calibri"/>
          <w:kern w:val="2"/>
          <w:sz w:val="28"/>
          <w:szCs w:val="28"/>
          <w:lang w:eastAsia="en-US"/>
        </w:rPr>
        <w:t xml:space="preserve"> </w:t>
      </w:r>
    </w:p>
    <w:p w14:paraId="66CE8173" w14:textId="77777777" w:rsidR="007A1878" w:rsidRPr="007B6467" w:rsidRDefault="00F01AF9" w:rsidP="007A1878">
      <w:pPr>
        <w:ind w:firstLine="709"/>
        <w:jc w:val="both"/>
        <w:rPr>
          <w:rFonts w:eastAsia="Calibri"/>
          <w:kern w:val="2"/>
          <w:sz w:val="28"/>
          <w:szCs w:val="28"/>
          <w:lang w:eastAsia="en-US"/>
        </w:rPr>
      </w:pPr>
      <w:r>
        <w:rPr>
          <w:rFonts w:eastAsia="Calibri"/>
          <w:kern w:val="2"/>
          <w:sz w:val="28"/>
          <w:szCs w:val="28"/>
          <w:lang w:eastAsia="en-US"/>
        </w:rPr>
        <w:t>Главой Администрации Усть-Донецкого района поощрено 14 человек.</w:t>
      </w:r>
    </w:p>
    <w:p w14:paraId="012F6173" w14:textId="77777777" w:rsidR="007F32C3" w:rsidRDefault="007A1878" w:rsidP="007A1878">
      <w:pPr>
        <w:ind w:firstLine="709"/>
        <w:jc w:val="both"/>
        <w:rPr>
          <w:rFonts w:eastAsia="Calibri"/>
          <w:kern w:val="2"/>
          <w:sz w:val="28"/>
          <w:szCs w:val="28"/>
          <w:lang w:eastAsia="en-US"/>
        </w:rPr>
      </w:pPr>
      <w:r w:rsidRPr="007B6467">
        <w:rPr>
          <w:rFonts w:eastAsia="Calibri"/>
          <w:kern w:val="2"/>
          <w:sz w:val="28"/>
          <w:szCs w:val="28"/>
          <w:lang w:eastAsia="en-US"/>
        </w:rPr>
        <w:t>Основное мероприятие 2.2. «</w:t>
      </w:r>
      <w:r w:rsidR="00BF1CD8" w:rsidRPr="00BF1CD8">
        <w:rPr>
          <w:rFonts w:eastAsia="Calibri"/>
          <w:kern w:val="2"/>
          <w:sz w:val="28"/>
          <w:szCs w:val="28"/>
          <w:lang w:eastAsia="en-US"/>
        </w:rPr>
        <w:t>Обеспечению деятельности муниципального бюджетного учреждения «Центр социального обслуживания граждан пожилого возраста и инвалидов» Усть-Донецкого района</w:t>
      </w:r>
      <w:r w:rsidRPr="00042CD2">
        <w:rPr>
          <w:rFonts w:eastAsia="Calibri"/>
          <w:kern w:val="2"/>
          <w:sz w:val="28"/>
          <w:szCs w:val="28"/>
          <w:lang w:eastAsia="en-US"/>
        </w:rPr>
        <w:t>» – выполнено.</w:t>
      </w:r>
    </w:p>
    <w:p w14:paraId="5A7ED2D3" w14:textId="796FCEEE" w:rsidR="007A1878" w:rsidRPr="00042CD2" w:rsidRDefault="007F32C3" w:rsidP="007A1878">
      <w:pPr>
        <w:ind w:firstLine="709"/>
        <w:jc w:val="both"/>
        <w:rPr>
          <w:rFonts w:eastAsia="Calibri"/>
          <w:kern w:val="2"/>
          <w:sz w:val="28"/>
          <w:szCs w:val="28"/>
          <w:lang w:eastAsia="en-US"/>
        </w:rPr>
      </w:pPr>
      <w:r w:rsidRPr="007B6467">
        <w:rPr>
          <w:rFonts w:eastAsia="Calibri"/>
          <w:kern w:val="2"/>
          <w:sz w:val="28"/>
          <w:szCs w:val="28"/>
          <w:lang w:eastAsia="en-US"/>
        </w:rPr>
        <w:t>Основное мероприятие 2.</w:t>
      </w:r>
      <w:r>
        <w:rPr>
          <w:rFonts w:eastAsia="Calibri"/>
          <w:kern w:val="2"/>
          <w:sz w:val="28"/>
          <w:szCs w:val="28"/>
          <w:lang w:eastAsia="en-US"/>
        </w:rPr>
        <w:t>3</w:t>
      </w:r>
      <w:r w:rsidRPr="007B6467">
        <w:rPr>
          <w:rFonts w:eastAsia="Calibri"/>
          <w:kern w:val="2"/>
          <w:sz w:val="28"/>
          <w:szCs w:val="28"/>
          <w:lang w:eastAsia="en-US"/>
        </w:rPr>
        <w:t>.</w:t>
      </w:r>
      <w:r w:rsidR="007A1878" w:rsidRPr="00042CD2">
        <w:rPr>
          <w:rFonts w:eastAsia="Calibri"/>
          <w:kern w:val="2"/>
          <w:sz w:val="28"/>
          <w:szCs w:val="28"/>
          <w:lang w:eastAsia="en-US"/>
        </w:rPr>
        <w:t xml:space="preserve"> </w:t>
      </w:r>
      <w:r>
        <w:rPr>
          <w:rFonts w:eastAsia="Calibri"/>
          <w:kern w:val="2"/>
          <w:sz w:val="28"/>
          <w:szCs w:val="28"/>
          <w:lang w:eastAsia="en-US"/>
        </w:rPr>
        <w:t xml:space="preserve">«Мероприятие по проведению модернизации и развития социального обслуживания населения, сохранения кадрового потенциала» - выполнено. </w:t>
      </w:r>
      <w:r w:rsidR="00BF1CD8">
        <w:rPr>
          <w:rFonts w:eastAsia="Calibri"/>
          <w:kern w:val="2"/>
          <w:sz w:val="28"/>
          <w:szCs w:val="28"/>
          <w:lang w:eastAsia="en-US"/>
        </w:rPr>
        <w:t>Сумма расходов в 2024 году составила 100,0 тыс. рублей</w:t>
      </w:r>
      <w:r w:rsidR="007A1878" w:rsidRPr="00042CD2">
        <w:rPr>
          <w:rFonts w:eastAsia="Calibri"/>
          <w:kern w:val="2"/>
          <w:sz w:val="28"/>
          <w:szCs w:val="28"/>
          <w:lang w:eastAsia="en-US"/>
        </w:rPr>
        <w:t>.</w:t>
      </w:r>
    </w:p>
    <w:p w14:paraId="4E6AD61F" w14:textId="47F50DB3"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По подпрограмме 2 «Модернизация и развитие социального обслуживания населения, сохранение кадрового потенциала» предусмотрено выполнение 1 контрольного события, из них достигнуто – 1.</w:t>
      </w:r>
      <w:r w:rsidR="007F32C3">
        <w:rPr>
          <w:rFonts w:eastAsia="Calibri"/>
          <w:kern w:val="2"/>
          <w:sz w:val="28"/>
          <w:szCs w:val="28"/>
          <w:lang w:eastAsia="en-US"/>
        </w:rPr>
        <w:t>Проведено ежегодное анкетирование среди получателей социальных услуг.</w:t>
      </w:r>
    </w:p>
    <w:p w14:paraId="73A54B8F" w14:textId="3144CEB4"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lastRenderedPageBreak/>
        <w:t xml:space="preserve">В рамках подпрограммы 3 «Совершенствование мер демографической политики в области социальной поддержки семьи и детей», предусмотрена реализация </w:t>
      </w:r>
      <w:r w:rsidR="00A303D9" w:rsidRPr="00DB7937">
        <w:rPr>
          <w:rFonts w:eastAsia="Calibri"/>
          <w:kern w:val="2"/>
          <w:sz w:val="28"/>
          <w:szCs w:val="28"/>
          <w:lang w:eastAsia="en-US"/>
        </w:rPr>
        <w:t>23</w:t>
      </w:r>
      <w:r w:rsidRPr="00DB7937">
        <w:rPr>
          <w:rFonts w:eastAsia="Calibri"/>
          <w:kern w:val="2"/>
          <w:sz w:val="28"/>
          <w:szCs w:val="28"/>
          <w:lang w:eastAsia="en-US"/>
        </w:rPr>
        <w:t xml:space="preserve"> основных мероприятий, </w:t>
      </w:r>
      <w:r w:rsidR="007F32C3">
        <w:rPr>
          <w:rFonts w:eastAsia="Calibri"/>
          <w:kern w:val="2"/>
          <w:sz w:val="28"/>
          <w:szCs w:val="28"/>
          <w:lang w:eastAsia="en-US"/>
        </w:rPr>
        <w:t>23</w:t>
      </w:r>
      <w:r w:rsidRPr="000863B8">
        <w:rPr>
          <w:rFonts w:eastAsia="Calibri"/>
          <w:kern w:val="2"/>
          <w:sz w:val="28"/>
          <w:szCs w:val="28"/>
          <w:lang w:eastAsia="en-US"/>
        </w:rPr>
        <w:t xml:space="preserve"> контрольных событи</w:t>
      </w:r>
      <w:r w:rsidR="00DB7937" w:rsidRPr="000863B8">
        <w:rPr>
          <w:rFonts w:eastAsia="Calibri"/>
          <w:kern w:val="2"/>
          <w:sz w:val="28"/>
          <w:szCs w:val="28"/>
          <w:lang w:eastAsia="en-US"/>
        </w:rPr>
        <w:t>й</w:t>
      </w:r>
      <w:r w:rsidRPr="00042CD2">
        <w:rPr>
          <w:rFonts w:eastAsia="Calibri"/>
          <w:kern w:val="2"/>
          <w:sz w:val="28"/>
          <w:szCs w:val="28"/>
          <w:lang w:eastAsia="en-US"/>
        </w:rPr>
        <w:t>.</w:t>
      </w:r>
    </w:p>
    <w:p w14:paraId="2750A729" w14:textId="77777777" w:rsidR="00947B83"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3.1 «Организация проезда организованных групп детей к месту отдыха и обратно» </w:t>
      </w:r>
      <w:r w:rsidRPr="00042CD2">
        <w:rPr>
          <w:rFonts w:eastAsia="Calibri"/>
          <w:kern w:val="2"/>
          <w:sz w:val="28"/>
          <w:szCs w:val="28"/>
          <w:lang w:eastAsia="en-US"/>
        </w:rPr>
        <w:noBreakHyphen/>
        <w:t xml:space="preserve"> выполнено. </w:t>
      </w:r>
    </w:p>
    <w:p w14:paraId="5C298D42" w14:textId="77777777"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Управлением социальной защиты населения Администрации Усть-Донецкого района организована доставка детей к месту отдыха и обратно. В 20</w:t>
      </w:r>
      <w:r>
        <w:rPr>
          <w:rFonts w:eastAsia="Calibri"/>
          <w:kern w:val="2"/>
          <w:sz w:val="28"/>
          <w:szCs w:val="28"/>
          <w:lang w:eastAsia="en-US"/>
        </w:rPr>
        <w:t>2</w:t>
      </w:r>
      <w:r w:rsidR="00BA1D35">
        <w:rPr>
          <w:rFonts w:eastAsia="Calibri"/>
          <w:kern w:val="2"/>
          <w:sz w:val="28"/>
          <w:szCs w:val="28"/>
          <w:lang w:eastAsia="en-US"/>
        </w:rPr>
        <w:t>4</w:t>
      </w:r>
      <w:r w:rsidRPr="00042CD2">
        <w:rPr>
          <w:rFonts w:eastAsia="Calibri"/>
          <w:kern w:val="2"/>
          <w:sz w:val="28"/>
          <w:szCs w:val="28"/>
          <w:lang w:eastAsia="en-US"/>
        </w:rPr>
        <w:t xml:space="preserve"> году сумма расходов составила </w:t>
      </w:r>
      <w:r>
        <w:rPr>
          <w:rFonts w:eastAsia="Calibri"/>
          <w:kern w:val="2"/>
          <w:sz w:val="28"/>
          <w:szCs w:val="28"/>
          <w:lang w:eastAsia="en-US"/>
        </w:rPr>
        <w:t>–</w:t>
      </w:r>
      <w:r w:rsidRPr="00042CD2">
        <w:rPr>
          <w:rFonts w:eastAsia="Calibri"/>
          <w:kern w:val="2"/>
          <w:sz w:val="28"/>
          <w:szCs w:val="28"/>
          <w:lang w:eastAsia="en-US"/>
        </w:rPr>
        <w:t xml:space="preserve"> </w:t>
      </w:r>
      <w:r w:rsidR="00BF1CD8">
        <w:rPr>
          <w:rFonts w:eastAsia="Calibri"/>
          <w:kern w:val="2"/>
          <w:sz w:val="28"/>
          <w:szCs w:val="28"/>
          <w:lang w:eastAsia="en-US"/>
        </w:rPr>
        <w:t>622,0</w:t>
      </w:r>
      <w:r w:rsidRPr="00042CD2">
        <w:rPr>
          <w:rFonts w:eastAsia="Calibri"/>
          <w:kern w:val="2"/>
          <w:sz w:val="28"/>
          <w:szCs w:val="28"/>
          <w:lang w:eastAsia="en-US"/>
        </w:rPr>
        <w:t xml:space="preserve"> тыс. рублей.</w:t>
      </w:r>
    </w:p>
    <w:p w14:paraId="411D141D" w14:textId="77777777" w:rsidR="00947B83"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3.2. «Организации отдыха детей в каникулярное время» – выполнено. </w:t>
      </w:r>
    </w:p>
    <w:p w14:paraId="13996F09" w14:textId="77777777"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Отделом образования за счет субсидии на организацию отдыха детей в каникулярное время, организованы лагеря с дневным пребыванием на базе образовательных учреждений. В 20</w:t>
      </w:r>
      <w:r>
        <w:rPr>
          <w:rFonts w:eastAsia="Calibri"/>
          <w:kern w:val="2"/>
          <w:sz w:val="28"/>
          <w:szCs w:val="28"/>
          <w:lang w:eastAsia="en-US"/>
        </w:rPr>
        <w:t>2</w:t>
      </w:r>
      <w:r w:rsidR="00BA1D35">
        <w:rPr>
          <w:rFonts w:eastAsia="Calibri"/>
          <w:kern w:val="2"/>
          <w:sz w:val="28"/>
          <w:szCs w:val="28"/>
          <w:lang w:eastAsia="en-US"/>
        </w:rPr>
        <w:t>4</w:t>
      </w:r>
      <w:r w:rsidRPr="00042CD2">
        <w:rPr>
          <w:rFonts w:eastAsia="Calibri"/>
          <w:kern w:val="2"/>
          <w:sz w:val="28"/>
          <w:szCs w:val="28"/>
          <w:lang w:eastAsia="en-US"/>
        </w:rPr>
        <w:t xml:space="preserve"> году оздоровлено </w:t>
      </w:r>
      <w:r w:rsidR="00AE5CB4">
        <w:rPr>
          <w:rFonts w:eastAsia="Calibri"/>
          <w:kern w:val="2"/>
          <w:sz w:val="28"/>
          <w:szCs w:val="28"/>
          <w:lang w:eastAsia="en-US"/>
        </w:rPr>
        <w:t>712</w:t>
      </w:r>
      <w:r w:rsidRPr="00042CD2">
        <w:rPr>
          <w:rFonts w:eastAsia="Calibri"/>
          <w:kern w:val="2"/>
          <w:sz w:val="28"/>
          <w:szCs w:val="28"/>
          <w:lang w:eastAsia="en-US"/>
        </w:rPr>
        <w:t xml:space="preserve"> </w:t>
      </w:r>
      <w:r w:rsidR="00AA7D31">
        <w:rPr>
          <w:rFonts w:eastAsia="Calibri"/>
          <w:kern w:val="2"/>
          <w:sz w:val="28"/>
          <w:szCs w:val="28"/>
          <w:lang w:eastAsia="en-US"/>
        </w:rPr>
        <w:t>детей</w:t>
      </w:r>
      <w:r w:rsidRPr="00042CD2">
        <w:rPr>
          <w:rFonts w:eastAsia="Calibri"/>
          <w:kern w:val="2"/>
          <w:sz w:val="28"/>
          <w:szCs w:val="28"/>
          <w:lang w:eastAsia="en-US"/>
        </w:rPr>
        <w:t xml:space="preserve"> на сумму</w:t>
      </w:r>
      <w:r w:rsidR="00BF1CD8">
        <w:rPr>
          <w:rFonts w:eastAsia="Calibri"/>
          <w:kern w:val="2"/>
          <w:sz w:val="28"/>
          <w:szCs w:val="28"/>
          <w:lang w:eastAsia="en-US"/>
        </w:rPr>
        <w:t xml:space="preserve"> </w:t>
      </w:r>
      <w:r w:rsidR="00AE5CB4">
        <w:rPr>
          <w:rFonts w:eastAsia="Calibri"/>
          <w:kern w:val="2"/>
          <w:sz w:val="28"/>
          <w:szCs w:val="28"/>
          <w:lang w:eastAsia="en-US"/>
        </w:rPr>
        <w:t>2197,5</w:t>
      </w:r>
      <w:r w:rsidRPr="00042CD2">
        <w:rPr>
          <w:rFonts w:eastAsia="Calibri"/>
          <w:kern w:val="2"/>
          <w:sz w:val="28"/>
          <w:szCs w:val="28"/>
          <w:lang w:eastAsia="en-US"/>
        </w:rPr>
        <w:t xml:space="preserve"> тыс. рублей.</w:t>
      </w:r>
    </w:p>
    <w:p w14:paraId="00455F3A" w14:textId="77777777" w:rsidR="00947B83"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3.3. «Организации отдыха детей в каникулярное время (укрепление материальной, технической базы, организация работы вожатых, экскурсионных туров и досуга детей)» – выполнено. </w:t>
      </w:r>
    </w:p>
    <w:p w14:paraId="0062D4F8" w14:textId="77777777"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Отделом образования проведена работа по организации отдыха детей в каникулярное время (укрепление материальной, технической базы, организация работы вожатых, экскурсионных туров и досуга детей). Сумма расходов в 20</w:t>
      </w:r>
      <w:r>
        <w:rPr>
          <w:rFonts w:eastAsia="Calibri"/>
          <w:kern w:val="2"/>
          <w:sz w:val="28"/>
          <w:szCs w:val="28"/>
          <w:lang w:eastAsia="en-US"/>
        </w:rPr>
        <w:t>2</w:t>
      </w:r>
      <w:r w:rsidR="00BA1D35">
        <w:rPr>
          <w:rFonts w:eastAsia="Calibri"/>
          <w:kern w:val="2"/>
          <w:sz w:val="28"/>
          <w:szCs w:val="28"/>
          <w:lang w:eastAsia="en-US"/>
        </w:rPr>
        <w:t>4</w:t>
      </w:r>
      <w:r w:rsidRPr="00042CD2">
        <w:rPr>
          <w:rFonts w:eastAsia="Calibri"/>
          <w:kern w:val="2"/>
          <w:sz w:val="28"/>
          <w:szCs w:val="28"/>
          <w:lang w:eastAsia="en-US"/>
        </w:rPr>
        <w:t xml:space="preserve"> году составила </w:t>
      </w:r>
      <w:r w:rsidR="00BF1CD8">
        <w:rPr>
          <w:rFonts w:eastAsia="Calibri"/>
          <w:kern w:val="2"/>
          <w:sz w:val="28"/>
          <w:szCs w:val="28"/>
          <w:lang w:eastAsia="en-US"/>
        </w:rPr>
        <w:t>600,0</w:t>
      </w:r>
      <w:r w:rsidRPr="00042CD2">
        <w:rPr>
          <w:rFonts w:eastAsia="Calibri"/>
          <w:kern w:val="2"/>
          <w:sz w:val="28"/>
          <w:szCs w:val="28"/>
          <w:lang w:eastAsia="en-US"/>
        </w:rPr>
        <w:t xml:space="preserve"> тыс. рублей.</w:t>
      </w:r>
    </w:p>
    <w:p w14:paraId="6A90D79A" w14:textId="77777777" w:rsidR="00947B83"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Основное мероприятие 3.4. «</w:t>
      </w:r>
      <w:proofErr w:type="spellStart"/>
      <w:r w:rsidRPr="00042CD2">
        <w:rPr>
          <w:rFonts w:eastAsia="Calibri"/>
          <w:kern w:val="2"/>
          <w:sz w:val="28"/>
          <w:szCs w:val="28"/>
          <w:lang w:eastAsia="en-US"/>
        </w:rPr>
        <w:t>Софинансирование</w:t>
      </w:r>
      <w:proofErr w:type="spellEnd"/>
      <w:r w:rsidRPr="00042CD2">
        <w:rPr>
          <w:rFonts w:eastAsia="Calibri"/>
          <w:kern w:val="2"/>
          <w:sz w:val="28"/>
          <w:szCs w:val="28"/>
          <w:lang w:eastAsia="en-US"/>
        </w:rPr>
        <w:t xml:space="preserve"> расходных обязательств, возникающих при выполнении полномочий органов местного самоуправления по организации отдыха детей в каникулярное время» – выполнено. </w:t>
      </w:r>
    </w:p>
    <w:p w14:paraId="51AC2F49" w14:textId="77777777"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Отделом образования, за счет субсидии на организацию отдыха детей в каникулярное время, организованы лагеря с дневным пребыванием на базе образовательных учреждений. В 20</w:t>
      </w:r>
      <w:r>
        <w:rPr>
          <w:rFonts w:eastAsia="Calibri"/>
          <w:kern w:val="2"/>
          <w:sz w:val="28"/>
          <w:szCs w:val="28"/>
          <w:lang w:eastAsia="en-US"/>
        </w:rPr>
        <w:t>2</w:t>
      </w:r>
      <w:r w:rsidR="00BA1D35">
        <w:rPr>
          <w:rFonts w:eastAsia="Calibri"/>
          <w:kern w:val="2"/>
          <w:sz w:val="28"/>
          <w:szCs w:val="28"/>
          <w:lang w:eastAsia="en-US"/>
        </w:rPr>
        <w:t>4</w:t>
      </w:r>
      <w:r w:rsidRPr="00042CD2">
        <w:rPr>
          <w:rFonts w:eastAsia="Calibri"/>
          <w:kern w:val="2"/>
          <w:sz w:val="28"/>
          <w:szCs w:val="28"/>
          <w:lang w:eastAsia="en-US"/>
        </w:rPr>
        <w:t xml:space="preserve"> году оздоровлено </w:t>
      </w:r>
      <w:r w:rsidR="004853FF">
        <w:rPr>
          <w:rFonts w:eastAsia="Calibri"/>
          <w:kern w:val="2"/>
          <w:sz w:val="28"/>
          <w:szCs w:val="28"/>
          <w:lang w:eastAsia="en-US"/>
        </w:rPr>
        <w:t>712</w:t>
      </w:r>
      <w:r w:rsidRPr="00042CD2">
        <w:rPr>
          <w:rFonts w:eastAsia="Calibri"/>
          <w:kern w:val="2"/>
          <w:sz w:val="28"/>
          <w:szCs w:val="28"/>
          <w:lang w:eastAsia="en-US"/>
        </w:rPr>
        <w:t xml:space="preserve"> </w:t>
      </w:r>
      <w:r w:rsidR="00A50BF5">
        <w:rPr>
          <w:rFonts w:eastAsia="Calibri"/>
          <w:kern w:val="2"/>
          <w:sz w:val="28"/>
          <w:szCs w:val="28"/>
          <w:lang w:eastAsia="en-US"/>
        </w:rPr>
        <w:t>детей</w:t>
      </w:r>
      <w:r w:rsidRPr="00042CD2">
        <w:rPr>
          <w:rFonts w:eastAsia="Calibri"/>
          <w:kern w:val="2"/>
          <w:sz w:val="28"/>
          <w:szCs w:val="28"/>
          <w:lang w:eastAsia="en-US"/>
        </w:rPr>
        <w:t xml:space="preserve"> на сумму </w:t>
      </w:r>
      <w:r w:rsidR="004853FF">
        <w:rPr>
          <w:rFonts w:eastAsia="Calibri"/>
          <w:kern w:val="2"/>
          <w:sz w:val="28"/>
          <w:szCs w:val="28"/>
          <w:lang w:eastAsia="en-US"/>
        </w:rPr>
        <w:t>86,9</w:t>
      </w:r>
      <w:r w:rsidRPr="00042CD2">
        <w:rPr>
          <w:rFonts w:eastAsia="Calibri"/>
          <w:kern w:val="2"/>
          <w:sz w:val="28"/>
          <w:szCs w:val="28"/>
          <w:lang w:eastAsia="en-US"/>
        </w:rPr>
        <w:t xml:space="preserve"> тыс. рублей.</w:t>
      </w:r>
    </w:p>
    <w:p w14:paraId="559EDD82" w14:textId="77777777"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3.5. «Организация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 выполнено. Управлением социальной </w:t>
      </w:r>
      <w:r w:rsidRPr="00042CD2">
        <w:rPr>
          <w:rFonts w:eastAsia="Calibri"/>
          <w:spacing w:val="-4"/>
          <w:kern w:val="2"/>
          <w:sz w:val="28"/>
          <w:szCs w:val="28"/>
          <w:lang w:eastAsia="en-US"/>
        </w:rPr>
        <w:t>защиты населения Администрации Усть-Донецкого района осуществлялось</w:t>
      </w:r>
      <w:r w:rsidRPr="00042CD2">
        <w:rPr>
          <w:rFonts w:eastAsia="Calibri"/>
          <w:kern w:val="2"/>
          <w:sz w:val="28"/>
          <w:szCs w:val="28"/>
          <w:lang w:eastAsia="en-US"/>
        </w:rPr>
        <w:t xml:space="preserve"> приобретение путевок и выплата компенсации за самостоятельно приобретенную путевку за счет субвенции на осуществление полномочий по организации и обеспечению отдыха и оздоровления детей. В 20</w:t>
      </w:r>
      <w:r>
        <w:rPr>
          <w:rFonts w:eastAsia="Calibri"/>
          <w:kern w:val="2"/>
          <w:sz w:val="28"/>
          <w:szCs w:val="28"/>
          <w:lang w:eastAsia="en-US"/>
        </w:rPr>
        <w:t>2</w:t>
      </w:r>
      <w:r w:rsidR="00BA1D35">
        <w:rPr>
          <w:rFonts w:eastAsia="Calibri"/>
          <w:kern w:val="2"/>
          <w:sz w:val="28"/>
          <w:szCs w:val="28"/>
          <w:lang w:eastAsia="en-US"/>
        </w:rPr>
        <w:t>4</w:t>
      </w:r>
      <w:r w:rsidRPr="00042CD2">
        <w:rPr>
          <w:rFonts w:eastAsia="Calibri"/>
          <w:kern w:val="2"/>
          <w:sz w:val="28"/>
          <w:szCs w:val="28"/>
          <w:lang w:eastAsia="en-US"/>
        </w:rPr>
        <w:t xml:space="preserve"> году в санаторных оздоровительных и загородных оздоровительных лагерях отдохнули </w:t>
      </w:r>
      <w:r w:rsidR="000306AC">
        <w:rPr>
          <w:rFonts w:eastAsia="Calibri"/>
          <w:kern w:val="2"/>
          <w:sz w:val="28"/>
          <w:szCs w:val="28"/>
          <w:lang w:eastAsia="en-US"/>
        </w:rPr>
        <w:t>193</w:t>
      </w:r>
      <w:r w:rsidRPr="00042CD2">
        <w:rPr>
          <w:rFonts w:eastAsia="Calibri"/>
          <w:kern w:val="2"/>
          <w:sz w:val="28"/>
          <w:szCs w:val="28"/>
          <w:lang w:eastAsia="en-US"/>
        </w:rPr>
        <w:t xml:space="preserve"> </w:t>
      </w:r>
      <w:r w:rsidR="00A50BF5">
        <w:rPr>
          <w:rFonts w:eastAsia="Calibri"/>
          <w:kern w:val="2"/>
          <w:sz w:val="28"/>
          <w:szCs w:val="28"/>
          <w:lang w:eastAsia="en-US"/>
        </w:rPr>
        <w:t>ребенка</w:t>
      </w:r>
      <w:r w:rsidRPr="00042CD2">
        <w:rPr>
          <w:rFonts w:eastAsia="Calibri"/>
          <w:kern w:val="2"/>
          <w:sz w:val="28"/>
          <w:szCs w:val="28"/>
          <w:lang w:eastAsia="en-US"/>
        </w:rPr>
        <w:t xml:space="preserve"> на сумму </w:t>
      </w:r>
      <w:r w:rsidR="00BF1CD8">
        <w:rPr>
          <w:rFonts w:eastAsia="Calibri"/>
          <w:kern w:val="2"/>
          <w:sz w:val="28"/>
          <w:szCs w:val="28"/>
          <w:lang w:eastAsia="en-US"/>
        </w:rPr>
        <w:t>8702,3</w:t>
      </w:r>
      <w:r w:rsidRPr="00042CD2">
        <w:rPr>
          <w:rFonts w:eastAsia="Calibri"/>
          <w:kern w:val="2"/>
          <w:sz w:val="28"/>
          <w:szCs w:val="28"/>
          <w:lang w:eastAsia="en-US"/>
        </w:rPr>
        <w:t xml:space="preserve"> тыс. рублей.</w:t>
      </w:r>
    </w:p>
    <w:p w14:paraId="4AA4A3D6" w14:textId="77777777"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3.6. «Предоставление мер социальной поддержки детей первого-второго года жизни из малоимущих семей» – выполнено. Ежемесячные денежные выплаты на детей первого-второго года жизни выплачены </w:t>
      </w:r>
      <w:r w:rsidR="004853FF">
        <w:rPr>
          <w:rFonts w:eastAsia="Calibri"/>
          <w:kern w:val="2"/>
          <w:sz w:val="28"/>
          <w:szCs w:val="28"/>
          <w:lang w:eastAsia="en-US"/>
        </w:rPr>
        <w:t xml:space="preserve">145 </w:t>
      </w:r>
      <w:r w:rsidRPr="00042CD2">
        <w:rPr>
          <w:rFonts w:eastAsia="Calibri"/>
          <w:kern w:val="2"/>
          <w:sz w:val="28"/>
          <w:szCs w:val="28"/>
          <w:lang w:eastAsia="en-US"/>
        </w:rPr>
        <w:t xml:space="preserve">малообеспеченным семьям на сумму </w:t>
      </w:r>
      <w:r w:rsidR="004853FF">
        <w:rPr>
          <w:rFonts w:eastAsia="Calibri"/>
          <w:kern w:val="2"/>
          <w:sz w:val="28"/>
          <w:szCs w:val="28"/>
          <w:lang w:eastAsia="en-US"/>
        </w:rPr>
        <w:t>1195,74</w:t>
      </w:r>
      <w:r w:rsidRPr="00042CD2">
        <w:rPr>
          <w:rFonts w:eastAsia="Calibri"/>
          <w:kern w:val="2"/>
          <w:sz w:val="28"/>
          <w:szCs w:val="28"/>
          <w:lang w:eastAsia="en-US"/>
        </w:rPr>
        <w:t xml:space="preserve"> тыс. рублей.</w:t>
      </w:r>
    </w:p>
    <w:p w14:paraId="292E19E4" w14:textId="77777777" w:rsidR="00947B83"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3.7. «Предоставление мер социальной поддержки детей из многодетных семей» – выполнено. </w:t>
      </w:r>
    </w:p>
    <w:p w14:paraId="68A40ECD" w14:textId="77777777"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lastRenderedPageBreak/>
        <w:t xml:space="preserve">Ежемесячные денежные выплаты и компенсация расходов на оплату коммунальных услуг в виде ежемесячной денежной выплаты предоставлены </w:t>
      </w:r>
      <w:r w:rsidR="00416F3C">
        <w:rPr>
          <w:rFonts w:eastAsia="Calibri"/>
          <w:kern w:val="2"/>
          <w:sz w:val="28"/>
          <w:szCs w:val="28"/>
          <w:lang w:eastAsia="en-US"/>
        </w:rPr>
        <w:t>2</w:t>
      </w:r>
      <w:r w:rsidR="000306AC">
        <w:rPr>
          <w:rFonts w:eastAsia="Calibri"/>
          <w:kern w:val="2"/>
          <w:sz w:val="28"/>
          <w:szCs w:val="28"/>
          <w:lang w:eastAsia="en-US"/>
        </w:rPr>
        <w:t>40</w:t>
      </w:r>
      <w:r w:rsidRPr="00042CD2">
        <w:rPr>
          <w:rFonts w:eastAsia="Calibri"/>
          <w:kern w:val="2"/>
          <w:sz w:val="28"/>
          <w:szCs w:val="28"/>
          <w:lang w:eastAsia="en-US"/>
        </w:rPr>
        <w:t xml:space="preserve"> многодетной семье на сумму </w:t>
      </w:r>
      <w:r w:rsidR="00F22E52">
        <w:rPr>
          <w:color w:val="000000"/>
          <w:sz w:val="28"/>
          <w:szCs w:val="28"/>
        </w:rPr>
        <w:t>15826,4</w:t>
      </w:r>
      <w:r w:rsidRPr="00042CD2">
        <w:rPr>
          <w:color w:val="000000"/>
          <w:sz w:val="28"/>
          <w:szCs w:val="28"/>
        </w:rPr>
        <w:t xml:space="preserve"> </w:t>
      </w:r>
      <w:r w:rsidRPr="00042CD2">
        <w:rPr>
          <w:rFonts w:eastAsia="Calibri"/>
          <w:kern w:val="2"/>
          <w:sz w:val="28"/>
          <w:szCs w:val="28"/>
          <w:lang w:eastAsia="en-US"/>
        </w:rPr>
        <w:t>тыс. рублей.</w:t>
      </w:r>
    </w:p>
    <w:p w14:paraId="78D8B98B" w14:textId="77777777"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3.8. «Выплата пособия на ребенка» – выполнено. Пособие на ребенка выплачено </w:t>
      </w:r>
      <w:r w:rsidR="004853FF">
        <w:rPr>
          <w:rFonts w:eastAsia="Calibri"/>
          <w:kern w:val="2"/>
          <w:sz w:val="28"/>
          <w:szCs w:val="28"/>
          <w:lang w:eastAsia="en-US"/>
        </w:rPr>
        <w:t>634</w:t>
      </w:r>
      <w:r w:rsidRPr="00042CD2">
        <w:rPr>
          <w:rFonts w:eastAsia="Calibri"/>
          <w:kern w:val="2"/>
          <w:sz w:val="28"/>
          <w:szCs w:val="28"/>
          <w:lang w:eastAsia="en-US"/>
        </w:rPr>
        <w:t xml:space="preserve"> малообеспеченн</w:t>
      </w:r>
      <w:r w:rsidR="00AA7D31">
        <w:rPr>
          <w:rFonts w:eastAsia="Calibri"/>
          <w:kern w:val="2"/>
          <w:sz w:val="28"/>
          <w:szCs w:val="28"/>
          <w:lang w:eastAsia="en-US"/>
        </w:rPr>
        <w:t>ой</w:t>
      </w:r>
      <w:r w:rsidRPr="00042CD2">
        <w:rPr>
          <w:rFonts w:eastAsia="Calibri"/>
          <w:kern w:val="2"/>
          <w:sz w:val="28"/>
          <w:szCs w:val="28"/>
          <w:lang w:eastAsia="en-US"/>
        </w:rPr>
        <w:t xml:space="preserve"> семь</w:t>
      </w:r>
      <w:r w:rsidR="00AA7D31">
        <w:rPr>
          <w:rFonts w:eastAsia="Calibri"/>
          <w:kern w:val="2"/>
          <w:sz w:val="28"/>
          <w:szCs w:val="28"/>
          <w:lang w:eastAsia="en-US"/>
        </w:rPr>
        <w:t>е</w:t>
      </w:r>
      <w:r w:rsidRPr="00042CD2">
        <w:rPr>
          <w:rFonts w:eastAsia="Calibri"/>
          <w:kern w:val="2"/>
          <w:sz w:val="28"/>
          <w:szCs w:val="28"/>
          <w:lang w:eastAsia="en-US"/>
        </w:rPr>
        <w:t xml:space="preserve"> на сумму </w:t>
      </w:r>
      <w:r w:rsidR="004853FF">
        <w:rPr>
          <w:rFonts w:eastAsia="Calibri"/>
          <w:kern w:val="2"/>
          <w:sz w:val="28"/>
          <w:szCs w:val="28"/>
          <w:lang w:eastAsia="en-US"/>
        </w:rPr>
        <w:t>8539,9</w:t>
      </w:r>
      <w:r w:rsidRPr="00042CD2">
        <w:rPr>
          <w:rFonts w:eastAsia="Calibri"/>
          <w:kern w:val="2"/>
          <w:sz w:val="28"/>
          <w:szCs w:val="28"/>
          <w:lang w:eastAsia="en-US"/>
        </w:rPr>
        <w:t xml:space="preserve"> тыс. рублей.</w:t>
      </w:r>
    </w:p>
    <w:p w14:paraId="2D52F8FE" w14:textId="77777777" w:rsidR="00947B83"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3.9. «Предоставление мер социальной поддержки беременных женщин из малоимущих семей, кормящих матерей и детей в возрасте до трех лет из малоимущих семей» – выполнено. </w:t>
      </w:r>
    </w:p>
    <w:p w14:paraId="6326E689" w14:textId="77777777" w:rsidR="007A1878" w:rsidRPr="00042CD2" w:rsidRDefault="004853FF" w:rsidP="007A1878">
      <w:pPr>
        <w:ind w:firstLine="709"/>
        <w:jc w:val="both"/>
        <w:rPr>
          <w:rFonts w:eastAsia="Calibri"/>
          <w:kern w:val="2"/>
          <w:sz w:val="28"/>
          <w:szCs w:val="28"/>
          <w:lang w:eastAsia="en-US"/>
        </w:rPr>
      </w:pPr>
      <w:r>
        <w:rPr>
          <w:rFonts w:eastAsia="Calibri"/>
          <w:kern w:val="2"/>
          <w:sz w:val="28"/>
          <w:szCs w:val="28"/>
          <w:lang w:eastAsia="en-US"/>
        </w:rPr>
        <w:t>101</w:t>
      </w:r>
      <w:r w:rsidR="007A1878" w:rsidRPr="00042CD2">
        <w:rPr>
          <w:rFonts w:eastAsia="Calibri"/>
          <w:kern w:val="2"/>
          <w:sz w:val="28"/>
          <w:szCs w:val="28"/>
          <w:lang w:eastAsia="en-US"/>
        </w:rPr>
        <w:t xml:space="preserve"> получател</w:t>
      </w:r>
      <w:r>
        <w:rPr>
          <w:rFonts w:eastAsia="Calibri"/>
          <w:kern w:val="2"/>
          <w:sz w:val="28"/>
          <w:szCs w:val="28"/>
          <w:lang w:eastAsia="en-US"/>
        </w:rPr>
        <w:t>ю</w:t>
      </w:r>
      <w:r w:rsidR="007A1878" w:rsidRPr="00042CD2">
        <w:rPr>
          <w:rFonts w:eastAsia="Calibri"/>
          <w:kern w:val="2"/>
          <w:sz w:val="28"/>
          <w:szCs w:val="28"/>
          <w:lang w:eastAsia="en-US"/>
        </w:rPr>
        <w:t xml:space="preserve"> осуществлены ежемесячные денежные выплаты для полноценного питания беременных женщин, кормящих матерей и детей в возрасте до трех лет на сумму </w:t>
      </w:r>
      <w:r>
        <w:rPr>
          <w:rFonts w:eastAsia="Calibri"/>
          <w:kern w:val="2"/>
          <w:sz w:val="28"/>
          <w:szCs w:val="28"/>
          <w:lang w:eastAsia="en-US"/>
        </w:rPr>
        <w:t>675,1</w:t>
      </w:r>
      <w:r w:rsidR="007A1878" w:rsidRPr="00042CD2">
        <w:rPr>
          <w:rFonts w:eastAsia="Calibri"/>
          <w:kern w:val="2"/>
          <w:sz w:val="28"/>
          <w:szCs w:val="28"/>
          <w:lang w:eastAsia="en-US"/>
        </w:rPr>
        <w:t xml:space="preserve"> тыс. рублей.</w:t>
      </w:r>
    </w:p>
    <w:p w14:paraId="666713CC" w14:textId="77777777"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3.10. «Предоставление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 третьего ребенка (родного, усыновленного) или последующих детей (родных, усыновленных) до достижения ребенком возраста трех лет» – выполнено. Ежемесячные денежные выплаты при рождении третьего ребенка или последующих детей произведены </w:t>
      </w:r>
      <w:r w:rsidR="004853FF">
        <w:rPr>
          <w:rFonts w:eastAsia="Calibri"/>
          <w:kern w:val="2"/>
          <w:sz w:val="28"/>
          <w:szCs w:val="28"/>
          <w:lang w:eastAsia="en-US"/>
        </w:rPr>
        <w:t>24</w:t>
      </w:r>
      <w:r w:rsidRPr="00042CD2">
        <w:rPr>
          <w:rFonts w:eastAsia="Calibri"/>
          <w:kern w:val="2"/>
          <w:sz w:val="28"/>
          <w:szCs w:val="28"/>
          <w:lang w:eastAsia="en-US"/>
        </w:rPr>
        <w:t xml:space="preserve"> получателям на сумму </w:t>
      </w:r>
      <w:r w:rsidR="00F22E52">
        <w:rPr>
          <w:rFonts w:eastAsia="Calibri"/>
          <w:kern w:val="2"/>
          <w:sz w:val="28"/>
          <w:szCs w:val="28"/>
          <w:lang w:eastAsia="en-US"/>
        </w:rPr>
        <w:t>1586,1</w:t>
      </w:r>
      <w:r w:rsidRPr="00042CD2">
        <w:rPr>
          <w:rFonts w:eastAsia="Calibri"/>
          <w:kern w:val="2"/>
          <w:sz w:val="28"/>
          <w:szCs w:val="28"/>
          <w:lang w:eastAsia="en-US"/>
        </w:rPr>
        <w:t xml:space="preserve"> тыс. рублей.</w:t>
      </w:r>
    </w:p>
    <w:p w14:paraId="1B6F66E2" w14:textId="77777777" w:rsidR="00947B83"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3.11. «Предоставление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 выполнено. </w:t>
      </w:r>
    </w:p>
    <w:p w14:paraId="1BCAA38D" w14:textId="77777777"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Управлением социальной защиты населения Администрации Усть-Донецкого района малоимущим многодетным семьям при рождении третьего или последующих детей выдано </w:t>
      </w:r>
      <w:r w:rsidR="004853FF">
        <w:rPr>
          <w:rFonts w:eastAsia="Calibri"/>
          <w:kern w:val="2"/>
          <w:sz w:val="28"/>
          <w:szCs w:val="28"/>
          <w:lang w:eastAsia="en-US"/>
        </w:rPr>
        <w:t>19</w:t>
      </w:r>
      <w:r w:rsidRPr="00042CD2">
        <w:rPr>
          <w:rFonts w:eastAsia="Calibri"/>
          <w:kern w:val="2"/>
          <w:sz w:val="28"/>
          <w:szCs w:val="28"/>
          <w:lang w:eastAsia="en-US"/>
        </w:rPr>
        <w:t xml:space="preserve"> сертификат</w:t>
      </w:r>
      <w:r w:rsidR="00A50BF5">
        <w:rPr>
          <w:rFonts w:eastAsia="Calibri"/>
          <w:kern w:val="2"/>
          <w:sz w:val="28"/>
          <w:szCs w:val="28"/>
          <w:lang w:eastAsia="en-US"/>
        </w:rPr>
        <w:t>ов</w:t>
      </w:r>
      <w:r w:rsidRPr="00042CD2">
        <w:rPr>
          <w:rFonts w:eastAsia="Calibri"/>
          <w:kern w:val="2"/>
          <w:sz w:val="28"/>
          <w:szCs w:val="28"/>
          <w:lang w:eastAsia="en-US"/>
        </w:rPr>
        <w:t xml:space="preserve">, подтверждающих право граждан на получение регионального материнского капитала. Средства сертификатов были направленны на улучшение жилищных условий, приобретение автотранспортного средства; </w:t>
      </w:r>
      <w:r w:rsidR="004853FF">
        <w:rPr>
          <w:rFonts w:eastAsia="Calibri"/>
          <w:kern w:val="2"/>
          <w:sz w:val="28"/>
          <w:szCs w:val="28"/>
          <w:lang w:eastAsia="en-US"/>
        </w:rPr>
        <w:t>42</w:t>
      </w:r>
      <w:r>
        <w:rPr>
          <w:rFonts w:eastAsia="Calibri"/>
          <w:kern w:val="2"/>
          <w:sz w:val="28"/>
          <w:szCs w:val="28"/>
          <w:lang w:eastAsia="en-US"/>
        </w:rPr>
        <w:t xml:space="preserve"> </w:t>
      </w:r>
      <w:r w:rsidRPr="00042CD2">
        <w:rPr>
          <w:rFonts w:eastAsia="Calibri"/>
          <w:kern w:val="2"/>
          <w:sz w:val="28"/>
          <w:szCs w:val="28"/>
          <w:lang w:eastAsia="en-US"/>
        </w:rPr>
        <w:t>сем</w:t>
      </w:r>
      <w:r w:rsidR="00A50BF5">
        <w:rPr>
          <w:rFonts w:eastAsia="Calibri"/>
          <w:kern w:val="2"/>
          <w:sz w:val="28"/>
          <w:szCs w:val="28"/>
          <w:lang w:eastAsia="en-US"/>
        </w:rPr>
        <w:t>ьи</w:t>
      </w:r>
      <w:r w:rsidRPr="00042CD2">
        <w:rPr>
          <w:rFonts w:eastAsia="Calibri"/>
          <w:kern w:val="2"/>
          <w:sz w:val="28"/>
          <w:szCs w:val="28"/>
          <w:lang w:eastAsia="en-US"/>
        </w:rPr>
        <w:t xml:space="preserve"> реализовали свое право на региональный материнский капитал на сумму </w:t>
      </w:r>
      <w:r w:rsidR="00F22E52">
        <w:rPr>
          <w:rFonts w:eastAsia="Calibri"/>
          <w:kern w:val="2"/>
          <w:sz w:val="28"/>
          <w:szCs w:val="28"/>
          <w:lang w:eastAsia="en-US"/>
        </w:rPr>
        <w:t>2688,0</w:t>
      </w:r>
      <w:r w:rsidRPr="00042CD2">
        <w:rPr>
          <w:rFonts w:eastAsia="Calibri"/>
          <w:kern w:val="2"/>
          <w:sz w:val="28"/>
          <w:szCs w:val="28"/>
          <w:lang w:eastAsia="en-US"/>
        </w:rPr>
        <w:t xml:space="preserve"> тыс. рублей.</w:t>
      </w:r>
    </w:p>
    <w:p w14:paraId="47F11B95" w14:textId="77777777" w:rsidR="007A1878" w:rsidRPr="00042CD2" w:rsidRDefault="007A1878" w:rsidP="007A1878">
      <w:pPr>
        <w:autoSpaceDE w:val="0"/>
        <w:autoSpaceDN w:val="0"/>
        <w:adjustRightInd w:val="0"/>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w:t>
      </w:r>
      <w:r w:rsidRPr="008B2A06">
        <w:rPr>
          <w:rFonts w:eastAsia="Calibri"/>
          <w:kern w:val="2"/>
          <w:sz w:val="28"/>
          <w:szCs w:val="28"/>
          <w:lang w:eastAsia="en-US"/>
        </w:rPr>
        <w:t>3.12.</w:t>
      </w:r>
      <w:r w:rsidRPr="00042CD2">
        <w:rPr>
          <w:rFonts w:eastAsia="Calibri"/>
          <w:kern w:val="2"/>
          <w:sz w:val="28"/>
          <w:szCs w:val="28"/>
          <w:lang w:eastAsia="en-US"/>
        </w:rPr>
        <w:t xml:space="preserve">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 выполнено. </w:t>
      </w:r>
      <w:r w:rsidRPr="00042CD2">
        <w:rPr>
          <w:rFonts w:eastAsia="Calibri"/>
          <w:spacing w:val="-4"/>
          <w:kern w:val="2"/>
          <w:sz w:val="28"/>
          <w:szCs w:val="28"/>
          <w:lang w:eastAsia="en-US"/>
        </w:rPr>
        <w:t>Компенсация родительской платы за присмотр и уход за детьми в образовательной</w:t>
      </w:r>
      <w:r w:rsidRPr="00042CD2">
        <w:rPr>
          <w:rFonts w:eastAsia="Calibri"/>
          <w:kern w:val="2"/>
          <w:sz w:val="28"/>
          <w:szCs w:val="28"/>
          <w:lang w:eastAsia="en-US"/>
        </w:rPr>
        <w:t xml:space="preserve"> организации выплачена на </w:t>
      </w:r>
      <w:r w:rsidR="00A303D9">
        <w:rPr>
          <w:rFonts w:eastAsia="Calibri"/>
          <w:kern w:val="2"/>
          <w:sz w:val="28"/>
          <w:szCs w:val="28"/>
          <w:lang w:eastAsia="en-US"/>
        </w:rPr>
        <w:t>491ребенка</w:t>
      </w:r>
      <w:r w:rsidRPr="00042CD2">
        <w:rPr>
          <w:rFonts w:eastAsia="Calibri"/>
          <w:kern w:val="2"/>
          <w:sz w:val="28"/>
          <w:szCs w:val="28"/>
          <w:lang w:eastAsia="en-US"/>
        </w:rPr>
        <w:t xml:space="preserve"> в сумме </w:t>
      </w:r>
      <w:r w:rsidR="00F22E52">
        <w:rPr>
          <w:rFonts w:eastAsia="Calibri"/>
          <w:kern w:val="2"/>
          <w:sz w:val="28"/>
          <w:szCs w:val="28"/>
          <w:lang w:eastAsia="en-US"/>
        </w:rPr>
        <w:t>3630,6</w:t>
      </w:r>
      <w:r w:rsidRPr="00042CD2">
        <w:rPr>
          <w:rFonts w:eastAsia="Calibri"/>
          <w:kern w:val="2"/>
          <w:sz w:val="28"/>
          <w:szCs w:val="28"/>
          <w:lang w:eastAsia="en-US"/>
        </w:rPr>
        <w:t xml:space="preserve"> тыс. рублей.</w:t>
      </w:r>
    </w:p>
    <w:p w14:paraId="07BC0849" w14:textId="77777777" w:rsidR="00947B83" w:rsidRDefault="007A1878" w:rsidP="007A1878">
      <w:pPr>
        <w:ind w:firstLine="709"/>
        <w:jc w:val="both"/>
        <w:rPr>
          <w:rFonts w:eastAsia="Calibri"/>
          <w:spacing w:val="-4"/>
          <w:kern w:val="2"/>
          <w:sz w:val="28"/>
          <w:szCs w:val="28"/>
          <w:lang w:eastAsia="en-US"/>
        </w:rPr>
      </w:pPr>
      <w:r w:rsidRPr="00042CD2">
        <w:rPr>
          <w:rFonts w:eastAsia="Calibri"/>
          <w:kern w:val="2"/>
          <w:sz w:val="28"/>
          <w:szCs w:val="28"/>
          <w:lang w:eastAsia="en-US"/>
        </w:rPr>
        <w:t>Основное мероприятие 3.13. «Предоставление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частями 1, 1</w:t>
      </w:r>
      <w:r w:rsidRPr="00042CD2">
        <w:rPr>
          <w:rFonts w:eastAsia="Calibri"/>
          <w:kern w:val="2"/>
          <w:sz w:val="28"/>
          <w:szCs w:val="28"/>
          <w:vertAlign w:val="superscript"/>
          <w:lang w:eastAsia="en-US"/>
        </w:rPr>
        <w:t>1</w:t>
      </w:r>
      <w:r w:rsidRPr="00042CD2">
        <w:rPr>
          <w:rFonts w:eastAsia="Calibri"/>
          <w:kern w:val="2"/>
          <w:sz w:val="28"/>
          <w:szCs w:val="28"/>
          <w:lang w:eastAsia="en-US"/>
        </w:rPr>
        <w:t>, 1</w:t>
      </w:r>
      <w:r w:rsidRPr="00042CD2">
        <w:rPr>
          <w:rFonts w:eastAsia="Calibri"/>
          <w:kern w:val="2"/>
          <w:sz w:val="28"/>
          <w:szCs w:val="28"/>
          <w:vertAlign w:val="superscript"/>
          <w:lang w:eastAsia="en-US"/>
        </w:rPr>
        <w:t>2</w:t>
      </w:r>
      <w:r w:rsidRPr="00042CD2">
        <w:rPr>
          <w:rFonts w:eastAsia="Calibri"/>
          <w:kern w:val="2"/>
          <w:sz w:val="28"/>
          <w:szCs w:val="28"/>
          <w:lang w:eastAsia="en-US"/>
        </w:rPr>
        <w:t>, 1</w:t>
      </w:r>
      <w:r w:rsidRPr="00042CD2">
        <w:rPr>
          <w:rFonts w:eastAsia="Calibri"/>
          <w:kern w:val="2"/>
          <w:sz w:val="28"/>
          <w:szCs w:val="28"/>
          <w:vertAlign w:val="superscript"/>
          <w:lang w:eastAsia="en-US"/>
        </w:rPr>
        <w:t>3</w:t>
      </w:r>
      <w:r w:rsidRPr="00042CD2">
        <w:rPr>
          <w:rFonts w:eastAsia="Calibri"/>
          <w:kern w:val="2"/>
          <w:sz w:val="28"/>
          <w:szCs w:val="28"/>
          <w:lang w:eastAsia="en-US"/>
        </w:rPr>
        <w:t xml:space="preserve"> статьи 13</w:t>
      </w:r>
      <w:r w:rsidRPr="00042CD2">
        <w:rPr>
          <w:rFonts w:eastAsia="Calibri"/>
          <w:kern w:val="2"/>
          <w:sz w:val="28"/>
          <w:szCs w:val="28"/>
          <w:vertAlign w:val="superscript"/>
          <w:lang w:eastAsia="en-US"/>
        </w:rPr>
        <w:t>2</w:t>
      </w:r>
      <w:r w:rsidRPr="00042CD2">
        <w:rPr>
          <w:rFonts w:eastAsia="Calibri"/>
          <w:kern w:val="2"/>
          <w:sz w:val="28"/>
          <w:szCs w:val="28"/>
          <w:lang w:eastAsia="en-US"/>
        </w:rPr>
        <w:t xml:space="preserve"> Областного закона от 22.10.2004 № 165-ЗС «О социальной </w:t>
      </w:r>
      <w:r w:rsidRPr="00042CD2">
        <w:rPr>
          <w:rFonts w:eastAsia="Calibri"/>
          <w:spacing w:val="-4"/>
          <w:kern w:val="2"/>
          <w:sz w:val="28"/>
          <w:szCs w:val="28"/>
          <w:lang w:eastAsia="en-US"/>
        </w:rPr>
        <w:t xml:space="preserve">поддержке детства в Ростовской области» – выполнено. </w:t>
      </w:r>
    </w:p>
    <w:p w14:paraId="5396943D" w14:textId="77777777" w:rsidR="007A1878" w:rsidRPr="00042CD2" w:rsidRDefault="007A1878" w:rsidP="007A1878">
      <w:pPr>
        <w:ind w:firstLine="709"/>
        <w:jc w:val="both"/>
        <w:rPr>
          <w:rFonts w:eastAsia="Calibri"/>
          <w:kern w:val="2"/>
          <w:sz w:val="28"/>
          <w:szCs w:val="28"/>
          <w:lang w:eastAsia="en-US"/>
        </w:rPr>
      </w:pPr>
      <w:r w:rsidRPr="00042CD2">
        <w:rPr>
          <w:rFonts w:eastAsia="Calibri"/>
          <w:spacing w:val="-4"/>
          <w:kern w:val="2"/>
          <w:sz w:val="28"/>
          <w:szCs w:val="28"/>
          <w:lang w:eastAsia="en-US"/>
        </w:rPr>
        <w:t>Меры социальной поддержки</w:t>
      </w:r>
      <w:r w:rsidRPr="00042CD2">
        <w:rPr>
          <w:rFonts w:eastAsia="Calibri"/>
          <w:kern w:val="2"/>
          <w:sz w:val="28"/>
          <w:szCs w:val="28"/>
          <w:lang w:eastAsia="en-US"/>
        </w:rPr>
        <w:t xml:space="preserve"> предоставлены </w:t>
      </w:r>
      <w:r w:rsidR="000306AC">
        <w:rPr>
          <w:rFonts w:eastAsia="Calibri"/>
          <w:kern w:val="2"/>
          <w:sz w:val="28"/>
          <w:szCs w:val="28"/>
          <w:lang w:eastAsia="en-US"/>
        </w:rPr>
        <w:t>48</w:t>
      </w:r>
      <w:r w:rsidRPr="00042CD2">
        <w:rPr>
          <w:rFonts w:eastAsia="Calibri"/>
          <w:kern w:val="2"/>
          <w:sz w:val="28"/>
          <w:szCs w:val="28"/>
          <w:lang w:eastAsia="en-US"/>
        </w:rPr>
        <w:t xml:space="preserve"> детям-сиротам, находящимся под опекой (попечительством) </w:t>
      </w:r>
      <w:r w:rsidRPr="00042CD2">
        <w:rPr>
          <w:rFonts w:eastAsia="Calibri"/>
          <w:spacing w:val="-4"/>
          <w:kern w:val="2"/>
          <w:sz w:val="28"/>
          <w:szCs w:val="28"/>
          <w:lang w:eastAsia="en-US"/>
        </w:rPr>
        <w:t xml:space="preserve">на сумму </w:t>
      </w:r>
      <w:r w:rsidR="00F22E52">
        <w:rPr>
          <w:rFonts w:eastAsia="Calibri"/>
          <w:spacing w:val="-4"/>
          <w:kern w:val="2"/>
          <w:sz w:val="28"/>
          <w:szCs w:val="28"/>
          <w:lang w:eastAsia="en-US"/>
        </w:rPr>
        <w:t>15587,8</w:t>
      </w:r>
      <w:r w:rsidRPr="00042CD2">
        <w:rPr>
          <w:rFonts w:eastAsia="Calibri"/>
          <w:spacing w:val="-4"/>
          <w:kern w:val="2"/>
          <w:sz w:val="28"/>
          <w:szCs w:val="28"/>
          <w:lang w:eastAsia="en-US"/>
        </w:rPr>
        <w:t xml:space="preserve"> тыс. рублей.</w:t>
      </w:r>
    </w:p>
    <w:p w14:paraId="52C1B915" w14:textId="77777777" w:rsidR="00947B83" w:rsidRDefault="007A1878" w:rsidP="007A1878">
      <w:pPr>
        <w:autoSpaceDE w:val="0"/>
        <w:autoSpaceDN w:val="0"/>
        <w:adjustRightInd w:val="0"/>
        <w:ind w:firstLine="709"/>
        <w:jc w:val="both"/>
        <w:rPr>
          <w:rFonts w:eastAsia="Calibri"/>
          <w:kern w:val="2"/>
          <w:sz w:val="28"/>
          <w:szCs w:val="28"/>
          <w:lang w:eastAsia="en-US"/>
        </w:rPr>
      </w:pPr>
      <w:r w:rsidRPr="00042CD2">
        <w:rPr>
          <w:rFonts w:eastAsia="Calibri"/>
          <w:kern w:val="2"/>
          <w:sz w:val="28"/>
          <w:szCs w:val="28"/>
          <w:lang w:eastAsia="en-US"/>
        </w:rPr>
        <w:lastRenderedPageBreak/>
        <w:t xml:space="preserve">Основное мероприятие </w:t>
      </w:r>
      <w:r w:rsidRPr="008B2A06">
        <w:rPr>
          <w:rFonts w:eastAsia="Calibri"/>
          <w:kern w:val="2"/>
          <w:sz w:val="28"/>
          <w:szCs w:val="28"/>
          <w:lang w:eastAsia="en-US"/>
        </w:rPr>
        <w:t>3.14</w:t>
      </w:r>
      <w:r w:rsidRPr="00042CD2">
        <w:rPr>
          <w:rFonts w:eastAsia="Calibri"/>
          <w:kern w:val="2"/>
          <w:sz w:val="28"/>
          <w:szCs w:val="28"/>
          <w:lang w:eastAsia="en-US"/>
        </w:rPr>
        <w:t xml:space="preserve">. «Предоставление мер социальной поддержки граждан, усыновивших (удочеривших) ребенка (детей), в части назначения и выплаты единовременного денежного пособия» </w:t>
      </w:r>
      <w:r w:rsidRPr="00C97CCB">
        <w:rPr>
          <w:rFonts w:eastAsia="Calibri"/>
          <w:kern w:val="2"/>
          <w:sz w:val="28"/>
          <w:szCs w:val="28"/>
          <w:lang w:eastAsia="en-US"/>
        </w:rPr>
        <w:t>–</w:t>
      </w:r>
      <w:r w:rsidR="008766FA" w:rsidRPr="00C97CCB">
        <w:rPr>
          <w:rFonts w:eastAsia="Calibri"/>
          <w:kern w:val="2"/>
          <w:sz w:val="28"/>
          <w:szCs w:val="28"/>
          <w:lang w:eastAsia="en-US"/>
        </w:rPr>
        <w:t xml:space="preserve"> </w:t>
      </w:r>
      <w:r w:rsidRPr="00C97CCB">
        <w:rPr>
          <w:rFonts w:eastAsia="Calibri"/>
          <w:kern w:val="2"/>
          <w:sz w:val="28"/>
          <w:szCs w:val="28"/>
          <w:lang w:eastAsia="en-US"/>
        </w:rPr>
        <w:t>выполнено.</w:t>
      </w:r>
      <w:r w:rsidRPr="00042CD2">
        <w:rPr>
          <w:rFonts w:eastAsia="Calibri"/>
          <w:kern w:val="2"/>
          <w:sz w:val="28"/>
          <w:szCs w:val="28"/>
          <w:lang w:eastAsia="en-US"/>
        </w:rPr>
        <w:t xml:space="preserve"> </w:t>
      </w:r>
    </w:p>
    <w:p w14:paraId="6CE63B0F" w14:textId="77777777" w:rsidR="007A1878" w:rsidRPr="00042CD2" w:rsidRDefault="00C97CCB" w:rsidP="007A1878">
      <w:pPr>
        <w:autoSpaceDE w:val="0"/>
        <w:autoSpaceDN w:val="0"/>
        <w:adjustRightInd w:val="0"/>
        <w:ind w:firstLine="709"/>
        <w:jc w:val="both"/>
        <w:rPr>
          <w:rFonts w:eastAsia="Calibri"/>
          <w:kern w:val="2"/>
          <w:sz w:val="28"/>
          <w:szCs w:val="28"/>
          <w:lang w:eastAsia="en-US"/>
        </w:rPr>
      </w:pPr>
      <w:r w:rsidRPr="00C97CCB">
        <w:rPr>
          <w:rFonts w:eastAsia="Calibri"/>
          <w:kern w:val="2"/>
          <w:sz w:val="28"/>
          <w:szCs w:val="28"/>
          <w:lang w:eastAsia="en-US"/>
        </w:rPr>
        <w:t>Назначение данной выплаты носит заявительный характер. Заявлений в течении 202</w:t>
      </w:r>
      <w:r w:rsidR="00190F17">
        <w:rPr>
          <w:rFonts w:eastAsia="Calibri"/>
          <w:kern w:val="2"/>
          <w:sz w:val="28"/>
          <w:szCs w:val="28"/>
          <w:lang w:eastAsia="en-US"/>
        </w:rPr>
        <w:t>4</w:t>
      </w:r>
      <w:r w:rsidRPr="00C97CCB">
        <w:rPr>
          <w:rFonts w:eastAsia="Calibri"/>
          <w:kern w:val="2"/>
          <w:sz w:val="28"/>
          <w:szCs w:val="28"/>
          <w:lang w:eastAsia="en-US"/>
        </w:rPr>
        <w:t xml:space="preserve"> года </w:t>
      </w:r>
      <w:r w:rsidRPr="008B2A06">
        <w:rPr>
          <w:rFonts w:eastAsia="Calibri"/>
          <w:kern w:val="2"/>
          <w:sz w:val="28"/>
          <w:szCs w:val="28"/>
          <w:lang w:eastAsia="en-US"/>
        </w:rPr>
        <w:t>не было.</w:t>
      </w:r>
    </w:p>
    <w:p w14:paraId="5774A5E2" w14:textId="77777777" w:rsidR="00947B83" w:rsidRDefault="007A1878" w:rsidP="007A1878">
      <w:pPr>
        <w:autoSpaceDE w:val="0"/>
        <w:autoSpaceDN w:val="0"/>
        <w:adjustRightInd w:val="0"/>
        <w:ind w:firstLine="709"/>
        <w:jc w:val="both"/>
        <w:rPr>
          <w:rFonts w:eastAsia="Calibri"/>
          <w:kern w:val="2"/>
          <w:sz w:val="28"/>
          <w:szCs w:val="28"/>
          <w:lang w:eastAsia="en-US"/>
        </w:rPr>
      </w:pPr>
      <w:r w:rsidRPr="00042CD2">
        <w:rPr>
          <w:rFonts w:eastAsia="Calibri"/>
          <w:kern w:val="2"/>
          <w:sz w:val="28"/>
          <w:szCs w:val="28"/>
          <w:lang w:eastAsia="en-US"/>
        </w:rPr>
        <w:t>Основное мероприятие 3.15.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w:t>
      </w:r>
      <w:r w:rsidR="008766FA">
        <w:rPr>
          <w:rFonts w:eastAsia="Calibri"/>
          <w:kern w:val="2"/>
          <w:sz w:val="28"/>
          <w:szCs w:val="28"/>
          <w:lang w:eastAsia="en-US"/>
        </w:rPr>
        <w:t xml:space="preserve"> </w:t>
      </w:r>
      <w:r w:rsidRPr="00042CD2">
        <w:rPr>
          <w:rFonts w:eastAsia="Calibri"/>
          <w:kern w:val="2"/>
          <w:sz w:val="28"/>
          <w:szCs w:val="28"/>
          <w:lang w:eastAsia="en-US"/>
        </w:rPr>
        <w:t xml:space="preserve">выполнено. </w:t>
      </w:r>
    </w:p>
    <w:p w14:paraId="310CBD9F" w14:textId="77777777" w:rsidR="007A1878" w:rsidRPr="00042CD2" w:rsidRDefault="00843239" w:rsidP="007A1878">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Полномочия</w:t>
      </w:r>
      <w:r w:rsidR="007A1878">
        <w:rPr>
          <w:rFonts w:eastAsia="Calibri"/>
          <w:kern w:val="2"/>
          <w:sz w:val="28"/>
          <w:szCs w:val="28"/>
          <w:lang w:eastAsia="en-US"/>
        </w:rPr>
        <w:t xml:space="preserve"> на в</w:t>
      </w:r>
      <w:r w:rsidR="007A1878" w:rsidRPr="00042CD2">
        <w:rPr>
          <w:rFonts w:eastAsia="Calibri"/>
          <w:kern w:val="2"/>
          <w:sz w:val="28"/>
          <w:szCs w:val="28"/>
          <w:lang w:eastAsia="en-US"/>
        </w:rPr>
        <w:t>ыплат</w:t>
      </w:r>
      <w:r w:rsidR="007A1878">
        <w:rPr>
          <w:rFonts w:eastAsia="Calibri"/>
          <w:kern w:val="2"/>
          <w:sz w:val="28"/>
          <w:szCs w:val="28"/>
          <w:lang w:eastAsia="en-US"/>
        </w:rPr>
        <w:t>у</w:t>
      </w:r>
      <w:r w:rsidR="007A1878" w:rsidRPr="00042CD2">
        <w:rPr>
          <w:rFonts w:eastAsia="Calibri"/>
          <w:kern w:val="2"/>
          <w:sz w:val="28"/>
          <w:szCs w:val="28"/>
          <w:lang w:eastAsia="en-US"/>
        </w:rPr>
        <w:t xml:space="preserve">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r w:rsidR="007A1878">
        <w:rPr>
          <w:rFonts w:eastAsia="Calibri"/>
          <w:kern w:val="2"/>
          <w:sz w:val="28"/>
          <w:szCs w:val="28"/>
          <w:lang w:eastAsia="en-US"/>
        </w:rPr>
        <w:t xml:space="preserve"> </w:t>
      </w:r>
      <w:r>
        <w:rPr>
          <w:rFonts w:eastAsia="Calibri"/>
          <w:kern w:val="2"/>
          <w:sz w:val="28"/>
          <w:szCs w:val="28"/>
          <w:lang w:eastAsia="en-US"/>
        </w:rPr>
        <w:t xml:space="preserve">переданы в отделение </w:t>
      </w:r>
      <w:r w:rsidR="00190F17">
        <w:rPr>
          <w:rFonts w:eastAsia="Calibri"/>
          <w:kern w:val="2"/>
          <w:sz w:val="28"/>
          <w:szCs w:val="28"/>
          <w:lang w:eastAsia="en-US"/>
        </w:rPr>
        <w:t>Социального фонда России</w:t>
      </w:r>
      <w:r w:rsidR="007A1878">
        <w:rPr>
          <w:rFonts w:eastAsia="Calibri"/>
          <w:kern w:val="2"/>
          <w:sz w:val="28"/>
          <w:szCs w:val="28"/>
          <w:lang w:eastAsia="en-US"/>
        </w:rPr>
        <w:t xml:space="preserve">. </w:t>
      </w:r>
    </w:p>
    <w:p w14:paraId="50D35387" w14:textId="77777777" w:rsidR="007A1878" w:rsidRPr="00042CD2" w:rsidRDefault="007A1878" w:rsidP="007A1878">
      <w:pPr>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3.16. «Выплата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19.05.1995 № 81-ФЗ «О государственных пособиях гражданам, имеющим детей» – выполнено. </w:t>
      </w:r>
      <w:r w:rsidR="00843239">
        <w:rPr>
          <w:rFonts w:eastAsia="Calibri"/>
          <w:kern w:val="2"/>
          <w:sz w:val="28"/>
          <w:szCs w:val="28"/>
          <w:lang w:eastAsia="en-US"/>
        </w:rPr>
        <w:t>Полномочия по выплате е</w:t>
      </w:r>
      <w:r w:rsidRPr="00042CD2">
        <w:rPr>
          <w:rFonts w:eastAsia="Calibri"/>
          <w:kern w:val="2"/>
          <w:sz w:val="28"/>
          <w:szCs w:val="28"/>
          <w:lang w:eastAsia="en-US"/>
        </w:rPr>
        <w:t>диновременно</w:t>
      </w:r>
      <w:r w:rsidR="00843239">
        <w:rPr>
          <w:rFonts w:eastAsia="Calibri"/>
          <w:kern w:val="2"/>
          <w:sz w:val="28"/>
          <w:szCs w:val="28"/>
          <w:lang w:eastAsia="en-US"/>
        </w:rPr>
        <w:t>го</w:t>
      </w:r>
      <w:r w:rsidRPr="00042CD2">
        <w:rPr>
          <w:rFonts w:eastAsia="Calibri"/>
          <w:kern w:val="2"/>
          <w:sz w:val="28"/>
          <w:szCs w:val="28"/>
          <w:lang w:eastAsia="en-US"/>
        </w:rPr>
        <w:t xml:space="preserve"> пособи</w:t>
      </w:r>
      <w:r w:rsidR="00843239">
        <w:rPr>
          <w:rFonts w:eastAsia="Calibri"/>
          <w:kern w:val="2"/>
          <w:sz w:val="28"/>
          <w:szCs w:val="28"/>
          <w:lang w:eastAsia="en-US"/>
        </w:rPr>
        <w:t>я</w:t>
      </w:r>
      <w:r w:rsidRPr="00042CD2">
        <w:rPr>
          <w:rFonts w:eastAsia="Calibri"/>
          <w:kern w:val="2"/>
          <w:sz w:val="28"/>
          <w:szCs w:val="28"/>
          <w:lang w:eastAsia="en-US"/>
        </w:rPr>
        <w:t xml:space="preserve"> при рождении ребенка </w:t>
      </w:r>
      <w:r w:rsidR="00843239">
        <w:rPr>
          <w:rFonts w:eastAsia="Calibri"/>
          <w:kern w:val="2"/>
          <w:sz w:val="28"/>
          <w:szCs w:val="28"/>
          <w:lang w:eastAsia="en-US"/>
        </w:rPr>
        <w:t xml:space="preserve">переданы в отделение </w:t>
      </w:r>
      <w:r w:rsidR="00190F17">
        <w:rPr>
          <w:rFonts w:eastAsia="Calibri"/>
          <w:kern w:val="2"/>
          <w:sz w:val="28"/>
          <w:szCs w:val="28"/>
          <w:lang w:eastAsia="en-US"/>
        </w:rPr>
        <w:t>Социального</w:t>
      </w:r>
      <w:r w:rsidR="00843239">
        <w:rPr>
          <w:rFonts w:eastAsia="Calibri"/>
          <w:kern w:val="2"/>
          <w:sz w:val="28"/>
          <w:szCs w:val="28"/>
          <w:lang w:eastAsia="en-US"/>
        </w:rPr>
        <w:t xml:space="preserve"> фонда</w:t>
      </w:r>
      <w:r w:rsidR="00190F17">
        <w:rPr>
          <w:rFonts w:eastAsia="Calibri"/>
          <w:kern w:val="2"/>
          <w:sz w:val="28"/>
          <w:szCs w:val="28"/>
          <w:lang w:eastAsia="en-US"/>
        </w:rPr>
        <w:t xml:space="preserve"> России</w:t>
      </w:r>
      <w:r w:rsidR="00843239">
        <w:rPr>
          <w:rFonts w:eastAsia="Calibri"/>
          <w:kern w:val="2"/>
          <w:sz w:val="28"/>
          <w:szCs w:val="28"/>
          <w:lang w:eastAsia="en-US"/>
        </w:rPr>
        <w:t>.</w:t>
      </w:r>
    </w:p>
    <w:p w14:paraId="563848EB" w14:textId="77777777" w:rsidR="008B2A06" w:rsidRDefault="007A1878" w:rsidP="007A1878">
      <w:pPr>
        <w:autoSpaceDE w:val="0"/>
        <w:autoSpaceDN w:val="0"/>
        <w:adjustRightInd w:val="0"/>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w:t>
      </w:r>
      <w:r w:rsidRPr="008B2A06">
        <w:rPr>
          <w:rFonts w:eastAsia="Calibri"/>
          <w:kern w:val="2"/>
          <w:sz w:val="28"/>
          <w:szCs w:val="28"/>
          <w:lang w:eastAsia="en-US"/>
        </w:rPr>
        <w:t>3.17</w:t>
      </w:r>
      <w:r w:rsidRPr="00042CD2">
        <w:rPr>
          <w:rFonts w:eastAsia="Calibri"/>
          <w:kern w:val="2"/>
          <w:sz w:val="28"/>
          <w:szCs w:val="28"/>
          <w:lang w:eastAsia="en-US"/>
        </w:rPr>
        <w:t xml:space="preserve">. «Назначение и выплата единовременного пособия при передаче ребенка на воспитание в семью» – выполнено. </w:t>
      </w:r>
      <w:r w:rsidR="008B2A06">
        <w:rPr>
          <w:rFonts w:eastAsia="Calibri"/>
          <w:kern w:val="2"/>
          <w:sz w:val="28"/>
          <w:szCs w:val="28"/>
          <w:lang w:eastAsia="en-US"/>
        </w:rPr>
        <w:t>Полномочия по выплате</w:t>
      </w:r>
      <w:r w:rsidR="00843239">
        <w:rPr>
          <w:rFonts w:eastAsia="Calibri"/>
          <w:kern w:val="2"/>
          <w:sz w:val="28"/>
          <w:szCs w:val="28"/>
          <w:lang w:eastAsia="en-US"/>
        </w:rPr>
        <w:t xml:space="preserve"> данного пособия в течении 202</w:t>
      </w:r>
      <w:r w:rsidR="00190F17">
        <w:rPr>
          <w:rFonts w:eastAsia="Calibri"/>
          <w:kern w:val="2"/>
          <w:sz w:val="28"/>
          <w:szCs w:val="28"/>
          <w:lang w:eastAsia="en-US"/>
        </w:rPr>
        <w:t>4</w:t>
      </w:r>
      <w:r w:rsidR="00843239">
        <w:rPr>
          <w:rFonts w:eastAsia="Calibri"/>
          <w:kern w:val="2"/>
          <w:sz w:val="28"/>
          <w:szCs w:val="28"/>
          <w:lang w:eastAsia="en-US"/>
        </w:rPr>
        <w:t xml:space="preserve"> года </w:t>
      </w:r>
      <w:r w:rsidR="008B2A06">
        <w:rPr>
          <w:rFonts w:eastAsia="Calibri"/>
          <w:kern w:val="2"/>
          <w:sz w:val="28"/>
          <w:szCs w:val="28"/>
          <w:lang w:eastAsia="en-US"/>
        </w:rPr>
        <w:t>переданы в отделение Социального фонда России</w:t>
      </w:r>
      <w:r w:rsidR="00947B83">
        <w:rPr>
          <w:rFonts w:eastAsia="Calibri"/>
          <w:kern w:val="2"/>
          <w:sz w:val="28"/>
          <w:szCs w:val="28"/>
          <w:lang w:eastAsia="en-US"/>
        </w:rPr>
        <w:t>.</w:t>
      </w:r>
      <w:r w:rsidR="008B2A06" w:rsidRPr="00042CD2">
        <w:rPr>
          <w:rFonts w:eastAsia="Calibri"/>
          <w:kern w:val="2"/>
          <w:sz w:val="28"/>
          <w:szCs w:val="28"/>
          <w:lang w:eastAsia="en-US"/>
        </w:rPr>
        <w:t xml:space="preserve"> </w:t>
      </w:r>
    </w:p>
    <w:p w14:paraId="48524845" w14:textId="77777777" w:rsidR="00323AB3" w:rsidRDefault="007A1878" w:rsidP="007A1878">
      <w:pPr>
        <w:autoSpaceDE w:val="0"/>
        <w:autoSpaceDN w:val="0"/>
        <w:adjustRightInd w:val="0"/>
        <w:ind w:firstLine="709"/>
        <w:jc w:val="both"/>
        <w:rPr>
          <w:rFonts w:eastAsia="Calibri"/>
          <w:kern w:val="2"/>
          <w:sz w:val="28"/>
          <w:szCs w:val="28"/>
          <w:lang w:eastAsia="en-US"/>
        </w:rPr>
      </w:pPr>
      <w:r w:rsidRPr="00042CD2">
        <w:rPr>
          <w:rFonts w:eastAsia="Calibri"/>
          <w:kern w:val="2"/>
          <w:sz w:val="28"/>
          <w:szCs w:val="28"/>
          <w:lang w:eastAsia="en-US"/>
        </w:rPr>
        <w:t>Основное мероприятие 3.18.</w:t>
      </w:r>
      <w:r w:rsidRPr="00042CD2">
        <w:t xml:space="preserve"> </w:t>
      </w:r>
      <w:r w:rsidRPr="00042CD2">
        <w:rPr>
          <w:sz w:val="28"/>
          <w:szCs w:val="28"/>
        </w:rPr>
        <w:t>«П</w:t>
      </w:r>
      <w:r w:rsidRPr="00042CD2">
        <w:rPr>
          <w:rFonts w:eastAsia="Calibri"/>
          <w:kern w:val="2"/>
          <w:sz w:val="28"/>
          <w:szCs w:val="28"/>
          <w:lang w:eastAsia="en-US"/>
        </w:rPr>
        <w:t>редоставление ежемесячной выплаты в</w:t>
      </w:r>
      <w:r w:rsidRPr="00042CD2">
        <w:rPr>
          <w:rFonts w:eastAsia="Calibri"/>
          <w:spacing w:val="-4"/>
          <w:kern w:val="2"/>
          <w:sz w:val="28"/>
          <w:szCs w:val="28"/>
          <w:lang w:eastAsia="en-US"/>
        </w:rPr>
        <w:t xml:space="preserve"> </w:t>
      </w:r>
      <w:r w:rsidRPr="00042CD2">
        <w:rPr>
          <w:rFonts w:eastAsia="Calibri"/>
          <w:kern w:val="2"/>
          <w:sz w:val="28"/>
          <w:szCs w:val="28"/>
          <w:lang w:eastAsia="en-US"/>
        </w:rPr>
        <w:t xml:space="preserve">связи с рождением (усыновлением) первого ребенка» – </w:t>
      </w:r>
      <w:r w:rsidRPr="00C97CCB">
        <w:rPr>
          <w:rFonts w:eastAsia="Calibri"/>
          <w:kern w:val="2"/>
          <w:sz w:val="28"/>
          <w:szCs w:val="28"/>
          <w:lang w:eastAsia="en-US"/>
        </w:rPr>
        <w:t>выполнено.</w:t>
      </w:r>
      <w:r w:rsidRPr="00042CD2">
        <w:rPr>
          <w:rFonts w:eastAsia="Calibri"/>
          <w:kern w:val="2"/>
          <w:sz w:val="28"/>
          <w:szCs w:val="28"/>
          <w:lang w:eastAsia="en-US"/>
        </w:rPr>
        <w:t xml:space="preserve"> </w:t>
      </w:r>
      <w:r w:rsidR="00C97CCB">
        <w:rPr>
          <w:rFonts w:eastAsia="Calibri"/>
          <w:kern w:val="2"/>
          <w:sz w:val="28"/>
          <w:szCs w:val="28"/>
          <w:lang w:eastAsia="en-US"/>
        </w:rPr>
        <w:t>П</w:t>
      </w:r>
      <w:r w:rsidR="00C97CCB" w:rsidRPr="00C97CCB">
        <w:rPr>
          <w:rFonts w:eastAsia="Calibri"/>
          <w:kern w:val="2"/>
          <w:sz w:val="28"/>
          <w:szCs w:val="28"/>
          <w:lang w:eastAsia="en-US"/>
        </w:rPr>
        <w:t xml:space="preserve">олномочия по </w:t>
      </w:r>
      <w:r w:rsidR="00C97CCB">
        <w:rPr>
          <w:sz w:val="28"/>
          <w:szCs w:val="28"/>
        </w:rPr>
        <w:t>п</w:t>
      </w:r>
      <w:r w:rsidR="00C97CCB" w:rsidRPr="00042CD2">
        <w:rPr>
          <w:rFonts w:eastAsia="Calibri"/>
          <w:kern w:val="2"/>
          <w:sz w:val="28"/>
          <w:szCs w:val="28"/>
          <w:lang w:eastAsia="en-US"/>
        </w:rPr>
        <w:t>редоставлени</w:t>
      </w:r>
      <w:r w:rsidR="00C97CCB">
        <w:rPr>
          <w:rFonts w:eastAsia="Calibri"/>
          <w:kern w:val="2"/>
          <w:sz w:val="28"/>
          <w:szCs w:val="28"/>
          <w:lang w:eastAsia="en-US"/>
        </w:rPr>
        <w:t>ю</w:t>
      </w:r>
      <w:r w:rsidR="00C97CCB" w:rsidRPr="00042CD2">
        <w:rPr>
          <w:rFonts w:eastAsia="Calibri"/>
          <w:kern w:val="2"/>
          <w:sz w:val="28"/>
          <w:szCs w:val="28"/>
          <w:lang w:eastAsia="en-US"/>
        </w:rPr>
        <w:t xml:space="preserve"> ежемесячной выплаты в</w:t>
      </w:r>
      <w:r w:rsidR="00C97CCB" w:rsidRPr="00042CD2">
        <w:rPr>
          <w:rFonts w:eastAsia="Calibri"/>
          <w:spacing w:val="-4"/>
          <w:kern w:val="2"/>
          <w:sz w:val="28"/>
          <w:szCs w:val="28"/>
          <w:lang w:eastAsia="en-US"/>
        </w:rPr>
        <w:t xml:space="preserve"> </w:t>
      </w:r>
      <w:r w:rsidR="00C97CCB" w:rsidRPr="00042CD2">
        <w:rPr>
          <w:rFonts w:eastAsia="Calibri"/>
          <w:kern w:val="2"/>
          <w:sz w:val="28"/>
          <w:szCs w:val="28"/>
          <w:lang w:eastAsia="en-US"/>
        </w:rPr>
        <w:t>связи с рождением (усыновлением) первого ребенка</w:t>
      </w:r>
      <w:r w:rsidR="00C97CCB" w:rsidRPr="00C97CCB">
        <w:rPr>
          <w:rFonts w:eastAsia="Calibri"/>
          <w:kern w:val="2"/>
          <w:sz w:val="28"/>
          <w:szCs w:val="28"/>
          <w:lang w:eastAsia="en-US"/>
        </w:rPr>
        <w:t xml:space="preserve"> переданы в </w:t>
      </w:r>
      <w:r w:rsidR="00947B83" w:rsidRPr="00947B83">
        <w:rPr>
          <w:rFonts w:eastAsia="Calibri"/>
          <w:kern w:val="2"/>
          <w:sz w:val="28"/>
          <w:szCs w:val="28"/>
          <w:lang w:eastAsia="en-US"/>
        </w:rPr>
        <w:t>отделение Социального фонда России</w:t>
      </w:r>
      <w:r w:rsidR="00947B83">
        <w:rPr>
          <w:rFonts w:eastAsia="Calibri"/>
          <w:kern w:val="2"/>
          <w:sz w:val="28"/>
          <w:szCs w:val="28"/>
          <w:lang w:eastAsia="en-US"/>
        </w:rPr>
        <w:t>.</w:t>
      </w:r>
    </w:p>
    <w:p w14:paraId="17AB644C" w14:textId="77777777" w:rsidR="007A1878" w:rsidRDefault="007A1878" w:rsidP="007A1878">
      <w:pPr>
        <w:autoSpaceDE w:val="0"/>
        <w:autoSpaceDN w:val="0"/>
        <w:adjustRightInd w:val="0"/>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w:t>
      </w:r>
      <w:r w:rsidRPr="00A50BF5">
        <w:rPr>
          <w:rFonts w:eastAsia="Calibri"/>
          <w:kern w:val="2"/>
          <w:sz w:val="28"/>
          <w:szCs w:val="28"/>
          <w:lang w:eastAsia="en-US"/>
        </w:rPr>
        <w:t>3.19</w:t>
      </w:r>
      <w:r>
        <w:rPr>
          <w:rFonts w:eastAsia="Calibri"/>
          <w:kern w:val="2"/>
          <w:sz w:val="28"/>
          <w:szCs w:val="28"/>
          <w:lang w:eastAsia="en-US"/>
        </w:rPr>
        <w:t xml:space="preserve"> «Предоставление ежемесячных выплат на детей в возрасте от трех до семи лет включительно» - выполнено. </w:t>
      </w:r>
      <w:r w:rsidR="00A50BF5">
        <w:rPr>
          <w:rFonts w:eastAsia="Calibri"/>
          <w:kern w:val="2"/>
          <w:sz w:val="28"/>
          <w:szCs w:val="28"/>
          <w:lang w:eastAsia="en-US"/>
        </w:rPr>
        <w:t>Полномочия по е</w:t>
      </w:r>
      <w:r>
        <w:rPr>
          <w:rFonts w:eastAsia="Calibri"/>
          <w:kern w:val="2"/>
          <w:sz w:val="28"/>
          <w:szCs w:val="28"/>
          <w:lang w:eastAsia="en-US"/>
        </w:rPr>
        <w:t>жемесячн</w:t>
      </w:r>
      <w:r w:rsidR="00A50BF5">
        <w:rPr>
          <w:rFonts w:eastAsia="Calibri"/>
          <w:kern w:val="2"/>
          <w:sz w:val="28"/>
          <w:szCs w:val="28"/>
          <w:lang w:eastAsia="en-US"/>
        </w:rPr>
        <w:t>ой</w:t>
      </w:r>
      <w:r>
        <w:rPr>
          <w:rFonts w:eastAsia="Calibri"/>
          <w:kern w:val="2"/>
          <w:sz w:val="28"/>
          <w:szCs w:val="28"/>
          <w:lang w:eastAsia="en-US"/>
        </w:rPr>
        <w:t xml:space="preserve"> выплат</w:t>
      </w:r>
      <w:r w:rsidR="00A50BF5">
        <w:rPr>
          <w:rFonts w:eastAsia="Calibri"/>
          <w:kern w:val="2"/>
          <w:sz w:val="28"/>
          <w:szCs w:val="28"/>
          <w:lang w:eastAsia="en-US"/>
        </w:rPr>
        <w:t>е</w:t>
      </w:r>
      <w:r>
        <w:rPr>
          <w:rFonts w:eastAsia="Calibri"/>
          <w:kern w:val="2"/>
          <w:sz w:val="28"/>
          <w:szCs w:val="28"/>
          <w:lang w:eastAsia="en-US"/>
        </w:rPr>
        <w:t xml:space="preserve"> на детей в возрасте от трех до семи лет включительно </w:t>
      </w:r>
      <w:r w:rsidR="00A50BF5" w:rsidRPr="00C97CCB">
        <w:rPr>
          <w:rFonts w:eastAsia="Calibri"/>
          <w:kern w:val="2"/>
          <w:sz w:val="28"/>
          <w:szCs w:val="28"/>
          <w:lang w:eastAsia="en-US"/>
        </w:rPr>
        <w:t xml:space="preserve">переданы в </w:t>
      </w:r>
      <w:r w:rsidR="00947B83" w:rsidRPr="00947B83">
        <w:rPr>
          <w:rFonts w:eastAsia="Calibri"/>
          <w:kern w:val="2"/>
          <w:sz w:val="28"/>
          <w:szCs w:val="28"/>
          <w:lang w:eastAsia="en-US"/>
        </w:rPr>
        <w:t>отделение Социального фонда России</w:t>
      </w:r>
      <w:r w:rsidR="00947B83">
        <w:rPr>
          <w:rFonts w:eastAsia="Calibri"/>
          <w:kern w:val="2"/>
          <w:sz w:val="28"/>
          <w:szCs w:val="28"/>
          <w:lang w:eastAsia="en-US"/>
        </w:rPr>
        <w:t>.</w:t>
      </w:r>
    </w:p>
    <w:p w14:paraId="25337A4C" w14:textId="77777777" w:rsidR="00323AB3" w:rsidRDefault="00323AB3" w:rsidP="007A1878">
      <w:pPr>
        <w:autoSpaceDE w:val="0"/>
        <w:autoSpaceDN w:val="0"/>
        <w:adjustRightInd w:val="0"/>
        <w:ind w:firstLine="709"/>
        <w:jc w:val="both"/>
        <w:rPr>
          <w:rFonts w:eastAsia="Calibri"/>
          <w:kern w:val="2"/>
          <w:sz w:val="28"/>
          <w:szCs w:val="28"/>
          <w:lang w:eastAsia="en-US"/>
        </w:rPr>
      </w:pPr>
      <w:r w:rsidRPr="00042CD2">
        <w:rPr>
          <w:rFonts w:eastAsia="Calibri"/>
          <w:kern w:val="2"/>
          <w:sz w:val="28"/>
          <w:szCs w:val="28"/>
          <w:lang w:eastAsia="en-US"/>
        </w:rPr>
        <w:t>Основное мероприятие 3.</w:t>
      </w:r>
      <w:r>
        <w:rPr>
          <w:rFonts w:eastAsia="Calibri"/>
          <w:kern w:val="2"/>
          <w:sz w:val="28"/>
          <w:szCs w:val="28"/>
          <w:lang w:eastAsia="en-US"/>
        </w:rPr>
        <w:t>20. «Выплата обучающимся денежной компенсации взамен положенного им продовольственного пайка (питания)» - выполнено. Выплата за 202</w:t>
      </w:r>
      <w:r w:rsidR="00190F17">
        <w:rPr>
          <w:rFonts w:eastAsia="Calibri"/>
          <w:kern w:val="2"/>
          <w:sz w:val="28"/>
          <w:szCs w:val="28"/>
          <w:lang w:eastAsia="en-US"/>
        </w:rPr>
        <w:t>4</w:t>
      </w:r>
      <w:r>
        <w:rPr>
          <w:rFonts w:eastAsia="Calibri"/>
          <w:kern w:val="2"/>
          <w:sz w:val="28"/>
          <w:szCs w:val="28"/>
          <w:lang w:eastAsia="en-US"/>
        </w:rPr>
        <w:t xml:space="preserve"> год составила </w:t>
      </w:r>
      <w:r w:rsidR="00F22E52">
        <w:rPr>
          <w:rFonts w:eastAsia="Calibri"/>
          <w:kern w:val="2"/>
          <w:sz w:val="28"/>
          <w:szCs w:val="28"/>
          <w:lang w:eastAsia="en-US"/>
        </w:rPr>
        <w:t>590,1</w:t>
      </w:r>
      <w:r>
        <w:rPr>
          <w:rFonts w:eastAsia="Calibri"/>
          <w:kern w:val="2"/>
          <w:sz w:val="28"/>
          <w:szCs w:val="28"/>
          <w:lang w:eastAsia="en-US"/>
        </w:rPr>
        <w:t xml:space="preserve"> тыс. рублей.</w:t>
      </w:r>
    </w:p>
    <w:p w14:paraId="42E78269" w14:textId="77777777" w:rsidR="00323AB3" w:rsidRDefault="00323AB3" w:rsidP="007A1878">
      <w:pPr>
        <w:autoSpaceDE w:val="0"/>
        <w:autoSpaceDN w:val="0"/>
        <w:adjustRightInd w:val="0"/>
        <w:ind w:firstLine="709"/>
        <w:jc w:val="both"/>
        <w:rPr>
          <w:rFonts w:eastAsia="Calibri"/>
          <w:kern w:val="2"/>
          <w:sz w:val="28"/>
          <w:szCs w:val="28"/>
          <w:lang w:eastAsia="en-US"/>
        </w:rPr>
      </w:pPr>
      <w:r w:rsidRPr="00042CD2">
        <w:rPr>
          <w:rFonts w:eastAsia="Calibri"/>
          <w:kern w:val="2"/>
          <w:sz w:val="28"/>
          <w:szCs w:val="28"/>
          <w:lang w:eastAsia="en-US"/>
        </w:rPr>
        <w:t>Основное мероприятие 3.</w:t>
      </w:r>
      <w:r>
        <w:rPr>
          <w:rFonts w:eastAsia="Calibri"/>
          <w:kern w:val="2"/>
          <w:sz w:val="28"/>
          <w:szCs w:val="28"/>
          <w:lang w:eastAsia="en-US"/>
        </w:rPr>
        <w:t xml:space="preserve">21. «Предоставление мер социальной поддержки семей, имеющих детей с фенилкетонурией» - выполнено. Ежемесячная денежная выплата выплачена 1 получателю в сумме </w:t>
      </w:r>
      <w:r w:rsidR="00F22E52">
        <w:rPr>
          <w:rFonts w:eastAsia="Calibri"/>
          <w:kern w:val="2"/>
          <w:sz w:val="28"/>
          <w:szCs w:val="28"/>
          <w:lang w:eastAsia="en-US"/>
        </w:rPr>
        <w:t>80,1</w:t>
      </w:r>
      <w:r>
        <w:rPr>
          <w:rFonts w:eastAsia="Calibri"/>
          <w:kern w:val="2"/>
          <w:sz w:val="28"/>
          <w:szCs w:val="28"/>
          <w:lang w:eastAsia="en-US"/>
        </w:rPr>
        <w:t xml:space="preserve"> тыс. рублей.</w:t>
      </w:r>
    </w:p>
    <w:p w14:paraId="4682D6F4" w14:textId="77777777" w:rsidR="00947B83" w:rsidRDefault="0073132D" w:rsidP="007A1878">
      <w:pPr>
        <w:autoSpaceDE w:val="0"/>
        <w:autoSpaceDN w:val="0"/>
        <w:adjustRightInd w:val="0"/>
        <w:ind w:firstLine="709"/>
        <w:jc w:val="both"/>
        <w:rPr>
          <w:rFonts w:eastAsia="Calibri"/>
          <w:kern w:val="2"/>
          <w:sz w:val="28"/>
          <w:szCs w:val="28"/>
          <w:lang w:eastAsia="en-US"/>
        </w:rPr>
      </w:pPr>
      <w:r w:rsidRPr="00042CD2">
        <w:rPr>
          <w:rFonts w:eastAsia="Calibri"/>
          <w:kern w:val="2"/>
          <w:sz w:val="28"/>
          <w:szCs w:val="28"/>
          <w:lang w:eastAsia="en-US"/>
        </w:rPr>
        <w:t>Основное мероприятие 3.</w:t>
      </w:r>
      <w:r>
        <w:rPr>
          <w:rFonts w:eastAsia="Calibri"/>
          <w:kern w:val="2"/>
          <w:sz w:val="28"/>
          <w:szCs w:val="28"/>
          <w:lang w:eastAsia="en-US"/>
        </w:rPr>
        <w:t>22. «Мероприятия, направленные на пропаганду семейных ценностей, популяризацию рождения детей»</w:t>
      </w:r>
      <w:r w:rsidR="00947B83">
        <w:rPr>
          <w:rFonts w:eastAsia="Calibri"/>
          <w:kern w:val="2"/>
          <w:sz w:val="28"/>
          <w:szCs w:val="28"/>
          <w:lang w:eastAsia="en-US"/>
        </w:rPr>
        <w:t xml:space="preserve"> </w:t>
      </w:r>
      <w:r>
        <w:rPr>
          <w:rFonts w:eastAsia="Calibri"/>
          <w:kern w:val="2"/>
          <w:sz w:val="28"/>
          <w:szCs w:val="28"/>
          <w:lang w:eastAsia="en-US"/>
        </w:rPr>
        <w:t xml:space="preserve">- выполнено. </w:t>
      </w:r>
    </w:p>
    <w:p w14:paraId="247D1C32" w14:textId="77777777" w:rsidR="0073132D" w:rsidRDefault="0073132D" w:rsidP="007A1878">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За 202</w:t>
      </w:r>
      <w:r w:rsidR="00190F17">
        <w:rPr>
          <w:rFonts w:eastAsia="Calibri"/>
          <w:kern w:val="2"/>
          <w:sz w:val="28"/>
          <w:szCs w:val="28"/>
          <w:lang w:eastAsia="en-US"/>
        </w:rPr>
        <w:t>4</w:t>
      </w:r>
      <w:r>
        <w:rPr>
          <w:rFonts w:eastAsia="Calibri"/>
          <w:kern w:val="2"/>
          <w:sz w:val="28"/>
          <w:szCs w:val="28"/>
          <w:lang w:eastAsia="en-US"/>
        </w:rPr>
        <w:t xml:space="preserve"> год выплачено </w:t>
      </w:r>
      <w:r w:rsidR="00F22E52">
        <w:rPr>
          <w:rFonts w:eastAsia="Calibri"/>
          <w:kern w:val="2"/>
          <w:sz w:val="28"/>
          <w:szCs w:val="28"/>
          <w:lang w:eastAsia="en-US"/>
        </w:rPr>
        <w:t>78,1</w:t>
      </w:r>
      <w:r>
        <w:rPr>
          <w:rFonts w:eastAsia="Calibri"/>
          <w:kern w:val="2"/>
          <w:sz w:val="28"/>
          <w:szCs w:val="28"/>
          <w:lang w:eastAsia="en-US"/>
        </w:rPr>
        <w:t xml:space="preserve"> тыс. рублей.</w:t>
      </w:r>
    </w:p>
    <w:p w14:paraId="6EAF5D90" w14:textId="77777777" w:rsidR="00947B83" w:rsidRDefault="00F22E52" w:rsidP="007A1878">
      <w:pPr>
        <w:autoSpaceDE w:val="0"/>
        <w:autoSpaceDN w:val="0"/>
        <w:adjustRightInd w:val="0"/>
        <w:ind w:firstLine="709"/>
        <w:jc w:val="both"/>
        <w:rPr>
          <w:rFonts w:eastAsia="Calibri"/>
          <w:kern w:val="2"/>
          <w:sz w:val="28"/>
          <w:szCs w:val="28"/>
          <w:lang w:eastAsia="en-US"/>
        </w:rPr>
      </w:pPr>
      <w:r w:rsidRPr="00042CD2">
        <w:rPr>
          <w:rFonts w:eastAsia="Calibri"/>
          <w:kern w:val="2"/>
          <w:sz w:val="28"/>
          <w:szCs w:val="28"/>
          <w:lang w:eastAsia="en-US"/>
        </w:rPr>
        <w:t xml:space="preserve">Основное мероприятие </w:t>
      </w:r>
      <w:r w:rsidRPr="00A303D9">
        <w:rPr>
          <w:rFonts w:eastAsia="Calibri"/>
          <w:kern w:val="2"/>
          <w:sz w:val="28"/>
          <w:szCs w:val="28"/>
          <w:lang w:eastAsia="en-US"/>
        </w:rPr>
        <w:t>3.23</w:t>
      </w:r>
      <w:r>
        <w:rPr>
          <w:rFonts w:eastAsia="Calibri"/>
          <w:kern w:val="2"/>
          <w:sz w:val="28"/>
          <w:szCs w:val="28"/>
          <w:lang w:eastAsia="en-US"/>
        </w:rPr>
        <w:t xml:space="preserve"> «</w:t>
      </w:r>
      <w:r w:rsidRPr="00F22E52">
        <w:rPr>
          <w:rFonts w:eastAsia="Calibri"/>
          <w:kern w:val="2"/>
          <w:sz w:val="28"/>
          <w:szCs w:val="28"/>
          <w:lang w:eastAsia="en-US"/>
        </w:rPr>
        <w:t xml:space="preserve">Предоставление дополнительных гарантий детям-сиротам и детям, оставшимся без попечения родителей, лицам из числа </w:t>
      </w:r>
      <w:r w:rsidRPr="00F22E52">
        <w:rPr>
          <w:rFonts w:eastAsia="Calibri"/>
          <w:kern w:val="2"/>
          <w:sz w:val="28"/>
          <w:szCs w:val="28"/>
          <w:lang w:eastAsia="en-US"/>
        </w:rPr>
        <w:lastRenderedPageBreak/>
        <w:t>детей-сирот и детей, оставшихся без попечения родителей, в виде компенсации расходов на оплату жилищно-коммунальных услуг</w:t>
      </w:r>
      <w:r>
        <w:rPr>
          <w:rFonts w:eastAsia="Calibri"/>
          <w:kern w:val="2"/>
          <w:sz w:val="28"/>
          <w:szCs w:val="28"/>
          <w:lang w:eastAsia="en-US"/>
        </w:rPr>
        <w:t>» - выполнено</w:t>
      </w:r>
      <w:r w:rsidR="008B2A06">
        <w:rPr>
          <w:rFonts w:eastAsia="Calibri"/>
          <w:kern w:val="2"/>
          <w:sz w:val="28"/>
          <w:szCs w:val="28"/>
          <w:lang w:eastAsia="en-US"/>
        </w:rPr>
        <w:t xml:space="preserve">. </w:t>
      </w:r>
    </w:p>
    <w:p w14:paraId="58A54E61" w14:textId="77777777" w:rsidR="00F22E52" w:rsidRPr="00042CD2" w:rsidRDefault="008B2A06" w:rsidP="007A1878">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 xml:space="preserve">Право на получение данной компенсации </w:t>
      </w:r>
      <w:r w:rsidR="00A303D9">
        <w:rPr>
          <w:rFonts w:eastAsia="Calibri"/>
          <w:kern w:val="2"/>
          <w:sz w:val="28"/>
          <w:szCs w:val="28"/>
          <w:lang w:eastAsia="en-US"/>
        </w:rPr>
        <w:t>подтвердили 48 получателей. Сумма расходов за 2024 год составила 93,1 тыс. рублей.</w:t>
      </w:r>
    </w:p>
    <w:p w14:paraId="58BCBCD3" w14:textId="77777777" w:rsidR="007A1878" w:rsidRPr="00042CD2" w:rsidRDefault="007A1878" w:rsidP="007A1878">
      <w:pPr>
        <w:autoSpaceDE w:val="0"/>
        <w:autoSpaceDN w:val="0"/>
        <w:adjustRightInd w:val="0"/>
        <w:ind w:firstLine="709"/>
        <w:jc w:val="both"/>
        <w:rPr>
          <w:rFonts w:eastAsia="Calibri"/>
          <w:kern w:val="2"/>
          <w:sz w:val="28"/>
          <w:szCs w:val="28"/>
          <w:lang w:eastAsia="en-US"/>
        </w:rPr>
      </w:pPr>
      <w:r w:rsidRPr="00042CD2">
        <w:rPr>
          <w:rFonts w:eastAsia="Calibri"/>
          <w:kern w:val="2"/>
          <w:sz w:val="28"/>
          <w:szCs w:val="28"/>
          <w:lang w:eastAsia="en-US"/>
        </w:rPr>
        <w:t xml:space="preserve">По подпрограмме 3 «Совершенствование мер демографической политики в области социальной поддержки семьи и детей» предусмотрено выполнение </w:t>
      </w:r>
      <w:r w:rsidR="009B257C" w:rsidRPr="000863B8">
        <w:rPr>
          <w:rFonts w:eastAsia="Calibri"/>
          <w:kern w:val="2"/>
          <w:sz w:val="28"/>
          <w:szCs w:val="28"/>
          <w:lang w:eastAsia="en-US"/>
        </w:rPr>
        <w:t>18</w:t>
      </w:r>
      <w:r w:rsidRPr="00042CD2">
        <w:rPr>
          <w:rFonts w:eastAsia="Calibri"/>
          <w:kern w:val="2"/>
          <w:sz w:val="28"/>
          <w:szCs w:val="28"/>
          <w:lang w:eastAsia="en-US"/>
        </w:rPr>
        <w:t xml:space="preserve"> контрольных событий, из них достигнуто в установленные сроки – </w:t>
      </w:r>
      <w:r w:rsidR="009B257C" w:rsidRPr="000863B8">
        <w:rPr>
          <w:rFonts w:eastAsia="Calibri"/>
          <w:kern w:val="2"/>
          <w:sz w:val="28"/>
          <w:szCs w:val="28"/>
          <w:lang w:eastAsia="en-US"/>
        </w:rPr>
        <w:t>18</w:t>
      </w:r>
      <w:r w:rsidRPr="00042CD2">
        <w:rPr>
          <w:rFonts w:eastAsia="Calibri"/>
          <w:kern w:val="2"/>
          <w:sz w:val="28"/>
          <w:szCs w:val="28"/>
          <w:lang w:eastAsia="en-US"/>
        </w:rPr>
        <w:t>.</w:t>
      </w:r>
    </w:p>
    <w:p w14:paraId="5BA4BF78" w14:textId="449F7154" w:rsidR="007A1878" w:rsidRPr="00042CD2" w:rsidRDefault="007A1878" w:rsidP="007A1878">
      <w:pPr>
        <w:autoSpaceDE w:val="0"/>
        <w:autoSpaceDN w:val="0"/>
        <w:adjustRightInd w:val="0"/>
        <w:ind w:firstLine="709"/>
        <w:jc w:val="both"/>
        <w:rPr>
          <w:rFonts w:eastAsia="Calibri"/>
          <w:kern w:val="2"/>
          <w:sz w:val="28"/>
          <w:szCs w:val="28"/>
          <w:lang w:eastAsia="en-US"/>
        </w:rPr>
      </w:pPr>
      <w:r w:rsidRPr="00A303D9">
        <w:rPr>
          <w:rFonts w:eastAsia="Calibri"/>
          <w:kern w:val="2"/>
          <w:sz w:val="28"/>
          <w:szCs w:val="28"/>
          <w:lang w:eastAsia="en-US"/>
        </w:rPr>
        <w:t>В</w:t>
      </w:r>
      <w:r w:rsidRPr="00042CD2">
        <w:rPr>
          <w:rFonts w:eastAsia="Calibri"/>
          <w:kern w:val="2"/>
          <w:sz w:val="28"/>
          <w:szCs w:val="28"/>
          <w:lang w:eastAsia="en-US"/>
        </w:rPr>
        <w:t xml:space="preserve"> рамках подпрограммы 4 «Старшее поколение», предусмотрена реализация </w:t>
      </w:r>
      <w:r w:rsidR="00342965">
        <w:rPr>
          <w:rFonts w:eastAsia="Calibri"/>
          <w:kern w:val="2"/>
          <w:sz w:val="28"/>
          <w:szCs w:val="28"/>
          <w:lang w:eastAsia="en-US"/>
        </w:rPr>
        <w:t>7</w:t>
      </w:r>
      <w:r w:rsidRPr="00042CD2">
        <w:rPr>
          <w:rFonts w:eastAsia="Calibri"/>
          <w:kern w:val="2"/>
          <w:sz w:val="28"/>
          <w:szCs w:val="28"/>
          <w:lang w:eastAsia="en-US"/>
        </w:rPr>
        <w:t xml:space="preserve"> основных мероприятий, </w:t>
      </w:r>
      <w:r w:rsidR="00BA0ED2">
        <w:rPr>
          <w:rFonts w:eastAsia="Calibri"/>
          <w:kern w:val="2"/>
          <w:sz w:val="28"/>
          <w:szCs w:val="28"/>
          <w:lang w:eastAsia="en-US"/>
        </w:rPr>
        <w:t>5</w:t>
      </w:r>
      <w:r w:rsidRPr="00BA0ED2">
        <w:rPr>
          <w:rFonts w:eastAsia="Calibri"/>
          <w:kern w:val="2"/>
          <w:sz w:val="28"/>
          <w:szCs w:val="28"/>
          <w:lang w:eastAsia="en-US"/>
        </w:rPr>
        <w:t xml:space="preserve"> контрольных событи</w:t>
      </w:r>
      <w:r w:rsidR="00BA0ED2">
        <w:rPr>
          <w:rFonts w:eastAsia="Calibri"/>
          <w:kern w:val="2"/>
          <w:sz w:val="28"/>
          <w:szCs w:val="28"/>
          <w:lang w:eastAsia="en-US"/>
        </w:rPr>
        <w:t>й</w:t>
      </w:r>
      <w:r w:rsidRPr="00BA0ED2">
        <w:rPr>
          <w:rFonts w:eastAsia="Calibri"/>
          <w:kern w:val="2"/>
          <w:sz w:val="28"/>
          <w:szCs w:val="28"/>
          <w:lang w:eastAsia="en-US"/>
        </w:rPr>
        <w:t>.</w:t>
      </w:r>
    </w:p>
    <w:p w14:paraId="5A52501C" w14:textId="77777777" w:rsidR="009B257C" w:rsidRPr="00735F0B" w:rsidRDefault="007A1878" w:rsidP="009B257C">
      <w:pPr>
        <w:suppressAutoHyphens w:val="0"/>
        <w:ind w:firstLine="708"/>
        <w:jc w:val="both"/>
        <w:rPr>
          <w:sz w:val="28"/>
          <w:szCs w:val="28"/>
          <w:lang w:eastAsia="zh-CN"/>
        </w:rPr>
      </w:pPr>
      <w:r w:rsidRPr="001C456F">
        <w:rPr>
          <w:rFonts w:eastAsia="Calibri"/>
          <w:kern w:val="2"/>
          <w:sz w:val="28"/>
          <w:szCs w:val="28"/>
          <w:lang w:eastAsia="en-US"/>
        </w:rPr>
        <w:t xml:space="preserve">Основное мероприятие </w:t>
      </w:r>
      <w:r w:rsidRPr="00362209">
        <w:rPr>
          <w:rFonts w:eastAsia="Calibri"/>
          <w:kern w:val="2"/>
          <w:sz w:val="28"/>
          <w:szCs w:val="28"/>
          <w:lang w:eastAsia="en-US"/>
        </w:rPr>
        <w:t>4.1. «Ор</w:t>
      </w:r>
      <w:r w:rsidRPr="007B6467">
        <w:rPr>
          <w:rFonts w:eastAsia="Calibri"/>
          <w:kern w:val="2"/>
          <w:sz w:val="28"/>
          <w:szCs w:val="28"/>
          <w:lang w:eastAsia="en-US"/>
        </w:rPr>
        <w:t xml:space="preserve">ганизация проведения мероприятий по проблемам пожилых людей» – выполнено. </w:t>
      </w:r>
      <w:r w:rsidR="009B257C" w:rsidRPr="00735F0B">
        <w:rPr>
          <w:sz w:val="28"/>
          <w:szCs w:val="28"/>
          <w:lang w:eastAsia="ru-RU"/>
        </w:rPr>
        <w:t>На базе МБУ «ЦСО» внедряются технологии, направленные на увеличение периода активного долголетия и продолжительности здоровой жизни.</w:t>
      </w:r>
      <w:r w:rsidR="009B257C" w:rsidRPr="00735F0B">
        <w:t xml:space="preserve"> </w:t>
      </w:r>
    </w:p>
    <w:p w14:paraId="22D82322" w14:textId="77777777" w:rsidR="009B257C" w:rsidRDefault="009B257C" w:rsidP="009B257C">
      <w:pPr>
        <w:ind w:firstLine="993"/>
        <w:jc w:val="both"/>
        <w:rPr>
          <w:color w:val="000000"/>
          <w:sz w:val="28"/>
          <w:szCs w:val="28"/>
        </w:rPr>
      </w:pPr>
      <w:r>
        <w:rPr>
          <w:color w:val="000000"/>
          <w:sz w:val="28"/>
          <w:szCs w:val="28"/>
        </w:rPr>
        <w:t>На территории Усть-Донецкого района, во всех поселениях, организовано 23 объединения, из них 14 спортивных объединений по интересам (настольный теннис, оздоровительная гимнастика для взрослых, бильярд и т. д.) и 9 клубных объединений, любителей песни, танцев и театральных постановок. За текущий период 2024 года количество занимающихся в данных объединениях возросло со 140 до 300 человек, возраст которых более 60 лет.</w:t>
      </w:r>
      <w:r>
        <w:rPr>
          <w:color w:val="000000"/>
          <w:sz w:val="28"/>
          <w:szCs w:val="28"/>
        </w:rPr>
        <w:tab/>
      </w:r>
      <w:r>
        <w:rPr>
          <w:color w:val="000000"/>
          <w:sz w:val="28"/>
          <w:szCs w:val="28"/>
        </w:rPr>
        <w:tab/>
      </w:r>
    </w:p>
    <w:p w14:paraId="58C88479" w14:textId="77777777" w:rsidR="009B257C" w:rsidRPr="00F6497F" w:rsidRDefault="009B257C" w:rsidP="009B257C">
      <w:pPr>
        <w:ind w:firstLine="993"/>
        <w:jc w:val="both"/>
        <w:rPr>
          <w:color w:val="000000"/>
          <w:sz w:val="28"/>
          <w:szCs w:val="28"/>
        </w:rPr>
      </w:pPr>
      <w:r>
        <w:rPr>
          <w:color w:val="000000"/>
          <w:sz w:val="28"/>
          <w:szCs w:val="28"/>
        </w:rPr>
        <w:t>З</w:t>
      </w:r>
      <w:r w:rsidRPr="00F6497F">
        <w:rPr>
          <w:color w:val="000000"/>
          <w:sz w:val="28"/>
          <w:szCs w:val="28"/>
        </w:rPr>
        <w:t xml:space="preserve">а счет средств областного гранта от Ассоциации развития гражданских инициатив Ростовской области была организована секция активного долголетия «Молодые дамы» на территории </w:t>
      </w:r>
      <w:proofErr w:type="spellStart"/>
      <w:r w:rsidRPr="00F6497F">
        <w:rPr>
          <w:color w:val="000000"/>
          <w:sz w:val="28"/>
          <w:szCs w:val="28"/>
        </w:rPr>
        <w:t>Раздорского</w:t>
      </w:r>
      <w:proofErr w:type="spellEnd"/>
      <w:r w:rsidRPr="00F6497F">
        <w:rPr>
          <w:color w:val="000000"/>
          <w:sz w:val="28"/>
          <w:szCs w:val="28"/>
        </w:rPr>
        <w:t xml:space="preserve"> сельского поселения. На средства гранта закуплено спортивное оборудование, мебель для зоны раздевалки и кулер для воды. Занятия проводятся два раза в неделю для 16 активных пенсионерок.</w:t>
      </w:r>
    </w:p>
    <w:p w14:paraId="1F8F0DD8" w14:textId="77777777" w:rsidR="009B257C" w:rsidRPr="00F6497F" w:rsidRDefault="009B257C" w:rsidP="009B257C">
      <w:pPr>
        <w:ind w:firstLine="993"/>
        <w:jc w:val="both"/>
        <w:rPr>
          <w:color w:val="000000"/>
          <w:sz w:val="28"/>
          <w:szCs w:val="28"/>
        </w:rPr>
      </w:pPr>
      <w:r>
        <w:rPr>
          <w:color w:val="000000"/>
          <w:sz w:val="28"/>
          <w:szCs w:val="28"/>
        </w:rPr>
        <w:t xml:space="preserve">В </w:t>
      </w:r>
      <w:r w:rsidRPr="00F6497F">
        <w:rPr>
          <w:color w:val="000000"/>
          <w:sz w:val="28"/>
          <w:szCs w:val="28"/>
        </w:rPr>
        <w:t>Усть-Донецком районном доме культуры</w:t>
      </w:r>
      <w:r w:rsidRPr="00F6497F">
        <w:t xml:space="preserve"> </w:t>
      </w:r>
      <w:r w:rsidRPr="00F6497F">
        <w:rPr>
          <w:sz w:val="28"/>
          <w:szCs w:val="28"/>
        </w:rPr>
        <w:t xml:space="preserve">прошло </w:t>
      </w:r>
      <w:r w:rsidRPr="00F6497F">
        <w:rPr>
          <w:color w:val="000000"/>
          <w:sz w:val="28"/>
          <w:szCs w:val="28"/>
        </w:rPr>
        <w:t>мероприятие</w:t>
      </w:r>
      <w:r w:rsidR="00947B83">
        <w:rPr>
          <w:color w:val="000000"/>
          <w:sz w:val="28"/>
          <w:szCs w:val="28"/>
        </w:rPr>
        <w:t>,</w:t>
      </w:r>
      <w:r w:rsidRPr="00F6497F">
        <w:rPr>
          <w:color w:val="000000"/>
          <w:sz w:val="28"/>
          <w:szCs w:val="28"/>
        </w:rPr>
        <w:t xml:space="preserve"> </w:t>
      </w:r>
      <w:r>
        <w:rPr>
          <w:color w:val="000000"/>
          <w:sz w:val="28"/>
          <w:szCs w:val="28"/>
        </w:rPr>
        <w:t xml:space="preserve">в котором </w:t>
      </w:r>
      <w:r w:rsidRPr="00F6497F">
        <w:rPr>
          <w:color w:val="000000"/>
          <w:sz w:val="28"/>
          <w:szCs w:val="28"/>
        </w:rPr>
        <w:t>приняли участие коллективы клубов для граждан пожилого возраста всего района и отдельные талантливые дарования старшего поколения, а также получатели социальных услуг.</w:t>
      </w:r>
    </w:p>
    <w:p w14:paraId="4E12E2EC" w14:textId="77777777" w:rsidR="007A1878" w:rsidRPr="007B6467" w:rsidRDefault="009B257C" w:rsidP="009B257C">
      <w:pPr>
        <w:ind w:firstLine="708"/>
        <w:jc w:val="both"/>
        <w:rPr>
          <w:sz w:val="28"/>
          <w:szCs w:val="28"/>
        </w:rPr>
      </w:pPr>
      <w:r>
        <w:rPr>
          <w:color w:val="000000"/>
          <w:sz w:val="28"/>
          <w:szCs w:val="28"/>
        </w:rPr>
        <w:t>В</w:t>
      </w:r>
      <w:r w:rsidRPr="00F6497F">
        <w:rPr>
          <w:color w:val="000000"/>
          <w:sz w:val="28"/>
          <w:szCs w:val="28"/>
        </w:rPr>
        <w:t xml:space="preserve"> рамках декады инвалидов, прошла творческая встреча клубов 65+ «Дари любовь, храни добро».</w:t>
      </w:r>
      <w:r>
        <w:rPr>
          <w:color w:val="000000"/>
          <w:sz w:val="28"/>
          <w:szCs w:val="28"/>
        </w:rPr>
        <w:t xml:space="preserve"> </w:t>
      </w:r>
      <w:r w:rsidRPr="006F0946">
        <w:rPr>
          <w:sz w:val="28"/>
          <w:szCs w:val="28"/>
          <w:lang w:eastAsia="ru-RU"/>
        </w:rPr>
        <w:t>При участии Центра социального</w:t>
      </w:r>
      <w:r w:rsidRPr="000B15D2">
        <w:rPr>
          <w:sz w:val="28"/>
          <w:szCs w:val="28"/>
          <w:lang w:eastAsia="ru-RU"/>
        </w:rPr>
        <w:t xml:space="preserve"> обслуживания на территории каждого сельского и городского поселений была налажена работа клубов по интересам </w:t>
      </w:r>
      <w:r w:rsidRPr="00735F0B">
        <w:rPr>
          <w:sz w:val="28"/>
          <w:szCs w:val="28"/>
          <w:lang w:eastAsia="ru-RU"/>
        </w:rPr>
        <w:t>для пожилых людей.</w:t>
      </w:r>
      <w:r>
        <w:rPr>
          <w:sz w:val="28"/>
          <w:szCs w:val="28"/>
          <w:lang w:eastAsia="ru-RU"/>
        </w:rPr>
        <w:t xml:space="preserve"> </w:t>
      </w:r>
      <w:r w:rsidR="00623082">
        <w:rPr>
          <w:sz w:val="28"/>
          <w:szCs w:val="28"/>
        </w:rPr>
        <w:t>В</w:t>
      </w:r>
      <w:r w:rsidR="007A1878" w:rsidRPr="007B6467">
        <w:rPr>
          <w:sz w:val="28"/>
          <w:szCs w:val="28"/>
        </w:rPr>
        <w:t xml:space="preserve"> учреждении </w:t>
      </w:r>
      <w:r w:rsidR="00623082">
        <w:rPr>
          <w:sz w:val="28"/>
          <w:szCs w:val="28"/>
        </w:rPr>
        <w:t>продолжает</w:t>
      </w:r>
      <w:r w:rsidR="007A1878" w:rsidRPr="007B6467">
        <w:rPr>
          <w:sz w:val="28"/>
          <w:szCs w:val="28"/>
        </w:rPr>
        <w:t xml:space="preserve"> работу «Горячая линия» по оказанию помощи гражданам по оформлению рецептов, доставке лекарственных средств, продуктов питания.</w:t>
      </w:r>
      <w:r w:rsidR="007A1878" w:rsidRPr="007B6467">
        <w:rPr>
          <w:sz w:val="28"/>
          <w:szCs w:val="28"/>
        </w:rPr>
        <w:tab/>
      </w:r>
    </w:p>
    <w:p w14:paraId="45984E34" w14:textId="77777777" w:rsidR="005D5672" w:rsidRDefault="007A1878" w:rsidP="007A1878">
      <w:pPr>
        <w:ind w:firstLine="709"/>
        <w:jc w:val="both"/>
        <w:rPr>
          <w:sz w:val="28"/>
          <w:szCs w:val="28"/>
        </w:rPr>
      </w:pPr>
      <w:r w:rsidRPr="007B6467">
        <w:rPr>
          <w:sz w:val="28"/>
          <w:szCs w:val="28"/>
        </w:rPr>
        <w:t xml:space="preserve">Сотрудники отделений на дому организуют «Визиты внимания» к одиноко-проживающим гражданам пожилого возраста и инвалидам, с целью оказания им различной бытовой, психологической помощи, вручения различных подарков, создания праздничной обстановки, организации поздравления. </w:t>
      </w:r>
    </w:p>
    <w:p w14:paraId="7EFCEBE4" w14:textId="77777777" w:rsidR="007A1878" w:rsidRPr="007B6467" w:rsidRDefault="007A1878" w:rsidP="007A1878">
      <w:pPr>
        <w:ind w:firstLine="709"/>
        <w:jc w:val="both"/>
        <w:rPr>
          <w:rFonts w:eastAsia="Calibri"/>
          <w:kern w:val="2"/>
          <w:sz w:val="28"/>
          <w:szCs w:val="28"/>
          <w:lang w:eastAsia="en-US"/>
        </w:rPr>
      </w:pPr>
      <w:r w:rsidRPr="007B6467">
        <w:rPr>
          <w:rFonts w:eastAsia="Calibri"/>
          <w:kern w:val="2"/>
          <w:sz w:val="28"/>
          <w:szCs w:val="28"/>
          <w:lang w:eastAsia="en-US"/>
        </w:rPr>
        <w:t>Основное мероприятие 4.2. «Обеспечение деятельности МБУ «Центр социального обслуживания»» – выполнено в полном объеме. Объем расходов в 202</w:t>
      </w:r>
      <w:r w:rsidR="00A303D9">
        <w:rPr>
          <w:rFonts w:eastAsia="Calibri"/>
          <w:kern w:val="2"/>
          <w:sz w:val="28"/>
          <w:szCs w:val="28"/>
          <w:lang w:eastAsia="en-US"/>
        </w:rPr>
        <w:t>4</w:t>
      </w:r>
      <w:r w:rsidR="00623082">
        <w:rPr>
          <w:rFonts w:eastAsia="Calibri"/>
          <w:kern w:val="2"/>
          <w:sz w:val="28"/>
          <w:szCs w:val="28"/>
          <w:lang w:eastAsia="en-US"/>
        </w:rPr>
        <w:t xml:space="preserve"> году </w:t>
      </w:r>
      <w:r w:rsidR="00A303D9">
        <w:rPr>
          <w:rFonts w:eastAsia="Calibri"/>
          <w:kern w:val="2"/>
          <w:sz w:val="28"/>
          <w:szCs w:val="28"/>
          <w:lang w:eastAsia="en-US"/>
        </w:rPr>
        <w:t>1743,1</w:t>
      </w:r>
      <w:r w:rsidRPr="007B6467">
        <w:rPr>
          <w:rFonts w:eastAsia="Calibri"/>
          <w:kern w:val="2"/>
          <w:sz w:val="28"/>
          <w:szCs w:val="28"/>
          <w:lang w:eastAsia="en-US"/>
        </w:rPr>
        <w:t xml:space="preserve"> тыс. рублей.</w:t>
      </w:r>
    </w:p>
    <w:p w14:paraId="47F28336" w14:textId="77777777" w:rsidR="00947B83" w:rsidRDefault="007A1878" w:rsidP="007A1878">
      <w:pPr>
        <w:autoSpaceDE w:val="0"/>
        <w:autoSpaceDN w:val="0"/>
        <w:adjustRightInd w:val="0"/>
        <w:ind w:firstLine="709"/>
        <w:jc w:val="both"/>
        <w:rPr>
          <w:kern w:val="2"/>
          <w:sz w:val="28"/>
          <w:szCs w:val="28"/>
        </w:rPr>
      </w:pPr>
      <w:r w:rsidRPr="007B6467">
        <w:rPr>
          <w:rFonts w:eastAsia="Calibri"/>
          <w:spacing w:val="-4"/>
          <w:kern w:val="2"/>
          <w:sz w:val="28"/>
          <w:szCs w:val="28"/>
          <w:lang w:eastAsia="en-US"/>
        </w:rPr>
        <w:lastRenderedPageBreak/>
        <w:t>Основное мероприятие</w:t>
      </w:r>
      <w:r w:rsidRPr="007B6467">
        <w:rPr>
          <w:spacing w:val="-4"/>
          <w:kern w:val="2"/>
          <w:sz w:val="28"/>
          <w:szCs w:val="28"/>
        </w:rPr>
        <w:t xml:space="preserve"> 4.3. «Осуществление государственных полномочий</w:t>
      </w:r>
      <w:r w:rsidRPr="007B6467">
        <w:rPr>
          <w:kern w:val="2"/>
          <w:sz w:val="28"/>
          <w:szCs w:val="28"/>
        </w:rPr>
        <w:t xml:space="preserve"> в сфере социального обслуживания, предусмотренных пунктами 2, 3, 4 и 5 части 1 и частью 1</w:t>
      </w:r>
      <w:r w:rsidRPr="007B6467">
        <w:rPr>
          <w:kern w:val="2"/>
          <w:sz w:val="28"/>
          <w:szCs w:val="28"/>
          <w:vertAlign w:val="superscript"/>
        </w:rPr>
        <w:t>1</w:t>
      </w:r>
      <w:r w:rsidRPr="007B6467">
        <w:rPr>
          <w:kern w:val="2"/>
          <w:sz w:val="28"/>
          <w:szCs w:val="28"/>
        </w:rPr>
        <w:t xml:space="preserve"> статьи 6 Областного закона от 03.09.2014 № 222-ЗС «О социальном обслуживании граждан в Ростовской области» – выполнено. </w:t>
      </w:r>
    </w:p>
    <w:p w14:paraId="3DA09259" w14:textId="77777777" w:rsidR="007A1878" w:rsidRDefault="007A1878" w:rsidP="007A1878">
      <w:pPr>
        <w:autoSpaceDE w:val="0"/>
        <w:autoSpaceDN w:val="0"/>
        <w:adjustRightInd w:val="0"/>
        <w:ind w:firstLine="709"/>
        <w:jc w:val="both"/>
        <w:rPr>
          <w:kern w:val="2"/>
          <w:sz w:val="28"/>
          <w:szCs w:val="28"/>
        </w:rPr>
      </w:pPr>
      <w:r w:rsidRPr="007B6467">
        <w:rPr>
          <w:kern w:val="2"/>
          <w:sz w:val="28"/>
          <w:szCs w:val="28"/>
        </w:rPr>
        <w:t xml:space="preserve">МБУ «Центром социального обслуживания граждан пожилого возраста и инвалидов </w:t>
      </w:r>
      <w:r w:rsidR="00362209">
        <w:rPr>
          <w:kern w:val="2"/>
          <w:sz w:val="28"/>
          <w:szCs w:val="28"/>
        </w:rPr>
        <w:t>1205</w:t>
      </w:r>
      <w:r w:rsidRPr="007B6467">
        <w:rPr>
          <w:kern w:val="2"/>
          <w:sz w:val="28"/>
          <w:szCs w:val="28"/>
        </w:rPr>
        <w:t xml:space="preserve"> граждан</w:t>
      </w:r>
      <w:r w:rsidR="00362209">
        <w:rPr>
          <w:kern w:val="2"/>
          <w:sz w:val="28"/>
          <w:szCs w:val="28"/>
        </w:rPr>
        <w:t>ам</w:t>
      </w:r>
      <w:r w:rsidRPr="007B6467">
        <w:rPr>
          <w:kern w:val="2"/>
          <w:sz w:val="28"/>
          <w:szCs w:val="28"/>
        </w:rPr>
        <w:t xml:space="preserve"> оказано социальных услуг на сумму </w:t>
      </w:r>
      <w:r w:rsidR="0058046D">
        <w:rPr>
          <w:kern w:val="2"/>
          <w:sz w:val="28"/>
          <w:szCs w:val="28"/>
        </w:rPr>
        <w:t>102801,9</w:t>
      </w:r>
      <w:r w:rsidRPr="007B6467">
        <w:rPr>
          <w:kern w:val="2"/>
          <w:sz w:val="28"/>
          <w:szCs w:val="28"/>
        </w:rPr>
        <w:t xml:space="preserve"> тыс. рублей.</w:t>
      </w:r>
    </w:p>
    <w:p w14:paraId="541B311B" w14:textId="77777777" w:rsidR="009662E1" w:rsidRDefault="009662E1" w:rsidP="007A1878">
      <w:pPr>
        <w:spacing w:line="221" w:lineRule="auto"/>
        <w:ind w:firstLine="709"/>
        <w:jc w:val="both"/>
        <w:rPr>
          <w:kern w:val="2"/>
          <w:sz w:val="28"/>
          <w:szCs w:val="28"/>
        </w:rPr>
      </w:pPr>
      <w:r w:rsidRPr="007B6467">
        <w:rPr>
          <w:rFonts w:eastAsia="Calibri"/>
          <w:kern w:val="2"/>
          <w:sz w:val="28"/>
          <w:szCs w:val="28"/>
          <w:lang w:eastAsia="en-US"/>
        </w:rPr>
        <w:t>Основное мероприятие</w:t>
      </w:r>
      <w:r w:rsidRPr="007B6467">
        <w:rPr>
          <w:kern w:val="2"/>
          <w:sz w:val="28"/>
          <w:szCs w:val="28"/>
        </w:rPr>
        <w:t xml:space="preserve"> 4.4.</w:t>
      </w:r>
      <w:r>
        <w:rPr>
          <w:kern w:val="2"/>
          <w:sz w:val="28"/>
          <w:szCs w:val="28"/>
        </w:rPr>
        <w:t xml:space="preserve"> «Мероприятия, направленные на улучшение социальной защищенности пожилых людей и их активного долголетия» - выполнено.</w:t>
      </w:r>
      <w:r w:rsidR="00947B83">
        <w:rPr>
          <w:kern w:val="2"/>
          <w:sz w:val="28"/>
          <w:szCs w:val="28"/>
        </w:rPr>
        <w:t xml:space="preserve"> </w:t>
      </w:r>
    </w:p>
    <w:p w14:paraId="3237AB4E" w14:textId="77777777" w:rsidR="00947B83" w:rsidRPr="00947B83" w:rsidRDefault="00947B83" w:rsidP="00947B83">
      <w:pPr>
        <w:spacing w:line="221" w:lineRule="auto"/>
        <w:ind w:firstLine="709"/>
        <w:jc w:val="both"/>
        <w:rPr>
          <w:kern w:val="2"/>
          <w:sz w:val="28"/>
          <w:szCs w:val="28"/>
        </w:rPr>
      </w:pPr>
      <w:r w:rsidRPr="00947B83">
        <w:rPr>
          <w:kern w:val="2"/>
          <w:sz w:val="28"/>
          <w:szCs w:val="28"/>
        </w:rPr>
        <w:t xml:space="preserve">900 </w:t>
      </w:r>
      <w:r>
        <w:rPr>
          <w:kern w:val="2"/>
          <w:sz w:val="28"/>
          <w:szCs w:val="28"/>
        </w:rPr>
        <w:t>пожилых граждан обслуживаются</w:t>
      </w:r>
      <w:r w:rsidRPr="00947B83">
        <w:rPr>
          <w:kern w:val="2"/>
          <w:sz w:val="28"/>
          <w:szCs w:val="28"/>
        </w:rPr>
        <w:t xml:space="preserve"> на дому</w:t>
      </w:r>
      <w:r>
        <w:rPr>
          <w:kern w:val="2"/>
          <w:sz w:val="28"/>
          <w:szCs w:val="28"/>
        </w:rPr>
        <w:t>, из них</w:t>
      </w:r>
      <w:r w:rsidRPr="00947B83">
        <w:rPr>
          <w:kern w:val="2"/>
          <w:sz w:val="28"/>
          <w:szCs w:val="28"/>
        </w:rPr>
        <w:t xml:space="preserve"> 396 человек (44%) получают жизненно необходимые социальные услуги бесплатно, остальные 504  получателей (56%) полностью или частично оплачивают социальные услуги. В 2024 году взято на обслуживание в МБУ ЦСО и АНО ЦСО 126 человек впервые обратившихся граждан, 321 повторно обратившихся граждан</w:t>
      </w:r>
      <w:r w:rsidR="001C2321">
        <w:rPr>
          <w:kern w:val="2"/>
          <w:sz w:val="28"/>
          <w:szCs w:val="28"/>
        </w:rPr>
        <w:t>.</w:t>
      </w:r>
    </w:p>
    <w:p w14:paraId="1CB3A8A7" w14:textId="77777777" w:rsidR="00947B83" w:rsidRDefault="00947B83" w:rsidP="00947B83">
      <w:pPr>
        <w:spacing w:line="221" w:lineRule="auto"/>
        <w:ind w:firstLine="709"/>
        <w:jc w:val="both"/>
        <w:rPr>
          <w:kern w:val="2"/>
          <w:sz w:val="28"/>
          <w:szCs w:val="28"/>
        </w:rPr>
      </w:pPr>
      <w:r w:rsidRPr="00947B83">
        <w:rPr>
          <w:kern w:val="2"/>
          <w:sz w:val="28"/>
          <w:szCs w:val="28"/>
        </w:rPr>
        <w:t>В социально-реабилитационные отделения МБУ «ЦСО» за 2024 год были при</w:t>
      </w:r>
      <w:r w:rsidR="001C2321">
        <w:rPr>
          <w:kern w:val="2"/>
          <w:sz w:val="28"/>
          <w:szCs w:val="28"/>
        </w:rPr>
        <w:t xml:space="preserve">няты на реабилитацию 29 человек, убыли 28 человек, </w:t>
      </w:r>
      <w:r w:rsidRPr="00947B83">
        <w:rPr>
          <w:kern w:val="2"/>
          <w:sz w:val="28"/>
          <w:szCs w:val="28"/>
        </w:rPr>
        <w:t>ротация составила 85% от нормы</w:t>
      </w:r>
      <w:r w:rsidR="001C2321">
        <w:rPr>
          <w:kern w:val="2"/>
          <w:sz w:val="28"/>
          <w:szCs w:val="28"/>
        </w:rPr>
        <w:t>.</w:t>
      </w:r>
    </w:p>
    <w:p w14:paraId="3359D5ED" w14:textId="77777777" w:rsidR="001C2321" w:rsidRDefault="009662E1" w:rsidP="007A1878">
      <w:pPr>
        <w:spacing w:line="221" w:lineRule="auto"/>
        <w:ind w:firstLine="709"/>
        <w:jc w:val="both"/>
        <w:rPr>
          <w:color w:val="000000"/>
          <w:sz w:val="28"/>
          <w:szCs w:val="28"/>
        </w:rPr>
      </w:pPr>
      <w:r w:rsidRPr="007B6467">
        <w:rPr>
          <w:rFonts w:eastAsia="Calibri"/>
          <w:kern w:val="2"/>
          <w:sz w:val="28"/>
          <w:szCs w:val="28"/>
          <w:lang w:eastAsia="en-US"/>
        </w:rPr>
        <w:t>Основное мероприятие</w:t>
      </w:r>
      <w:r w:rsidRPr="007B6467">
        <w:rPr>
          <w:kern w:val="2"/>
          <w:sz w:val="28"/>
          <w:szCs w:val="28"/>
        </w:rPr>
        <w:t xml:space="preserve"> 4.</w:t>
      </w:r>
      <w:r>
        <w:rPr>
          <w:kern w:val="2"/>
          <w:sz w:val="28"/>
          <w:szCs w:val="28"/>
        </w:rPr>
        <w:t>5</w:t>
      </w:r>
      <w:r w:rsidRPr="007B6467">
        <w:rPr>
          <w:kern w:val="2"/>
          <w:sz w:val="28"/>
          <w:szCs w:val="28"/>
        </w:rPr>
        <w:t>.</w:t>
      </w:r>
      <w:r>
        <w:rPr>
          <w:kern w:val="2"/>
          <w:sz w:val="28"/>
          <w:szCs w:val="28"/>
        </w:rPr>
        <w:t xml:space="preserve"> «Реализация мероприятий Ростовской области по обеспечению поэтапного доступа СОНКО, осуществляющих деятельность в социальной сфере, к бюджетным средствам, выделяемым на предоставление социальных услуг населению</w:t>
      </w:r>
      <w:r w:rsidR="00416F3C">
        <w:rPr>
          <w:kern w:val="2"/>
          <w:sz w:val="28"/>
          <w:szCs w:val="28"/>
        </w:rPr>
        <w:t>, использованию различных форм поддержки деятельности социально ориентированных некоммерческих организаций в части социального обслуживания граждан</w:t>
      </w:r>
      <w:r w:rsidR="001C2321">
        <w:rPr>
          <w:kern w:val="2"/>
          <w:sz w:val="28"/>
          <w:szCs w:val="28"/>
        </w:rPr>
        <w:t>»</w:t>
      </w:r>
      <w:r w:rsidR="00416F3C">
        <w:rPr>
          <w:kern w:val="2"/>
          <w:sz w:val="28"/>
          <w:szCs w:val="28"/>
        </w:rPr>
        <w:t>.</w:t>
      </w:r>
      <w:r w:rsidR="00F01AF9" w:rsidRPr="00F01AF9">
        <w:rPr>
          <w:color w:val="000000"/>
          <w:sz w:val="28"/>
          <w:szCs w:val="28"/>
        </w:rPr>
        <w:t xml:space="preserve"> </w:t>
      </w:r>
    </w:p>
    <w:p w14:paraId="1870B4F9" w14:textId="77777777" w:rsidR="009662E1" w:rsidRDefault="001C2321" w:rsidP="007A1878">
      <w:pPr>
        <w:spacing w:line="221" w:lineRule="auto"/>
        <w:ind w:firstLine="709"/>
        <w:jc w:val="both"/>
        <w:rPr>
          <w:kern w:val="2"/>
          <w:sz w:val="28"/>
          <w:szCs w:val="28"/>
        </w:rPr>
      </w:pPr>
      <w:r>
        <w:rPr>
          <w:color w:val="000000"/>
          <w:sz w:val="28"/>
          <w:szCs w:val="28"/>
        </w:rPr>
        <w:t xml:space="preserve">В 2024 году АНО «ЦСО» приняло участие в конкурсе по грантовой поддержке некоммерческих организаций.  </w:t>
      </w:r>
      <w:r w:rsidR="00F01AF9">
        <w:rPr>
          <w:color w:val="000000"/>
          <w:sz w:val="28"/>
          <w:szCs w:val="28"/>
        </w:rPr>
        <w:t>З</w:t>
      </w:r>
      <w:r w:rsidR="00F01AF9" w:rsidRPr="00F6497F">
        <w:rPr>
          <w:color w:val="000000"/>
          <w:sz w:val="28"/>
          <w:szCs w:val="28"/>
        </w:rPr>
        <w:t xml:space="preserve">а счет средств областного гранта от Ассоциации развития гражданских инициатив Ростовской области была организована секция активного долголетия «Молодые дамы» на территории </w:t>
      </w:r>
      <w:proofErr w:type="spellStart"/>
      <w:r w:rsidR="00F01AF9" w:rsidRPr="00F6497F">
        <w:rPr>
          <w:color w:val="000000"/>
          <w:sz w:val="28"/>
          <w:szCs w:val="28"/>
        </w:rPr>
        <w:t>Раздорского</w:t>
      </w:r>
      <w:proofErr w:type="spellEnd"/>
      <w:r w:rsidR="00F01AF9" w:rsidRPr="00F6497F">
        <w:rPr>
          <w:color w:val="000000"/>
          <w:sz w:val="28"/>
          <w:szCs w:val="28"/>
        </w:rPr>
        <w:t xml:space="preserve"> сельского поселения. На средства гранта закуплено спортивное оборудование, мебель для зоны раздевалки и кулер для воды.</w:t>
      </w:r>
    </w:p>
    <w:p w14:paraId="36DB8010" w14:textId="77777777" w:rsidR="001C2321" w:rsidRDefault="007A1878" w:rsidP="007A1878">
      <w:pPr>
        <w:spacing w:line="221" w:lineRule="auto"/>
        <w:ind w:firstLine="709"/>
        <w:jc w:val="both"/>
        <w:rPr>
          <w:kern w:val="2"/>
          <w:sz w:val="28"/>
          <w:szCs w:val="28"/>
        </w:rPr>
      </w:pPr>
      <w:r w:rsidRPr="007B6467">
        <w:rPr>
          <w:rFonts w:eastAsia="Calibri"/>
          <w:kern w:val="2"/>
          <w:sz w:val="28"/>
          <w:szCs w:val="28"/>
          <w:lang w:eastAsia="en-US"/>
        </w:rPr>
        <w:t>Основное мероприятие</w:t>
      </w:r>
      <w:r w:rsidRPr="007B6467">
        <w:rPr>
          <w:kern w:val="2"/>
          <w:sz w:val="28"/>
          <w:szCs w:val="28"/>
        </w:rPr>
        <w:t xml:space="preserve"> 4.</w:t>
      </w:r>
      <w:r w:rsidR="00416F3C">
        <w:rPr>
          <w:kern w:val="2"/>
          <w:sz w:val="28"/>
          <w:szCs w:val="28"/>
        </w:rPr>
        <w:t>6</w:t>
      </w:r>
      <w:r w:rsidRPr="007B6467">
        <w:rPr>
          <w:kern w:val="2"/>
          <w:sz w:val="28"/>
          <w:szCs w:val="28"/>
        </w:rPr>
        <w:t xml:space="preserve">. «Мероприятия, направленные на </w:t>
      </w:r>
      <w:r w:rsidR="00416F3C">
        <w:rPr>
          <w:kern w:val="2"/>
          <w:sz w:val="28"/>
          <w:szCs w:val="28"/>
        </w:rPr>
        <w:t xml:space="preserve">финансовое </w:t>
      </w:r>
      <w:r w:rsidRPr="007B6467">
        <w:rPr>
          <w:kern w:val="2"/>
          <w:sz w:val="28"/>
          <w:szCs w:val="28"/>
        </w:rPr>
        <w:t xml:space="preserve">обеспечение </w:t>
      </w:r>
      <w:r w:rsidR="00416F3C">
        <w:rPr>
          <w:kern w:val="2"/>
          <w:sz w:val="28"/>
          <w:szCs w:val="28"/>
        </w:rPr>
        <w:t>деятельности мобильных бригад, осуществляющих доставку лиц</w:t>
      </w:r>
      <w:r w:rsidRPr="007B6467">
        <w:rPr>
          <w:kern w:val="2"/>
          <w:sz w:val="28"/>
          <w:szCs w:val="28"/>
        </w:rPr>
        <w:t xml:space="preserve">, старше 65 лет, проживающих в сельской местности в медицинские учреждения Усть-Донецкого района» – выполнено. </w:t>
      </w:r>
    </w:p>
    <w:p w14:paraId="1DCCA3DB" w14:textId="77777777" w:rsidR="007A1878" w:rsidRDefault="007A1878" w:rsidP="007A1878">
      <w:pPr>
        <w:spacing w:line="221" w:lineRule="auto"/>
        <w:ind w:firstLine="709"/>
        <w:jc w:val="both"/>
        <w:rPr>
          <w:kern w:val="2"/>
          <w:sz w:val="28"/>
          <w:szCs w:val="28"/>
        </w:rPr>
      </w:pPr>
      <w:r w:rsidRPr="007B6467">
        <w:rPr>
          <w:kern w:val="2"/>
          <w:sz w:val="28"/>
          <w:szCs w:val="28"/>
        </w:rPr>
        <w:t>На базе центра социального обслуживания согласно утвержденному графику организована доставка лиц, старше 65 лет, проживающих в сельской местности в медицинские учреждения Усть-Донецкого района. В 202</w:t>
      </w:r>
      <w:r w:rsidR="00190F17">
        <w:rPr>
          <w:kern w:val="2"/>
          <w:sz w:val="28"/>
          <w:szCs w:val="28"/>
        </w:rPr>
        <w:t>4</w:t>
      </w:r>
      <w:r w:rsidRPr="007B6467">
        <w:rPr>
          <w:kern w:val="2"/>
          <w:sz w:val="28"/>
          <w:szCs w:val="28"/>
        </w:rPr>
        <w:t xml:space="preserve"> году было перевезено </w:t>
      </w:r>
      <w:r w:rsidR="009C1120">
        <w:rPr>
          <w:kern w:val="2"/>
          <w:sz w:val="28"/>
          <w:szCs w:val="28"/>
        </w:rPr>
        <w:t>1250</w:t>
      </w:r>
      <w:r w:rsidRPr="007B6467">
        <w:rPr>
          <w:kern w:val="2"/>
          <w:sz w:val="28"/>
          <w:szCs w:val="28"/>
        </w:rPr>
        <w:t xml:space="preserve"> человек</w:t>
      </w:r>
      <w:r w:rsidR="00416F3C">
        <w:rPr>
          <w:kern w:val="2"/>
          <w:sz w:val="28"/>
          <w:szCs w:val="28"/>
        </w:rPr>
        <w:t xml:space="preserve">, сумма затрат составила </w:t>
      </w:r>
      <w:r w:rsidR="009C1120">
        <w:rPr>
          <w:kern w:val="2"/>
          <w:sz w:val="28"/>
          <w:szCs w:val="28"/>
        </w:rPr>
        <w:t>–</w:t>
      </w:r>
      <w:r w:rsidR="00D80DC2">
        <w:rPr>
          <w:kern w:val="2"/>
          <w:sz w:val="28"/>
          <w:szCs w:val="28"/>
        </w:rPr>
        <w:t xml:space="preserve"> </w:t>
      </w:r>
      <w:r w:rsidR="009C1120">
        <w:rPr>
          <w:kern w:val="2"/>
          <w:sz w:val="28"/>
          <w:szCs w:val="28"/>
        </w:rPr>
        <w:t>421,3</w:t>
      </w:r>
      <w:r w:rsidR="00416F3C">
        <w:rPr>
          <w:kern w:val="2"/>
          <w:sz w:val="28"/>
          <w:szCs w:val="28"/>
        </w:rPr>
        <w:t xml:space="preserve"> тыс. рублей.</w:t>
      </w:r>
    </w:p>
    <w:p w14:paraId="4EB6CB52" w14:textId="77777777" w:rsidR="00416F3C" w:rsidRPr="007B6467" w:rsidRDefault="00416F3C" w:rsidP="007A1878">
      <w:pPr>
        <w:spacing w:line="221" w:lineRule="auto"/>
        <w:ind w:firstLine="709"/>
        <w:jc w:val="both"/>
        <w:rPr>
          <w:kern w:val="2"/>
          <w:sz w:val="28"/>
          <w:szCs w:val="28"/>
        </w:rPr>
      </w:pPr>
      <w:r w:rsidRPr="007B6467">
        <w:rPr>
          <w:rFonts w:eastAsia="Calibri"/>
          <w:kern w:val="2"/>
          <w:sz w:val="28"/>
          <w:szCs w:val="28"/>
          <w:lang w:eastAsia="en-US"/>
        </w:rPr>
        <w:t>Основное мероприятие</w:t>
      </w:r>
      <w:r w:rsidRPr="007B6467">
        <w:rPr>
          <w:kern w:val="2"/>
          <w:sz w:val="28"/>
          <w:szCs w:val="28"/>
        </w:rPr>
        <w:t xml:space="preserve"> 4.</w:t>
      </w:r>
      <w:r>
        <w:rPr>
          <w:kern w:val="2"/>
          <w:sz w:val="28"/>
          <w:szCs w:val="28"/>
        </w:rPr>
        <w:t>7</w:t>
      </w:r>
      <w:r w:rsidRPr="007B6467">
        <w:rPr>
          <w:kern w:val="2"/>
          <w:sz w:val="28"/>
          <w:szCs w:val="28"/>
        </w:rPr>
        <w:t>.</w:t>
      </w:r>
      <w:r>
        <w:rPr>
          <w:kern w:val="2"/>
          <w:sz w:val="28"/>
          <w:szCs w:val="28"/>
        </w:rPr>
        <w:t xml:space="preserve"> «Мероприятия, направленные на повышение социального обслуживания населения Усть-Донецкого района» - выполнено. Сумма расходов за 202</w:t>
      </w:r>
      <w:r w:rsidR="00190F17">
        <w:rPr>
          <w:kern w:val="2"/>
          <w:sz w:val="28"/>
          <w:szCs w:val="28"/>
        </w:rPr>
        <w:t>4</w:t>
      </w:r>
      <w:r>
        <w:rPr>
          <w:kern w:val="2"/>
          <w:sz w:val="28"/>
          <w:szCs w:val="28"/>
        </w:rPr>
        <w:t xml:space="preserve"> год составило </w:t>
      </w:r>
      <w:r w:rsidR="009C1120">
        <w:rPr>
          <w:kern w:val="2"/>
          <w:sz w:val="28"/>
          <w:szCs w:val="28"/>
        </w:rPr>
        <w:t>15394,9</w:t>
      </w:r>
      <w:r>
        <w:rPr>
          <w:kern w:val="2"/>
          <w:sz w:val="28"/>
          <w:szCs w:val="28"/>
        </w:rPr>
        <w:t xml:space="preserve"> тыс. рублей.</w:t>
      </w:r>
    </w:p>
    <w:p w14:paraId="63F436A2" w14:textId="77777777" w:rsidR="00EE65CD" w:rsidRDefault="007A1878" w:rsidP="00EE65CD">
      <w:pPr>
        <w:shd w:val="clear" w:color="auto" w:fill="FFFFFF"/>
        <w:autoSpaceDE w:val="0"/>
        <w:autoSpaceDN w:val="0"/>
        <w:adjustRightInd w:val="0"/>
        <w:ind w:firstLine="709"/>
        <w:jc w:val="both"/>
        <w:rPr>
          <w:rFonts w:eastAsia="Calibri"/>
          <w:kern w:val="2"/>
          <w:sz w:val="28"/>
          <w:szCs w:val="28"/>
          <w:lang w:eastAsia="en-US"/>
        </w:rPr>
      </w:pPr>
      <w:r w:rsidRPr="007B6467">
        <w:rPr>
          <w:kern w:val="2"/>
          <w:sz w:val="28"/>
          <w:szCs w:val="28"/>
        </w:rPr>
        <w:t>Сведения о выполнении основных мероприятий подпрограмм, а также контрольных событий Программы приведены в приложении № 1 к отчету о реализации Программы</w:t>
      </w:r>
      <w:r w:rsidRPr="007B6467">
        <w:rPr>
          <w:rFonts w:eastAsia="Calibri"/>
          <w:kern w:val="2"/>
          <w:sz w:val="28"/>
          <w:szCs w:val="28"/>
          <w:lang w:eastAsia="en-US"/>
        </w:rPr>
        <w:t>.</w:t>
      </w:r>
    </w:p>
    <w:p w14:paraId="2AE0D924" w14:textId="77777777" w:rsidR="00EE65CD" w:rsidRDefault="00EE65CD" w:rsidP="00EE65CD">
      <w:pPr>
        <w:shd w:val="clear" w:color="auto" w:fill="FFFFFF"/>
        <w:autoSpaceDE w:val="0"/>
        <w:autoSpaceDN w:val="0"/>
        <w:adjustRightInd w:val="0"/>
        <w:ind w:firstLine="709"/>
        <w:jc w:val="both"/>
        <w:rPr>
          <w:rFonts w:eastAsia="Calibri"/>
          <w:kern w:val="2"/>
          <w:sz w:val="28"/>
          <w:szCs w:val="28"/>
          <w:lang w:eastAsia="en-US"/>
        </w:rPr>
      </w:pPr>
    </w:p>
    <w:p w14:paraId="0EF71053" w14:textId="77777777" w:rsidR="007A1878" w:rsidRPr="001D43A2" w:rsidRDefault="007A1878" w:rsidP="00EE65CD">
      <w:pPr>
        <w:shd w:val="clear" w:color="auto" w:fill="FFFFFF"/>
        <w:autoSpaceDE w:val="0"/>
        <w:autoSpaceDN w:val="0"/>
        <w:adjustRightInd w:val="0"/>
        <w:ind w:firstLine="709"/>
        <w:jc w:val="both"/>
        <w:rPr>
          <w:rFonts w:eastAsia="Calibri"/>
          <w:b/>
          <w:kern w:val="2"/>
          <w:sz w:val="28"/>
          <w:szCs w:val="28"/>
          <w:lang w:eastAsia="en-US"/>
        </w:rPr>
      </w:pPr>
      <w:r w:rsidRPr="001D43A2">
        <w:rPr>
          <w:rFonts w:eastAsia="Calibri"/>
          <w:b/>
          <w:kern w:val="2"/>
          <w:sz w:val="28"/>
          <w:szCs w:val="28"/>
          <w:lang w:eastAsia="en-US"/>
        </w:rPr>
        <w:t>Сведения об использовании бюджетных ассигнований</w:t>
      </w:r>
    </w:p>
    <w:p w14:paraId="3739F640" w14:textId="77777777" w:rsidR="007A1878" w:rsidRPr="001D43A2" w:rsidRDefault="007A1878" w:rsidP="007A1878">
      <w:pPr>
        <w:jc w:val="center"/>
        <w:rPr>
          <w:rFonts w:eastAsia="Calibri"/>
          <w:b/>
          <w:kern w:val="2"/>
          <w:sz w:val="28"/>
          <w:szCs w:val="28"/>
          <w:lang w:eastAsia="en-US"/>
        </w:rPr>
      </w:pPr>
      <w:r w:rsidRPr="001D43A2">
        <w:rPr>
          <w:rFonts w:eastAsia="Calibri"/>
          <w:b/>
          <w:kern w:val="2"/>
          <w:sz w:val="28"/>
          <w:szCs w:val="28"/>
          <w:lang w:eastAsia="en-US"/>
        </w:rPr>
        <w:t xml:space="preserve">и внебюджетных средств на реализацию Программы </w:t>
      </w:r>
    </w:p>
    <w:p w14:paraId="45A8D4A2" w14:textId="77777777" w:rsidR="005000C2" w:rsidRPr="005000C2" w:rsidRDefault="005000C2" w:rsidP="005000C2">
      <w:pPr>
        <w:suppressAutoHyphens w:val="0"/>
        <w:autoSpaceDE w:val="0"/>
        <w:autoSpaceDN w:val="0"/>
        <w:adjustRightInd w:val="0"/>
        <w:ind w:firstLine="709"/>
        <w:jc w:val="both"/>
        <w:rPr>
          <w:rFonts w:eastAsia="Calibri"/>
          <w:kern w:val="2"/>
          <w:sz w:val="28"/>
          <w:szCs w:val="28"/>
          <w:lang w:eastAsia="en-US"/>
        </w:rPr>
      </w:pPr>
      <w:r w:rsidRPr="005000C2">
        <w:rPr>
          <w:rFonts w:eastAsia="Calibri"/>
          <w:kern w:val="2"/>
          <w:sz w:val="28"/>
          <w:szCs w:val="28"/>
          <w:lang w:eastAsia="en-US"/>
        </w:rPr>
        <w:lastRenderedPageBreak/>
        <w:t>Объем запланированных расходов на реализацию Программы на 202</w:t>
      </w:r>
      <w:r w:rsidR="009C1120">
        <w:rPr>
          <w:rFonts w:eastAsia="Calibri"/>
          <w:kern w:val="2"/>
          <w:sz w:val="28"/>
          <w:szCs w:val="28"/>
          <w:lang w:eastAsia="en-US"/>
        </w:rPr>
        <w:t>4</w:t>
      </w:r>
      <w:r w:rsidRPr="005000C2">
        <w:rPr>
          <w:rFonts w:eastAsia="Calibri"/>
          <w:kern w:val="2"/>
          <w:sz w:val="28"/>
          <w:szCs w:val="28"/>
          <w:lang w:eastAsia="en-US"/>
        </w:rPr>
        <w:t xml:space="preserve"> год составил </w:t>
      </w:r>
      <w:r w:rsidR="009C1120">
        <w:rPr>
          <w:rFonts w:eastAsia="Calibri"/>
          <w:kern w:val="2"/>
          <w:sz w:val="28"/>
          <w:szCs w:val="28"/>
          <w:lang w:eastAsia="en-US"/>
        </w:rPr>
        <w:t>322174,9</w:t>
      </w:r>
      <w:r w:rsidRPr="005000C2">
        <w:rPr>
          <w:rFonts w:eastAsia="Calibri"/>
          <w:kern w:val="2"/>
          <w:sz w:val="28"/>
          <w:szCs w:val="28"/>
          <w:lang w:eastAsia="en-US"/>
        </w:rPr>
        <w:t xml:space="preserve"> тыс. рублей, в том числе по источникам финансирования:</w:t>
      </w:r>
    </w:p>
    <w:p w14:paraId="78F22D74" w14:textId="77777777" w:rsidR="005000C2" w:rsidRPr="005000C2" w:rsidRDefault="005000C2" w:rsidP="005000C2">
      <w:pPr>
        <w:suppressAutoHyphens w:val="0"/>
        <w:ind w:firstLine="709"/>
        <w:jc w:val="both"/>
        <w:rPr>
          <w:rFonts w:eastAsia="Calibri"/>
          <w:kern w:val="2"/>
          <w:sz w:val="28"/>
          <w:szCs w:val="28"/>
          <w:lang w:eastAsia="en-US"/>
        </w:rPr>
      </w:pPr>
      <w:r w:rsidRPr="005000C2">
        <w:rPr>
          <w:rFonts w:eastAsia="Calibri"/>
          <w:kern w:val="2"/>
          <w:sz w:val="28"/>
          <w:szCs w:val="28"/>
          <w:lang w:eastAsia="en-US"/>
        </w:rPr>
        <w:t xml:space="preserve">областной бюджет – </w:t>
      </w:r>
      <w:r w:rsidR="009C1120">
        <w:rPr>
          <w:rFonts w:eastAsia="Calibri"/>
          <w:kern w:val="2"/>
          <w:sz w:val="28"/>
          <w:szCs w:val="28"/>
          <w:lang w:eastAsia="en-US"/>
        </w:rPr>
        <w:t>272977,0</w:t>
      </w:r>
      <w:r w:rsidRPr="005000C2">
        <w:rPr>
          <w:rFonts w:eastAsia="Calibri"/>
          <w:kern w:val="2"/>
          <w:sz w:val="28"/>
          <w:szCs w:val="28"/>
          <w:lang w:eastAsia="en-US"/>
        </w:rPr>
        <w:t xml:space="preserve"> тыс. рублей;</w:t>
      </w:r>
    </w:p>
    <w:p w14:paraId="7DC6BCD7" w14:textId="77777777" w:rsidR="005000C2" w:rsidRPr="005000C2" w:rsidRDefault="005000C2" w:rsidP="005000C2">
      <w:pPr>
        <w:suppressAutoHyphens w:val="0"/>
        <w:ind w:firstLine="709"/>
        <w:jc w:val="both"/>
        <w:rPr>
          <w:rFonts w:eastAsia="Calibri"/>
          <w:kern w:val="2"/>
          <w:sz w:val="28"/>
          <w:szCs w:val="28"/>
          <w:lang w:eastAsia="en-US"/>
        </w:rPr>
      </w:pPr>
      <w:r w:rsidRPr="005000C2">
        <w:rPr>
          <w:rFonts w:eastAsia="Calibri"/>
          <w:kern w:val="2"/>
          <w:sz w:val="28"/>
          <w:szCs w:val="28"/>
          <w:lang w:eastAsia="en-US"/>
        </w:rPr>
        <w:t xml:space="preserve">федеральный бюджет – </w:t>
      </w:r>
      <w:r w:rsidR="009C1120">
        <w:rPr>
          <w:rFonts w:eastAsia="Calibri"/>
          <w:kern w:val="2"/>
          <w:sz w:val="28"/>
          <w:szCs w:val="28"/>
          <w:lang w:eastAsia="en-US"/>
        </w:rPr>
        <w:t>23785,9</w:t>
      </w:r>
      <w:r w:rsidRPr="005000C2">
        <w:rPr>
          <w:rFonts w:eastAsia="Calibri"/>
          <w:kern w:val="2"/>
          <w:sz w:val="28"/>
          <w:szCs w:val="28"/>
          <w:lang w:eastAsia="en-US"/>
        </w:rPr>
        <w:t xml:space="preserve"> тыс. рублей;</w:t>
      </w:r>
    </w:p>
    <w:p w14:paraId="4C476E21" w14:textId="77777777" w:rsidR="005000C2" w:rsidRPr="005000C2" w:rsidRDefault="005000C2" w:rsidP="005000C2">
      <w:pPr>
        <w:suppressAutoHyphens w:val="0"/>
        <w:ind w:firstLine="709"/>
        <w:jc w:val="both"/>
        <w:rPr>
          <w:rFonts w:eastAsia="Calibri"/>
          <w:kern w:val="2"/>
          <w:sz w:val="28"/>
          <w:szCs w:val="28"/>
          <w:lang w:eastAsia="en-US"/>
        </w:rPr>
      </w:pPr>
      <w:r w:rsidRPr="005000C2">
        <w:rPr>
          <w:rFonts w:eastAsia="Calibri"/>
          <w:kern w:val="2"/>
          <w:sz w:val="28"/>
          <w:szCs w:val="28"/>
          <w:lang w:eastAsia="en-US"/>
        </w:rPr>
        <w:t xml:space="preserve">местный бюджет – </w:t>
      </w:r>
      <w:r w:rsidR="009C1120">
        <w:rPr>
          <w:rFonts w:eastAsia="Calibri"/>
          <w:kern w:val="2"/>
          <w:sz w:val="28"/>
          <w:szCs w:val="28"/>
          <w:lang w:eastAsia="en-US"/>
        </w:rPr>
        <w:t>10017,1</w:t>
      </w:r>
      <w:r w:rsidRPr="005000C2">
        <w:rPr>
          <w:rFonts w:eastAsia="Calibri"/>
          <w:kern w:val="2"/>
          <w:sz w:val="28"/>
          <w:szCs w:val="28"/>
          <w:lang w:eastAsia="en-US"/>
        </w:rPr>
        <w:t xml:space="preserve"> тыс. рублей;</w:t>
      </w:r>
    </w:p>
    <w:p w14:paraId="6B58C2B9" w14:textId="77777777" w:rsidR="005000C2" w:rsidRPr="005000C2" w:rsidRDefault="005000C2" w:rsidP="005000C2">
      <w:pPr>
        <w:suppressAutoHyphens w:val="0"/>
        <w:ind w:firstLine="709"/>
        <w:jc w:val="both"/>
        <w:rPr>
          <w:rFonts w:eastAsia="Calibri"/>
          <w:kern w:val="2"/>
          <w:sz w:val="28"/>
          <w:szCs w:val="28"/>
          <w:lang w:eastAsia="en-US"/>
        </w:rPr>
      </w:pPr>
      <w:r w:rsidRPr="005000C2">
        <w:rPr>
          <w:rFonts w:eastAsia="Calibri"/>
          <w:kern w:val="2"/>
          <w:sz w:val="28"/>
          <w:szCs w:val="28"/>
          <w:lang w:eastAsia="en-US"/>
        </w:rPr>
        <w:t xml:space="preserve">внебюджетные источники – </w:t>
      </w:r>
      <w:r w:rsidR="009C1120">
        <w:rPr>
          <w:rFonts w:eastAsia="Calibri"/>
          <w:kern w:val="2"/>
          <w:sz w:val="28"/>
          <w:szCs w:val="28"/>
          <w:lang w:eastAsia="en-US"/>
        </w:rPr>
        <w:t>15394,9</w:t>
      </w:r>
      <w:r w:rsidRPr="005000C2">
        <w:rPr>
          <w:rFonts w:eastAsia="Calibri"/>
          <w:kern w:val="2"/>
          <w:sz w:val="28"/>
          <w:szCs w:val="28"/>
          <w:lang w:eastAsia="en-US"/>
        </w:rPr>
        <w:t xml:space="preserve"> тыс. рублей.</w:t>
      </w:r>
    </w:p>
    <w:p w14:paraId="47333223" w14:textId="77777777" w:rsidR="005000C2" w:rsidRPr="005000C2" w:rsidRDefault="005000C2" w:rsidP="005000C2">
      <w:pPr>
        <w:suppressAutoHyphens w:val="0"/>
        <w:autoSpaceDE w:val="0"/>
        <w:autoSpaceDN w:val="0"/>
        <w:adjustRightInd w:val="0"/>
        <w:ind w:firstLine="709"/>
        <w:jc w:val="both"/>
        <w:rPr>
          <w:rFonts w:eastAsia="Calibri"/>
          <w:kern w:val="2"/>
          <w:sz w:val="28"/>
          <w:szCs w:val="28"/>
          <w:lang w:eastAsia="en-US"/>
        </w:rPr>
      </w:pPr>
      <w:r w:rsidRPr="005000C2">
        <w:rPr>
          <w:rFonts w:eastAsia="Calibri"/>
          <w:kern w:val="2"/>
          <w:sz w:val="28"/>
          <w:szCs w:val="28"/>
          <w:lang w:eastAsia="en-US"/>
        </w:rPr>
        <w:t xml:space="preserve">Исполнение расходов по Программе составило </w:t>
      </w:r>
      <w:r w:rsidR="009C1120">
        <w:rPr>
          <w:rFonts w:eastAsia="Calibri"/>
          <w:kern w:val="2"/>
          <w:sz w:val="28"/>
          <w:szCs w:val="28"/>
          <w:lang w:eastAsia="en-US"/>
        </w:rPr>
        <w:t>319979,3</w:t>
      </w:r>
      <w:r w:rsidRPr="005000C2">
        <w:rPr>
          <w:rFonts w:eastAsia="Calibri"/>
          <w:kern w:val="2"/>
          <w:sz w:val="28"/>
          <w:szCs w:val="28"/>
          <w:lang w:eastAsia="en-US"/>
        </w:rPr>
        <w:t xml:space="preserve"> тыс. рублей, в том числе по источникам финансирования:</w:t>
      </w:r>
    </w:p>
    <w:p w14:paraId="1217372B" w14:textId="77777777" w:rsidR="005000C2" w:rsidRPr="0007213F" w:rsidRDefault="005000C2" w:rsidP="005000C2">
      <w:pPr>
        <w:suppressAutoHyphens w:val="0"/>
        <w:ind w:firstLine="709"/>
        <w:jc w:val="both"/>
        <w:rPr>
          <w:rFonts w:eastAsia="Calibri"/>
          <w:kern w:val="2"/>
          <w:sz w:val="28"/>
          <w:szCs w:val="28"/>
          <w:lang w:eastAsia="en-US"/>
        </w:rPr>
      </w:pPr>
      <w:r w:rsidRPr="005000C2">
        <w:rPr>
          <w:rFonts w:eastAsia="Calibri"/>
          <w:kern w:val="2"/>
          <w:sz w:val="28"/>
          <w:szCs w:val="28"/>
          <w:lang w:eastAsia="en-US"/>
        </w:rPr>
        <w:t xml:space="preserve">областной бюджет – </w:t>
      </w:r>
      <w:r w:rsidR="009C1120">
        <w:rPr>
          <w:rFonts w:eastAsia="Calibri"/>
          <w:kern w:val="2"/>
          <w:sz w:val="28"/>
          <w:szCs w:val="28"/>
          <w:lang w:eastAsia="en-US"/>
        </w:rPr>
        <w:t>270827,4</w:t>
      </w:r>
      <w:r w:rsidRPr="0007213F">
        <w:rPr>
          <w:rFonts w:eastAsia="Calibri"/>
          <w:kern w:val="2"/>
          <w:sz w:val="28"/>
          <w:szCs w:val="28"/>
          <w:lang w:eastAsia="en-US"/>
        </w:rPr>
        <w:t>тыс. рублей;</w:t>
      </w:r>
    </w:p>
    <w:p w14:paraId="1FAC26EB" w14:textId="77777777" w:rsidR="005000C2" w:rsidRPr="005000C2" w:rsidRDefault="005000C2" w:rsidP="005000C2">
      <w:pPr>
        <w:suppressAutoHyphens w:val="0"/>
        <w:ind w:firstLine="709"/>
        <w:jc w:val="both"/>
        <w:rPr>
          <w:rFonts w:eastAsia="Calibri"/>
          <w:kern w:val="2"/>
          <w:sz w:val="28"/>
          <w:szCs w:val="28"/>
          <w:lang w:eastAsia="en-US"/>
        </w:rPr>
      </w:pPr>
      <w:r w:rsidRPr="0007213F">
        <w:rPr>
          <w:rFonts w:eastAsia="Calibri"/>
          <w:kern w:val="2"/>
          <w:sz w:val="28"/>
          <w:szCs w:val="28"/>
          <w:lang w:eastAsia="en-US"/>
        </w:rPr>
        <w:t xml:space="preserve">федеральный бюджет – </w:t>
      </w:r>
      <w:r w:rsidR="009C1120">
        <w:rPr>
          <w:rFonts w:eastAsia="Calibri"/>
          <w:kern w:val="2"/>
          <w:sz w:val="28"/>
          <w:szCs w:val="28"/>
          <w:lang w:eastAsia="en-US"/>
        </w:rPr>
        <w:t>23748,2</w:t>
      </w:r>
      <w:r w:rsidRPr="005000C2">
        <w:rPr>
          <w:rFonts w:eastAsia="Calibri"/>
          <w:kern w:val="2"/>
          <w:sz w:val="28"/>
          <w:szCs w:val="28"/>
          <w:lang w:eastAsia="en-US"/>
        </w:rPr>
        <w:t xml:space="preserve"> тыс. рублей;</w:t>
      </w:r>
    </w:p>
    <w:p w14:paraId="2A5DC4FD" w14:textId="77777777" w:rsidR="005000C2" w:rsidRPr="005000C2" w:rsidRDefault="005000C2" w:rsidP="005000C2">
      <w:pPr>
        <w:suppressAutoHyphens w:val="0"/>
        <w:ind w:firstLine="709"/>
        <w:jc w:val="both"/>
        <w:rPr>
          <w:rFonts w:eastAsia="Calibri"/>
          <w:kern w:val="2"/>
          <w:sz w:val="28"/>
          <w:szCs w:val="28"/>
          <w:lang w:eastAsia="en-US"/>
        </w:rPr>
      </w:pPr>
      <w:r w:rsidRPr="005000C2">
        <w:rPr>
          <w:rFonts w:eastAsia="Calibri"/>
          <w:kern w:val="2"/>
          <w:sz w:val="28"/>
          <w:szCs w:val="28"/>
          <w:lang w:eastAsia="en-US"/>
        </w:rPr>
        <w:t xml:space="preserve">местный бюджет – </w:t>
      </w:r>
      <w:r w:rsidR="009C1120">
        <w:rPr>
          <w:rFonts w:eastAsia="Calibri"/>
          <w:kern w:val="2"/>
          <w:sz w:val="28"/>
          <w:szCs w:val="28"/>
          <w:lang w:eastAsia="en-US"/>
        </w:rPr>
        <w:t>10008,8</w:t>
      </w:r>
      <w:r w:rsidRPr="005000C2">
        <w:rPr>
          <w:rFonts w:eastAsia="Calibri"/>
          <w:kern w:val="2"/>
          <w:sz w:val="28"/>
          <w:szCs w:val="28"/>
          <w:lang w:eastAsia="en-US"/>
        </w:rPr>
        <w:t xml:space="preserve"> тыс. рублей;</w:t>
      </w:r>
    </w:p>
    <w:p w14:paraId="6A5AD98D" w14:textId="77777777" w:rsidR="005000C2" w:rsidRPr="005000C2" w:rsidRDefault="005000C2" w:rsidP="005000C2">
      <w:pPr>
        <w:suppressAutoHyphens w:val="0"/>
        <w:ind w:firstLine="709"/>
        <w:jc w:val="both"/>
        <w:rPr>
          <w:rFonts w:eastAsia="Calibri"/>
          <w:kern w:val="2"/>
          <w:sz w:val="28"/>
          <w:szCs w:val="28"/>
          <w:lang w:eastAsia="en-US"/>
        </w:rPr>
      </w:pPr>
      <w:r w:rsidRPr="005000C2">
        <w:rPr>
          <w:rFonts w:eastAsia="Calibri"/>
          <w:kern w:val="2"/>
          <w:sz w:val="28"/>
          <w:szCs w:val="28"/>
          <w:lang w:eastAsia="en-US"/>
        </w:rPr>
        <w:t xml:space="preserve">внебюджетные источники – </w:t>
      </w:r>
      <w:r w:rsidR="009C1120">
        <w:rPr>
          <w:rFonts w:eastAsia="Calibri"/>
          <w:kern w:val="2"/>
          <w:sz w:val="28"/>
          <w:szCs w:val="28"/>
          <w:lang w:eastAsia="en-US"/>
        </w:rPr>
        <w:t>15394,9</w:t>
      </w:r>
      <w:r w:rsidRPr="005000C2">
        <w:rPr>
          <w:rFonts w:eastAsia="Calibri"/>
          <w:kern w:val="2"/>
          <w:sz w:val="28"/>
          <w:szCs w:val="28"/>
          <w:lang w:eastAsia="en-US"/>
        </w:rPr>
        <w:t xml:space="preserve"> тыс. рублей</w:t>
      </w:r>
    </w:p>
    <w:p w14:paraId="3A58E68A" w14:textId="77777777" w:rsidR="005000C2" w:rsidRPr="005000C2" w:rsidRDefault="005000C2" w:rsidP="005000C2">
      <w:pPr>
        <w:suppressAutoHyphens w:val="0"/>
        <w:ind w:firstLine="709"/>
        <w:jc w:val="both"/>
        <w:rPr>
          <w:rFonts w:eastAsia="Calibri"/>
          <w:kern w:val="2"/>
          <w:sz w:val="28"/>
          <w:szCs w:val="28"/>
          <w:lang w:eastAsia="en-US"/>
        </w:rPr>
      </w:pPr>
      <w:r w:rsidRPr="005000C2">
        <w:rPr>
          <w:rFonts w:eastAsia="Calibri"/>
          <w:kern w:val="2"/>
          <w:sz w:val="28"/>
          <w:szCs w:val="28"/>
          <w:lang w:eastAsia="en-US"/>
        </w:rPr>
        <w:t xml:space="preserve">Объем неосвоенных бюджетных ассигнований областного бюджета </w:t>
      </w:r>
      <w:r w:rsidRPr="005000C2">
        <w:rPr>
          <w:rFonts w:eastAsia="Calibri"/>
          <w:spacing w:val="-4"/>
          <w:kern w:val="2"/>
          <w:sz w:val="28"/>
          <w:szCs w:val="28"/>
          <w:lang w:eastAsia="en-US"/>
        </w:rPr>
        <w:t xml:space="preserve">и федерального бюджета составил </w:t>
      </w:r>
      <w:r w:rsidR="009B319F">
        <w:rPr>
          <w:rFonts w:eastAsia="Calibri"/>
          <w:spacing w:val="-4"/>
          <w:kern w:val="2"/>
          <w:sz w:val="28"/>
          <w:szCs w:val="28"/>
          <w:lang w:eastAsia="en-US"/>
        </w:rPr>
        <w:t>2195,6</w:t>
      </w:r>
      <w:r w:rsidRPr="005000C2">
        <w:rPr>
          <w:rFonts w:eastAsia="Calibri"/>
          <w:spacing w:val="-4"/>
          <w:kern w:val="2"/>
          <w:sz w:val="28"/>
          <w:szCs w:val="28"/>
          <w:lang w:eastAsia="en-US"/>
        </w:rPr>
        <w:t xml:space="preserve"> тыс. рублей,</w:t>
      </w:r>
      <w:r w:rsidRPr="005000C2">
        <w:rPr>
          <w:rFonts w:eastAsia="Calibri"/>
          <w:kern w:val="2"/>
          <w:sz w:val="28"/>
          <w:szCs w:val="28"/>
          <w:lang w:eastAsia="en-US"/>
        </w:rPr>
        <w:t xml:space="preserve"> из них:</w:t>
      </w:r>
    </w:p>
    <w:p w14:paraId="7F9120AF" w14:textId="77777777" w:rsidR="005000C2" w:rsidRPr="005000C2" w:rsidRDefault="009B319F" w:rsidP="005000C2">
      <w:pPr>
        <w:suppressAutoHyphens w:val="0"/>
        <w:ind w:firstLine="709"/>
        <w:jc w:val="both"/>
        <w:rPr>
          <w:rFonts w:eastAsia="Calibri"/>
          <w:kern w:val="2"/>
          <w:sz w:val="28"/>
          <w:szCs w:val="28"/>
          <w:lang w:eastAsia="en-US"/>
        </w:rPr>
      </w:pPr>
      <w:r>
        <w:rPr>
          <w:rFonts w:eastAsia="Calibri"/>
          <w:kern w:val="2"/>
          <w:sz w:val="28"/>
          <w:szCs w:val="28"/>
          <w:lang w:eastAsia="en-US"/>
        </w:rPr>
        <w:t>2195,6</w:t>
      </w:r>
      <w:r w:rsidR="005000C2" w:rsidRPr="005000C2">
        <w:rPr>
          <w:rFonts w:eastAsia="Calibri"/>
          <w:kern w:val="2"/>
          <w:sz w:val="28"/>
          <w:szCs w:val="28"/>
          <w:lang w:eastAsia="en-US"/>
        </w:rPr>
        <w:t xml:space="preserve"> тыс. рублей – в связи с заявительным характером предоставления выплат и мер социальной поддержки;</w:t>
      </w:r>
    </w:p>
    <w:p w14:paraId="7D9FD0A2" w14:textId="77777777" w:rsidR="005000C2" w:rsidRPr="005000C2" w:rsidRDefault="005000C2" w:rsidP="005000C2">
      <w:pPr>
        <w:shd w:val="clear" w:color="auto" w:fill="FFFFFF"/>
        <w:suppressAutoHyphens w:val="0"/>
        <w:autoSpaceDE w:val="0"/>
        <w:autoSpaceDN w:val="0"/>
        <w:adjustRightInd w:val="0"/>
        <w:ind w:firstLine="709"/>
        <w:jc w:val="both"/>
        <w:rPr>
          <w:rFonts w:eastAsia="Calibri"/>
          <w:kern w:val="2"/>
          <w:sz w:val="28"/>
          <w:szCs w:val="28"/>
          <w:lang w:eastAsia="en-US"/>
        </w:rPr>
      </w:pPr>
      <w:r w:rsidRPr="005000C2">
        <w:rPr>
          <w:rFonts w:eastAsia="Calibri"/>
          <w:kern w:val="2"/>
          <w:sz w:val="28"/>
          <w:szCs w:val="28"/>
          <w:lang w:eastAsia="en-US"/>
        </w:rPr>
        <w:t>Сведения об использовании бюджетных ассигнований и внебюджетных средств на реализацию Программы за 202</w:t>
      </w:r>
      <w:r w:rsidR="00DF296A">
        <w:rPr>
          <w:rFonts w:eastAsia="Calibri"/>
          <w:kern w:val="2"/>
          <w:sz w:val="28"/>
          <w:szCs w:val="28"/>
          <w:lang w:eastAsia="en-US"/>
        </w:rPr>
        <w:t>4</w:t>
      </w:r>
      <w:r w:rsidRPr="005000C2">
        <w:rPr>
          <w:rFonts w:eastAsia="Calibri"/>
          <w:kern w:val="2"/>
          <w:sz w:val="28"/>
          <w:szCs w:val="28"/>
          <w:lang w:eastAsia="en-US"/>
        </w:rPr>
        <w:t xml:space="preserve"> год приведены в приложении № 2 </w:t>
      </w:r>
      <w:r w:rsidRPr="005000C2">
        <w:rPr>
          <w:kern w:val="2"/>
          <w:sz w:val="28"/>
          <w:szCs w:val="28"/>
          <w:lang w:eastAsia="ru-RU"/>
        </w:rPr>
        <w:t>к отчету о реализации Программы</w:t>
      </w:r>
      <w:r w:rsidRPr="005000C2">
        <w:rPr>
          <w:rFonts w:eastAsia="Calibri"/>
          <w:kern w:val="2"/>
          <w:sz w:val="28"/>
          <w:szCs w:val="28"/>
          <w:lang w:eastAsia="en-US"/>
        </w:rPr>
        <w:t>.</w:t>
      </w:r>
    </w:p>
    <w:p w14:paraId="7713C8D1" w14:textId="77777777" w:rsidR="007A1878" w:rsidRPr="002670BF" w:rsidRDefault="007A1878" w:rsidP="007A1878">
      <w:pPr>
        <w:shd w:val="clear" w:color="auto" w:fill="FFFFFF"/>
        <w:autoSpaceDE w:val="0"/>
        <w:autoSpaceDN w:val="0"/>
        <w:adjustRightInd w:val="0"/>
        <w:ind w:firstLine="709"/>
        <w:jc w:val="both"/>
        <w:rPr>
          <w:rFonts w:eastAsia="Calibri"/>
          <w:kern w:val="2"/>
          <w:sz w:val="28"/>
          <w:szCs w:val="28"/>
          <w:lang w:eastAsia="en-US"/>
        </w:rPr>
      </w:pPr>
    </w:p>
    <w:p w14:paraId="4D0BDE67" w14:textId="77777777" w:rsidR="007A1878" w:rsidRDefault="007A1878" w:rsidP="007A1878">
      <w:pPr>
        <w:pStyle w:val="afb"/>
        <w:shd w:val="clear" w:color="auto" w:fill="FFFFFF"/>
        <w:spacing w:before="0" w:beforeAutospacing="0" w:after="0" w:afterAutospacing="0"/>
        <w:jc w:val="center"/>
        <w:rPr>
          <w:b/>
          <w:sz w:val="28"/>
          <w:szCs w:val="28"/>
        </w:rPr>
      </w:pPr>
      <w:r w:rsidRPr="007A0BD9">
        <w:rPr>
          <w:b/>
          <w:sz w:val="28"/>
          <w:szCs w:val="28"/>
        </w:rPr>
        <w:t>Анализ факторов, повлиявших на ход реализации Программы в 20</w:t>
      </w:r>
      <w:r>
        <w:rPr>
          <w:b/>
          <w:sz w:val="28"/>
          <w:szCs w:val="28"/>
        </w:rPr>
        <w:t>2</w:t>
      </w:r>
      <w:r w:rsidR="009B319F">
        <w:rPr>
          <w:b/>
          <w:sz w:val="28"/>
          <w:szCs w:val="28"/>
        </w:rPr>
        <w:t>4</w:t>
      </w:r>
      <w:r w:rsidRPr="007A0BD9">
        <w:rPr>
          <w:b/>
          <w:sz w:val="28"/>
          <w:szCs w:val="28"/>
        </w:rPr>
        <w:t>году</w:t>
      </w:r>
    </w:p>
    <w:p w14:paraId="5B600596" w14:textId="77777777" w:rsidR="007A1878" w:rsidRPr="007A0BD9"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t>На ход реализации Программы повлияли следующие факторы:</w:t>
      </w:r>
    </w:p>
    <w:p w14:paraId="0DC3221D" w14:textId="77777777" w:rsidR="007A1878" w:rsidRPr="007A0BD9"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t>принятие мер по обеспечению своевременного и бесперебойного поступления средств федерального и областного бюджетов позволило предоставить социальные гарантии жителям Усть-Донецкого района в полном объеме;</w:t>
      </w:r>
    </w:p>
    <w:p w14:paraId="1200651D" w14:textId="77777777" w:rsidR="007A1878" w:rsidRPr="007A0BD9"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t>ежемесячный мониторинг исполнения мероприятий Программы и ежеквартальный анализ плана реализации Программы</w:t>
      </w:r>
      <w:r w:rsidRPr="007A0BD9">
        <w:rPr>
          <w:rStyle w:val="apple-converted-space"/>
          <w:sz w:val="28"/>
          <w:szCs w:val="28"/>
        </w:rPr>
        <w:t> </w:t>
      </w:r>
      <w:r w:rsidRPr="007A0BD9">
        <w:rPr>
          <w:sz w:val="28"/>
          <w:szCs w:val="28"/>
        </w:rPr>
        <w:t>позволили своевременно принять меры по освоению средств федерального и областного бюджетов;</w:t>
      </w:r>
    </w:p>
    <w:p w14:paraId="3433D451" w14:textId="77777777" w:rsidR="007A1878" w:rsidRPr="007A0BD9"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t>мониторинг выполнения муниципального задания муниципальным учреждением социального обслуживания позволил оказывать услуги в соответствии со стандартами социальных услуг;</w:t>
      </w:r>
    </w:p>
    <w:p w14:paraId="4364E58B" w14:textId="77777777" w:rsidR="007A1878" w:rsidRDefault="007A1878" w:rsidP="007A1878">
      <w:pPr>
        <w:pStyle w:val="afb"/>
        <w:shd w:val="clear" w:color="auto" w:fill="FFFFFF"/>
        <w:spacing w:before="0" w:beforeAutospacing="0" w:after="0" w:afterAutospacing="0"/>
        <w:ind w:firstLine="709"/>
        <w:jc w:val="both"/>
        <w:rPr>
          <w:color w:val="5C5B5B"/>
          <w:sz w:val="28"/>
          <w:szCs w:val="28"/>
        </w:rPr>
      </w:pPr>
      <w:r w:rsidRPr="007A0BD9">
        <w:rPr>
          <w:sz w:val="28"/>
          <w:szCs w:val="28"/>
        </w:rPr>
        <w:t>постоянный контроль за ходом реализации Программы обеспечил достижение основных параметров в</w:t>
      </w:r>
      <w:r w:rsidRPr="007A0BD9">
        <w:rPr>
          <w:rStyle w:val="apple-converted-space"/>
          <w:sz w:val="28"/>
          <w:szCs w:val="28"/>
        </w:rPr>
        <w:t> </w:t>
      </w:r>
      <w:r w:rsidRPr="007A0BD9">
        <w:rPr>
          <w:sz w:val="28"/>
          <w:szCs w:val="28"/>
        </w:rPr>
        <w:t>рамках</w:t>
      </w:r>
      <w:r w:rsidR="00D80DC2">
        <w:rPr>
          <w:sz w:val="28"/>
          <w:szCs w:val="28"/>
        </w:rPr>
        <w:t>,</w:t>
      </w:r>
      <w:r w:rsidRPr="007A0BD9">
        <w:rPr>
          <w:rStyle w:val="apple-converted-space"/>
          <w:sz w:val="28"/>
          <w:szCs w:val="28"/>
        </w:rPr>
        <w:t> </w:t>
      </w:r>
      <w:r w:rsidRPr="007A0BD9">
        <w:rPr>
          <w:sz w:val="28"/>
          <w:szCs w:val="28"/>
        </w:rPr>
        <w:t>выделенных на это средств областного, федерального и местного бюджетов в установленные сроки</w:t>
      </w:r>
      <w:r w:rsidRPr="007A0BD9">
        <w:rPr>
          <w:color w:val="5C5B5B"/>
          <w:sz w:val="28"/>
          <w:szCs w:val="28"/>
        </w:rPr>
        <w:t>.</w:t>
      </w:r>
    </w:p>
    <w:p w14:paraId="10C6CF3B" w14:textId="77777777" w:rsidR="007A1878" w:rsidRDefault="007A1878" w:rsidP="007A1878">
      <w:pPr>
        <w:pStyle w:val="afb"/>
        <w:shd w:val="clear" w:color="auto" w:fill="FFFFFF"/>
        <w:spacing w:before="0" w:beforeAutospacing="0" w:after="0" w:afterAutospacing="0"/>
        <w:ind w:firstLine="709"/>
        <w:jc w:val="both"/>
        <w:rPr>
          <w:color w:val="5C5B5B"/>
          <w:sz w:val="28"/>
          <w:szCs w:val="28"/>
        </w:rPr>
      </w:pPr>
    </w:p>
    <w:p w14:paraId="3608B3B8" w14:textId="77777777" w:rsidR="001C2321" w:rsidRDefault="007A1878" w:rsidP="007A1878">
      <w:pPr>
        <w:pStyle w:val="afb"/>
        <w:shd w:val="clear" w:color="auto" w:fill="FFFFFF"/>
        <w:spacing w:before="0" w:beforeAutospacing="0" w:after="0" w:afterAutospacing="0"/>
        <w:ind w:firstLine="709"/>
        <w:jc w:val="center"/>
        <w:rPr>
          <w:b/>
          <w:sz w:val="28"/>
          <w:szCs w:val="28"/>
        </w:rPr>
      </w:pPr>
      <w:r w:rsidRPr="007A0BD9">
        <w:rPr>
          <w:b/>
          <w:sz w:val="28"/>
          <w:szCs w:val="28"/>
        </w:rPr>
        <w:t>Сведения о достижении значений показателей</w:t>
      </w:r>
    </w:p>
    <w:p w14:paraId="06E376E9" w14:textId="77777777" w:rsidR="007A1878" w:rsidRDefault="007A1878" w:rsidP="007A1878">
      <w:pPr>
        <w:pStyle w:val="afb"/>
        <w:shd w:val="clear" w:color="auto" w:fill="FFFFFF"/>
        <w:spacing w:before="0" w:beforeAutospacing="0" w:after="0" w:afterAutospacing="0"/>
        <w:ind w:firstLine="709"/>
        <w:jc w:val="center"/>
        <w:rPr>
          <w:b/>
          <w:sz w:val="28"/>
          <w:szCs w:val="28"/>
        </w:rPr>
      </w:pPr>
      <w:r w:rsidRPr="007A0BD9">
        <w:rPr>
          <w:b/>
          <w:sz w:val="28"/>
          <w:szCs w:val="28"/>
        </w:rPr>
        <w:t xml:space="preserve"> (индикаторов) Программы</w:t>
      </w:r>
    </w:p>
    <w:p w14:paraId="5F556CAF" w14:textId="77777777" w:rsidR="005210A6" w:rsidRPr="007A0BD9" w:rsidRDefault="005210A6" w:rsidP="007A1878">
      <w:pPr>
        <w:pStyle w:val="afb"/>
        <w:shd w:val="clear" w:color="auto" w:fill="FFFFFF"/>
        <w:spacing w:before="0" w:beforeAutospacing="0" w:after="0" w:afterAutospacing="0"/>
        <w:ind w:firstLine="709"/>
        <w:jc w:val="center"/>
        <w:rPr>
          <w:b/>
          <w:sz w:val="28"/>
          <w:szCs w:val="28"/>
        </w:rPr>
      </w:pPr>
    </w:p>
    <w:p w14:paraId="6B375D93" w14:textId="5C06A078" w:rsidR="007A1878"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t>Достижение целей и задач Программы в 20</w:t>
      </w:r>
      <w:r>
        <w:rPr>
          <w:sz w:val="28"/>
          <w:szCs w:val="28"/>
        </w:rPr>
        <w:t>2</w:t>
      </w:r>
      <w:r w:rsidR="009B319F">
        <w:rPr>
          <w:sz w:val="28"/>
          <w:szCs w:val="28"/>
        </w:rPr>
        <w:t>4</w:t>
      </w:r>
      <w:r w:rsidRPr="007A0BD9">
        <w:rPr>
          <w:sz w:val="28"/>
          <w:szCs w:val="28"/>
        </w:rPr>
        <w:t xml:space="preserve"> году характеризуется выполнением </w:t>
      </w:r>
      <w:r w:rsidR="000863B8">
        <w:rPr>
          <w:sz w:val="28"/>
          <w:szCs w:val="28"/>
        </w:rPr>
        <w:t>двумя</w:t>
      </w:r>
      <w:r w:rsidRPr="007A0BD9">
        <w:rPr>
          <w:sz w:val="28"/>
          <w:szCs w:val="28"/>
        </w:rPr>
        <w:t xml:space="preserve"> показателя</w:t>
      </w:r>
      <w:r w:rsidR="000863B8">
        <w:rPr>
          <w:sz w:val="28"/>
          <w:szCs w:val="28"/>
        </w:rPr>
        <w:t>ми</w:t>
      </w:r>
      <w:r w:rsidRPr="007A0BD9">
        <w:rPr>
          <w:sz w:val="28"/>
          <w:szCs w:val="28"/>
        </w:rPr>
        <w:t xml:space="preserve"> (индикатора), достигнуто его плановое значение:</w:t>
      </w:r>
    </w:p>
    <w:p w14:paraId="705BC792" w14:textId="0E1451B2" w:rsidR="008E2C95" w:rsidRPr="007A0BD9" w:rsidRDefault="008E2C95" w:rsidP="007A1878">
      <w:pPr>
        <w:pStyle w:val="afb"/>
        <w:shd w:val="clear" w:color="auto" w:fill="FFFFFF"/>
        <w:spacing w:before="0" w:beforeAutospacing="0" w:after="0" w:afterAutospacing="0"/>
        <w:ind w:firstLine="709"/>
        <w:jc w:val="both"/>
        <w:rPr>
          <w:sz w:val="28"/>
          <w:szCs w:val="28"/>
        </w:rPr>
      </w:pPr>
      <w:r>
        <w:rPr>
          <w:rFonts w:eastAsia="Calibri"/>
          <w:kern w:val="2"/>
          <w:sz w:val="28"/>
          <w:szCs w:val="28"/>
          <w:lang w:eastAsia="en-US"/>
        </w:rPr>
        <w:t>д</w:t>
      </w:r>
      <w:r w:rsidRPr="008E2C95">
        <w:rPr>
          <w:rFonts w:eastAsia="Calibri"/>
          <w:kern w:val="2"/>
          <w:sz w:val="28"/>
          <w:szCs w:val="28"/>
          <w:lang w:eastAsia="en-US"/>
        </w:rPr>
        <w:t>оля граждан, получивших социальную поддержку в общей численности граждан,  имеющих право на их получение и обратившихся за  их получением</w:t>
      </w:r>
      <w:r>
        <w:rPr>
          <w:rFonts w:eastAsia="Calibri"/>
          <w:kern w:val="2"/>
          <w:sz w:val="28"/>
          <w:szCs w:val="28"/>
          <w:lang w:eastAsia="en-US"/>
        </w:rPr>
        <w:t>;</w:t>
      </w:r>
    </w:p>
    <w:p w14:paraId="460DAEBD" w14:textId="77777777" w:rsidR="007A1878"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lastRenderedPageBreak/>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14:paraId="15F55683" w14:textId="77777777" w:rsidR="007A1878" w:rsidRPr="007A0BD9"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t>Показатель позволяет характеризовать и оценивать результаты реализации мероприятий по удовлетворению потребностей населения в социальных услугах, оказываемых учреждением социального обслуживания, предоставляемых пожилым гражданам, инвалидам.</w:t>
      </w:r>
    </w:p>
    <w:p w14:paraId="4EB534DE" w14:textId="6C8D1288" w:rsidR="007A1878" w:rsidRPr="007A0BD9" w:rsidRDefault="007A1878" w:rsidP="007A1878">
      <w:pPr>
        <w:pStyle w:val="afb"/>
        <w:shd w:val="clear" w:color="auto" w:fill="FFFFFF"/>
        <w:spacing w:before="0" w:beforeAutospacing="0" w:after="0" w:afterAutospacing="0"/>
        <w:ind w:firstLine="709"/>
        <w:jc w:val="both"/>
        <w:rPr>
          <w:sz w:val="28"/>
          <w:szCs w:val="28"/>
          <w:highlight w:val="yellow"/>
        </w:rPr>
      </w:pPr>
      <w:r w:rsidRPr="007A0BD9">
        <w:rPr>
          <w:sz w:val="28"/>
          <w:szCs w:val="28"/>
        </w:rPr>
        <w:t>В рамках реализации подпрограммы 1 «Социальная поддержка отдельных категорий граждан» предусмотрен один показатель (индикатор)</w:t>
      </w:r>
      <w:r>
        <w:rPr>
          <w:sz w:val="28"/>
          <w:szCs w:val="28"/>
        </w:rPr>
        <w:t xml:space="preserve"> </w:t>
      </w:r>
      <w:r w:rsidRPr="007A0BD9">
        <w:rPr>
          <w:sz w:val="28"/>
          <w:szCs w:val="28"/>
        </w:rPr>
        <w:t>–</w:t>
      </w:r>
      <w:r>
        <w:rPr>
          <w:sz w:val="28"/>
          <w:szCs w:val="28"/>
        </w:rPr>
        <w:t xml:space="preserve"> </w:t>
      </w:r>
      <w:r w:rsidRPr="007A0BD9">
        <w:rPr>
          <w:sz w:val="28"/>
          <w:szCs w:val="28"/>
        </w:rPr>
        <w:t>доля граждан, получающих меры социальной поддержки, в общей численности населения Усть-Донецкого района, плановое значение которого достигнуто</w:t>
      </w:r>
      <w:r w:rsidR="00C97CCB">
        <w:rPr>
          <w:sz w:val="28"/>
          <w:szCs w:val="28"/>
        </w:rPr>
        <w:t>.</w:t>
      </w:r>
      <w:r w:rsidR="008E2C95">
        <w:rPr>
          <w:sz w:val="28"/>
          <w:szCs w:val="28"/>
        </w:rPr>
        <w:t xml:space="preserve"> Количество граждан, получающих меры социальной поддержки в 2024 году составило-6295 человек.</w:t>
      </w:r>
    </w:p>
    <w:p w14:paraId="18BA07A9" w14:textId="77777777" w:rsidR="007A1878" w:rsidRPr="008E2C95" w:rsidRDefault="007A1878" w:rsidP="007A1878">
      <w:pPr>
        <w:pStyle w:val="afb"/>
        <w:shd w:val="clear" w:color="auto" w:fill="FFFFFF"/>
        <w:spacing w:before="0" w:beforeAutospacing="0" w:after="0" w:afterAutospacing="0"/>
        <w:ind w:firstLine="709"/>
        <w:jc w:val="both"/>
        <w:rPr>
          <w:sz w:val="28"/>
          <w:szCs w:val="28"/>
        </w:rPr>
      </w:pPr>
      <w:r w:rsidRPr="008E2C95">
        <w:rPr>
          <w:sz w:val="28"/>
          <w:szCs w:val="28"/>
        </w:rPr>
        <w:t>В рамках реализации подпрограммы 2 «Модернизация и развитие социального обслуживания населения, сохранение кадрового потенциала» предусмотрен один показатель (индикатор), по которому достигнуто плановое значение:</w:t>
      </w:r>
    </w:p>
    <w:p w14:paraId="7B0CD5E0" w14:textId="4474F0C6" w:rsidR="008E2C95" w:rsidRPr="00D97365" w:rsidRDefault="008E2C95" w:rsidP="007A1878">
      <w:pPr>
        <w:pStyle w:val="afb"/>
        <w:shd w:val="clear" w:color="auto" w:fill="FFFFFF"/>
        <w:spacing w:before="0" w:beforeAutospacing="0" w:after="0" w:afterAutospacing="0"/>
        <w:ind w:firstLine="709"/>
        <w:jc w:val="both"/>
        <w:rPr>
          <w:sz w:val="28"/>
          <w:szCs w:val="28"/>
          <w:highlight w:val="yellow"/>
        </w:rPr>
      </w:pPr>
      <w:r>
        <w:rPr>
          <w:kern w:val="2"/>
          <w:sz w:val="28"/>
          <w:szCs w:val="28"/>
        </w:rPr>
        <w:t>д</w:t>
      </w:r>
      <w:r w:rsidRPr="008E2C95">
        <w:rPr>
          <w:kern w:val="2"/>
          <w:sz w:val="28"/>
          <w:szCs w:val="28"/>
        </w:rPr>
        <w:t>оля граждан, получивших социальные услуги в учреждениях социального обслуживания в общем числе граждан, обратившихся за получением социальных услуг в учреждении социального обслуживания населения</w:t>
      </w:r>
    </w:p>
    <w:p w14:paraId="18D0A3B9" w14:textId="77777777" w:rsidR="00393350" w:rsidRPr="00393350" w:rsidRDefault="00393350" w:rsidP="00393350">
      <w:pPr>
        <w:shd w:val="clear" w:color="auto" w:fill="FFFFFF"/>
        <w:suppressAutoHyphens w:val="0"/>
        <w:ind w:firstLine="709"/>
        <w:jc w:val="both"/>
        <w:rPr>
          <w:sz w:val="28"/>
          <w:szCs w:val="28"/>
          <w:lang w:eastAsia="ru-RU"/>
        </w:rPr>
      </w:pPr>
      <w:r w:rsidRPr="00393350">
        <w:rPr>
          <w:sz w:val="28"/>
          <w:szCs w:val="28"/>
          <w:lang w:eastAsia="ru-RU"/>
        </w:rPr>
        <w:t>В рамках реализации подпрограммы 3 «Совершенствование мер демографической политики в области социальной поддержки семьи и детей» предусмотрено пять показателей (индикаторов).</w:t>
      </w:r>
    </w:p>
    <w:p w14:paraId="1725BA8A" w14:textId="77777777" w:rsidR="00393350" w:rsidRPr="00393350" w:rsidRDefault="00393350" w:rsidP="00393350">
      <w:pPr>
        <w:shd w:val="clear" w:color="auto" w:fill="FFFFFF"/>
        <w:suppressAutoHyphens w:val="0"/>
        <w:ind w:firstLine="708"/>
        <w:jc w:val="both"/>
        <w:rPr>
          <w:sz w:val="28"/>
          <w:szCs w:val="28"/>
          <w:lang w:eastAsia="ru-RU"/>
        </w:rPr>
      </w:pPr>
      <w:r w:rsidRPr="00456FE9">
        <w:rPr>
          <w:sz w:val="28"/>
          <w:szCs w:val="28"/>
          <w:lang w:eastAsia="ru-RU"/>
        </w:rPr>
        <w:t xml:space="preserve">По </w:t>
      </w:r>
      <w:r w:rsidR="00012C08" w:rsidRPr="00456FE9">
        <w:rPr>
          <w:sz w:val="28"/>
          <w:szCs w:val="28"/>
          <w:lang w:eastAsia="ru-RU"/>
        </w:rPr>
        <w:t xml:space="preserve">всем </w:t>
      </w:r>
      <w:r w:rsidRPr="00456FE9">
        <w:rPr>
          <w:sz w:val="28"/>
          <w:szCs w:val="28"/>
          <w:lang w:eastAsia="ru-RU"/>
        </w:rPr>
        <w:t xml:space="preserve">показателям </w:t>
      </w:r>
      <w:r w:rsidR="00012C08" w:rsidRPr="00456FE9">
        <w:rPr>
          <w:sz w:val="28"/>
          <w:szCs w:val="28"/>
          <w:lang w:eastAsia="ru-RU"/>
        </w:rPr>
        <w:t>достигнуты</w:t>
      </w:r>
      <w:r w:rsidRPr="00456FE9">
        <w:rPr>
          <w:sz w:val="28"/>
          <w:szCs w:val="28"/>
          <w:lang w:eastAsia="ru-RU"/>
        </w:rPr>
        <w:t xml:space="preserve"> их плановое значение:</w:t>
      </w:r>
    </w:p>
    <w:p w14:paraId="1D71FACE" w14:textId="77777777" w:rsidR="00393350" w:rsidRPr="00393350" w:rsidRDefault="00393350" w:rsidP="00393350">
      <w:pPr>
        <w:shd w:val="clear" w:color="auto" w:fill="FFFFFF"/>
        <w:suppressAutoHyphens w:val="0"/>
        <w:ind w:firstLine="709"/>
        <w:jc w:val="both"/>
        <w:rPr>
          <w:sz w:val="28"/>
          <w:szCs w:val="28"/>
          <w:lang w:eastAsia="ru-RU"/>
        </w:rPr>
      </w:pPr>
      <w:r w:rsidRPr="00393350">
        <w:rPr>
          <w:sz w:val="28"/>
          <w:szCs w:val="28"/>
          <w:lang w:eastAsia="ru-RU"/>
        </w:rPr>
        <w:t>доля оздоровленных детей от численности детей школьного возраста, проживающих в Усть-Донецком районе,</w:t>
      </w:r>
    </w:p>
    <w:p w14:paraId="38AF6CEE" w14:textId="77777777" w:rsidR="00393350" w:rsidRPr="00393350" w:rsidRDefault="00393350" w:rsidP="00393350">
      <w:pPr>
        <w:shd w:val="clear" w:color="auto" w:fill="FFFFFF"/>
        <w:suppressAutoHyphens w:val="0"/>
        <w:ind w:firstLine="709"/>
        <w:jc w:val="both"/>
        <w:rPr>
          <w:sz w:val="28"/>
          <w:szCs w:val="28"/>
          <w:lang w:eastAsia="ru-RU"/>
        </w:rPr>
      </w:pPr>
      <w:r w:rsidRPr="00393350">
        <w:rPr>
          <w:sz w:val="28"/>
          <w:szCs w:val="28"/>
          <w:lang w:eastAsia="ru-RU"/>
        </w:rPr>
        <w:t>отношение численности третьих или последующих детей, родившихся в отчетном году, к численности детей указанной категории, родившихся в году, предшествующем отчетному году,</w:t>
      </w:r>
    </w:p>
    <w:p w14:paraId="3CF2B3DD" w14:textId="77777777" w:rsidR="00393350" w:rsidRPr="00393350" w:rsidRDefault="00393350" w:rsidP="00393350">
      <w:pPr>
        <w:shd w:val="clear" w:color="auto" w:fill="FFFFFF"/>
        <w:suppressAutoHyphens w:val="0"/>
        <w:ind w:firstLine="709"/>
        <w:jc w:val="both"/>
        <w:rPr>
          <w:sz w:val="28"/>
          <w:szCs w:val="28"/>
          <w:lang w:eastAsia="ru-RU"/>
        </w:rPr>
      </w:pPr>
      <w:r w:rsidRPr="00393350">
        <w:rPr>
          <w:sz w:val="28"/>
          <w:szCs w:val="28"/>
          <w:lang w:eastAsia="ru-RU"/>
        </w:rPr>
        <w:t>доля оздоровленных детей, находящихся в трудной жизненной ситуации, от численности детей, находящихся в трудной жизненной ситуации, подлежащих оздоровлению.</w:t>
      </w:r>
    </w:p>
    <w:p w14:paraId="45EAF11D" w14:textId="77777777" w:rsidR="00393350" w:rsidRPr="00393350" w:rsidRDefault="00393350" w:rsidP="00393350">
      <w:pPr>
        <w:shd w:val="clear" w:color="auto" w:fill="FFFFFF"/>
        <w:suppressAutoHyphens w:val="0"/>
        <w:ind w:firstLine="709"/>
        <w:jc w:val="both"/>
        <w:rPr>
          <w:sz w:val="28"/>
          <w:szCs w:val="28"/>
          <w:lang w:eastAsia="ru-RU"/>
        </w:rPr>
      </w:pPr>
      <w:r w:rsidRPr="00393350">
        <w:rPr>
          <w:sz w:val="28"/>
          <w:szCs w:val="28"/>
          <w:lang w:eastAsia="ru-RU"/>
        </w:rPr>
        <w:t>доля детей, оставшихся без попечения родителей, в том числе переданных не родственникам (в приемные семьи, на усыновление (удочерение), под опеку (попечительство), в семейные детские дома, патронатные семьи, находящихся в государственных (муниципальных) организациях всех типов.</w:t>
      </w:r>
    </w:p>
    <w:p w14:paraId="6130B87B" w14:textId="77777777" w:rsidR="00393350" w:rsidRPr="00393350" w:rsidRDefault="00393350" w:rsidP="00393350">
      <w:pPr>
        <w:shd w:val="clear" w:color="auto" w:fill="FFFFFF"/>
        <w:suppressAutoHyphens w:val="0"/>
        <w:ind w:firstLine="709"/>
        <w:jc w:val="both"/>
        <w:rPr>
          <w:sz w:val="28"/>
          <w:szCs w:val="28"/>
          <w:lang w:eastAsia="ru-RU"/>
        </w:rPr>
      </w:pPr>
      <w:r w:rsidRPr="00393350">
        <w:rPr>
          <w:sz w:val="28"/>
          <w:szCs w:val="28"/>
          <w:lang w:eastAsia="ru-RU"/>
        </w:rPr>
        <w:t>доля детей, оздоровленных в лагерях дневного пребывания от численности детей, подлежащих оздоровлению.</w:t>
      </w:r>
    </w:p>
    <w:p w14:paraId="25222372" w14:textId="60CE3C61" w:rsidR="007A1878" w:rsidRPr="007A0BD9"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t xml:space="preserve">В рамках реализации подпрограммы 4 «Старшее поколение» предусмотрено </w:t>
      </w:r>
      <w:r w:rsidR="00456FE9">
        <w:rPr>
          <w:sz w:val="28"/>
          <w:szCs w:val="28"/>
        </w:rPr>
        <w:t xml:space="preserve">четыре </w:t>
      </w:r>
      <w:r w:rsidR="00D97365">
        <w:rPr>
          <w:sz w:val="28"/>
          <w:szCs w:val="28"/>
        </w:rPr>
        <w:t>п</w:t>
      </w:r>
      <w:r w:rsidRPr="007A0BD9">
        <w:rPr>
          <w:sz w:val="28"/>
          <w:szCs w:val="28"/>
        </w:rPr>
        <w:t xml:space="preserve">оказателя (индикатора), из них достигнуты плановые значения по всем </w:t>
      </w:r>
      <w:r w:rsidRPr="00456FE9">
        <w:rPr>
          <w:sz w:val="28"/>
          <w:szCs w:val="28"/>
        </w:rPr>
        <w:t>показателям</w:t>
      </w:r>
      <w:r w:rsidRPr="007A0BD9">
        <w:rPr>
          <w:sz w:val="28"/>
          <w:szCs w:val="28"/>
        </w:rPr>
        <w:t>:</w:t>
      </w:r>
    </w:p>
    <w:p w14:paraId="29B6A14F" w14:textId="77777777" w:rsidR="007A1878" w:rsidRPr="007A0BD9"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lastRenderedPageBreak/>
        <w:t>доля граждан пожилого возраста, охваченных различными формами социального обслуживания, по отношению к общей численности граждан пожилого возраста Усть-Донецкого района. Показатель потребностей населения в социальных услугах, оказываемых учреждением социального обслуживания и предоставляемых пожилым гражданам, инвалидам, несмотря на демографическое старение населения, характеризуется социальным положением граждан пожилого возраста, улучшением быта, благоустроенности населения, самостоятельно более длительный период обеспечивать самообслуживание;</w:t>
      </w:r>
    </w:p>
    <w:p w14:paraId="5E5725D2" w14:textId="77777777" w:rsidR="007A1878" w:rsidRPr="007A0BD9"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t>доля граждан, получивших социальные услуги в учреждениях социального обслуживания населения (домах-интернатах (пансионатах) и инвалидов, специальных домах-интернатах и инвалидов), в общем числе граждан, обратившихся за получением социальных услуг в учреждения социального обслуживания населения (дома-интернаты (пансионаты) для престарелых и инвалидов, специальные дома-интернаты для престарелых и инвалидов);</w:t>
      </w:r>
    </w:p>
    <w:p w14:paraId="29B3F0B4" w14:textId="77777777" w:rsidR="00D97365"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t>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w:t>
      </w:r>
    </w:p>
    <w:p w14:paraId="55CF1284" w14:textId="45FE2C7F" w:rsidR="00EE0CC5" w:rsidRDefault="00EE0CC5" w:rsidP="00EE0CC5">
      <w:pPr>
        <w:jc w:val="both"/>
        <w:rPr>
          <w:sz w:val="28"/>
          <w:szCs w:val="28"/>
          <w:lang w:eastAsia="ru-RU"/>
        </w:rPr>
      </w:pPr>
      <w:r>
        <w:rPr>
          <w:sz w:val="28"/>
          <w:szCs w:val="28"/>
          <w:lang w:eastAsia="ru-RU"/>
        </w:rPr>
        <w:t xml:space="preserve">           д</w:t>
      </w:r>
      <w:r w:rsidRPr="00EE0CC5">
        <w:rPr>
          <w:sz w:val="28"/>
          <w:szCs w:val="28"/>
          <w:lang w:eastAsia="ru-RU"/>
        </w:rPr>
        <w:t>оля граждан старше 65 лет, проживающих в сельской местности муниципального образования, доставленных в медицинские организации, в общей численности граждан старше 65 лет проживающих в сельской местности муниципального образования</w:t>
      </w:r>
      <w:r>
        <w:rPr>
          <w:sz w:val="28"/>
          <w:szCs w:val="28"/>
          <w:lang w:eastAsia="ru-RU"/>
        </w:rPr>
        <w:t>.</w:t>
      </w:r>
    </w:p>
    <w:p w14:paraId="7C96F33C" w14:textId="77777777" w:rsidR="00EE0CC5" w:rsidRDefault="00EE0CC5" w:rsidP="00EE0CC5">
      <w:pPr>
        <w:jc w:val="both"/>
        <w:rPr>
          <w:sz w:val="28"/>
          <w:szCs w:val="28"/>
          <w:lang w:eastAsia="ru-RU"/>
        </w:rPr>
      </w:pPr>
    </w:p>
    <w:p w14:paraId="767EAA68" w14:textId="0406311E" w:rsidR="007A1878" w:rsidRDefault="007A1878" w:rsidP="00EE0CC5">
      <w:pPr>
        <w:ind w:left="1" w:firstLine="708"/>
        <w:rPr>
          <w:rFonts w:eastAsia="Calibri"/>
          <w:b/>
          <w:kern w:val="2"/>
          <w:sz w:val="28"/>
          <w:szCs w:val="28"/>
          <w:lang w:eastAsia="en-US"/>
        </w:rPr>
      </w:pPr>
      <w:r w:rsidRPr="001D43A2">
        <w:rPr>
          <w:rFonts w:eastAsia="Calibri"/>
          <w:b/>
          <w:kern w:val="2"/>
          <w:sz w:val="28"/>
          <w:szCs w:val="28"/>
          <w:lang w:eastAsia="en-US"/>
        </w:rPr>
        <w:t xml:space="preserve">Результаты оценки эффективности реализации Программы </w:t>
      </w:r>
    </w:p>
    <w:p w14:paraId="42FDECF6" w14:textId="77777777" w:rsidR="00EE0CC5" w:rsidRPr="001D43A2" w:rsidRDefault="00EE0CC5" w:rsidP="00EE0CC5">
      <w:pPr>
        <w:ind w:left="1" w:firstLine="708"/>
        <w:rPr>
          <w:rFonts w:eastAsia="Calibri"/>
          <w:b/>
          <w:kern w:val="2"/>
          <w:sz w:val="28"/>
          <w:szCs w:val="28"/>
          <w:lang w:eastAsia="en-US"/>
        </w:rPr>
      </w:pPr>
    </w:p>
    <w:p w14:paraId="745C5B5A" w14:textId="77777777" w:rsidR="007A1878" w:rsidRPr="001D43A2" w:rsidRDefault="007A1878" w:rsidP="007A1878">
      <w:pPr>
        <w:ind w:firstLine="709"/>
        <w:jc w:val="both"/>
        <w:rPr>
          <w:rFonts w:eastAsia="Calibri"/>
          <w:kern w:val="2"/>
          <w:sz w:val="28"/>
          <w:szCs w:val="28"/>
          <w:lang w:eastAsia="en-US"/>
        </w:rPr>
      </w:pPr>
      <w:r w:rsidRPr="001D43A2">
        <w:rPr>
          <w:rFonts w:eastAsia="Calibri"/>
          <w:spacing w:val="-4"/>
          <w:kern w:val="2"/>
          <w:sz w:val="28"/>
          <w:szCs w:val="28"/>
          <w:lang w:eastAsia="en-US"/>
        </w:rPr>
        <w:t>Эффективность Программы определяется на основании степени выполнения</w:t>
      </w:r>
      <w:r w:rsidRPr="001D43A2">
        <w:rPr>
          <w:rFonts w:eastAsia="Calibri"/>
          <w:kern w:val="2"/>
          <w:sz w:val="28"/>
          <w:szCs w:val="28"/>
          <w:lang w:eastAsia="en-US"/>
        </w:rPr>
        <w:t xml:space="preserve"> </w:t>
      </w:r>
      <w:r w:rsidRPr="001D43A2">
        <w:rPr>
          <w:rFonts w:eastAsia="Calibri"/>
          <w:spacing w:val="-4"/>
          <w:kern w:val="2"/>
          <w:sz w:val="28"/>
          <w:szCs w:val="28"/>
          <w:lang w:eastAsia="en-US"/>
        </w:rPr>
        <w:t>целевых показателей, основных мероприятий и оценки бюджетной эффективности</w:t>
      </w:r>
      <w:r w:rsidRPr="001D43A2">
        <w:rPr>
          <w:rFonts w:eastAsia="Calibri"/>
          <w:kern w:val="2"/>
          <w:sz w:val="28"/>
          <w:szCs w:val="28"/>
          <w:lang w:eastAsia="en-US"/>
        </w:rPr>
        <w:t xml:space="preserve"> Программы.</w:t>
      </w:r>
    </w:p>
    <w:p w14:paraId="16298A67" w14:textId="77777777" w:rsidR="007A1878" w:rsidRPr="001D43A2" w:rsidRDefault="007A1878" w:rsidP="007A1878">
      <w:pPr>
        <w:ind w:firstLine="709"/>
        <w:jc w:val="both"/>
        <w:rPr>
          <w:kern w:val="2"/>
          <w:sz w:val="28"/>
          <w:szCs w:val="28"/>
        </w:rPr>
      </w:pPr>
      <w:r w:rsidRPr="001D43A2">
        <w:rPr>
          <w:rFonts w:eastAsia="Calibri"/>
          <w:kern w:val="2"/>
          <w:sz w:val="28"/>
          <w:szCs w:val="28"/>
          <w:lang w:eastAsia="en-US"/>
        </w:rPr>
        <w:t xml:space="preserve">1. </w:t>
      </w:r>
      <w:r w:rsidRPr="001D43A2">
        <w:rPr>
          <w:kern w:val="2"/>
          <w:sz w:val="28"/>
          <w:szCs w:val="28"/>
          <w:lang w:eastAsia="en-US"/>
        </w:rPr>
        <w:t xml:space="preserve">Степень достижения целей и решения задач подпрограмм и Программы осуществляется </w:t>
      </w:r>
      <w:r w:rsidRPr="001D43A2">
        <w:rPr>
          <w:kern w:val="2"/>
          <w:sz w:val="28"/>
          <w:szCs w:val="28"/>
        </w:rPr>
        <w:t>путем сопоставления фактически достигнутых в отчетном году значений показателей Программы и входящих в нее подпрограмм и их плановых значений.</w:t>
      </w:r>
    </w:p>
    <w:p w14:paraId="52AF4AE3" w14:textId="77777777" w:rsidR="007A1878" w:rsidRPr="001D43A2" w:rsidRDefault="007A1878" w:rsidP="007A1878">
      <w:pPr>
        <w:ind w:firstLine="709"/>
        <w:jc w:val="both"/>
        <w:rPr>
          <w:rFonts w:eastAsia="Calibri"/>
          <w:kern w:val="2"/>
          <w:sz w:val="28"/>
          <w:szCs w:val="28"/>
          <w:lang w:eastAsia="en-US"/>
        </w:rPr>
      </w:pPr>
      <w:r w:rsidRPr="001D43A2">
        <w:rPr>
          <w:kern w:val="2"/>
          <w:sz w:val="28"/>
          <w:szCs w:val="28"/>
          <w:lang w:eastAsia="en-US"/>
        </w:rPr>
        <w:t>Эффективность хода реализации</w:t>
      </w:r>
      <w:r w:rsidRPr="001D43A2">
        <w:rPr>
          <w:rFonts w:eastAsia="Calibri"/>
          <w:kern w:val="2"/>
          <w:sz w:val="28"/>
          <w:szCs w:val="28"/>
          <w:lang w:eastAsia="en-US"/>
        </w:rPr>
        <w:t>:</w:t>
      </w:r>
    </w:p>
    <w:p w14:paraId="29D8CC85" w14:textId="77777777" w:rsidR="007A1878" w:rsidRPr="001D43A2"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 xml:space="preserve">показателя (индикатора) 1 – </w:t>
      </w:r>
      <w:r>
        <w:rPr>
          <w:rFonts w:eastAsia="Calibri"/>
          <w:kern w:val="2"/>
          <w:sz w:val="28"/>
          <w:szCs w:val="28"/>
          <w:lang w:eastAsia="en-US"/>
        </w:rPr>
        <w:t xml:space="preserve">   </w:t>
      </w:r>
      <w:r w:rsidRPr="001D43A2">
        <w:rPr>
          <w:rFonts w:eastAsia="Calibri"/>
          <w:kern w:val="2"/>
          <w:sz w:val="28"/>
          <w:szCs w:val="28"/>
          <w:lang w:eastAsia="en-US"/>
        </w:rPr>
        <w:t>1,00;</w:t>
      </w:r>
    </w:p>
    <w:p w14:paraId="7D2ACCED" w14:textId="77777777" w:rsidR="007A1878"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 xml:space="preserve">показателя (индикатора) 2 – </w:t>
      </w:r>
      <w:r>
        <w:rPr>
          <w:rFonts w:eastAsia="Calibri"/>
          <w:kern w:val="2"/>
          <w:sz w:val="28"/>
          <w:szCs w:val="28"/>
          <w:lang w:eastAsia="en-US"/>
        </w:rPr>
        <w:t xml:space="preserve">   </w:t>
      </w:r>
      <w:r w:rsidRPr="001D43A2">
        <w:rPr>
          <w:rFonts w:eastAsia="Calibri"/>
          <w:kern w:val="2"/>
          <w:sz w:val="28"/>
          <w:szCs w:val="28"/>
          <w:lang w:eastAsia="en-US"/>
        </w:rPr>
        <w:t>1,00;</w:t>
      </w:r>
    </w:p>
    <w:p w14:paraId="3F86FE2D" w14:textId="519DA21C" w:rsidR="007A1878" w:rsidRPr="001D43A2"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 xml:space="preserve">показателя (индикатора) 1.1 – </w:t>
      </w:r>
      <w:r w:rsidR="00C97CCB">
        <w:rPr>
          <w:rFonts w:eastAsia="Calibri"/>
          <w:kern w:val="2"/>
          <w:sz w:val="28"/>
          <w:szCs w:val="28"/>
          <w:lang w:eastAsia="en-US"/>
        </w:rPr>
        <w:t>1</w:t>
      </w:r>
      <w:r w:rsidRPr="001D43A2">
        <w:rPr>
          <w:rFonts w:eastAsia="Calibri"/>
          <w:kern w:val="2"/>
          <w:sz w:val="28"/>
          <w:szCs w:val="28"/>
          <w:lang w:eastAsia="en-US"/>
        </w:rPr>
        <w:t>,0</w:t>
      </w:r>
      <w:r w:rsidR="00D97365">
        <w:rPr>
          <w:rFonts w:eastAsia="Calibri"/>
          <w:kern w:val="2"/>
          <w:sz w:val="28"/>
          <w:szCs w:val="28"/>
          <w:lang w:eastAsia="en-US"/>
        </w:rPr>
        <w:t>2</w:t>
      </w:r>
      <w:r w:rsidRPr="001D43A2">
        <w:rPr>
          <w:rFonts w:eastAsia="Calibri"/>
          <w:kern w:val="2"/>
          <w:sz w:val="28"/>
          <w:szCs w:val="28"/>
          <w:lang w:eastAsia="en-US"/>
        </w:rPr>
        <w:t>;</w:t>
      </w:r>
    </w:p>
    <w:p w14:paraId="38D1D199" w14:textId="77777777" w:rsidR="007A1878" w:rsidRPr="001D43A2"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показателя (индикатора) 2.1 – 1,00;</w:t>
      </w:r>
    </w:p>
    <w:p w14:paraId="6462BED6" w14:textId="0A5E2934" w:rsidR="007A1878" w:rsidRPr="001D43A2"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 xml:space="preserve">показателя (индикатора) 3.1 – </w:t>
      </w:r>
      <w:r w:rsidR="003C211A">
        <w:rPr>
          <w:rFonts w:eastAsia="Calibri"/>
          <w:kern w:val="2"/>
          <w:sz w:val="28"/>
          <w:szCs w:val="28"/>
          <w:lang w:eastAsia="en-US"/>
        </w:rPr>
        <w:t>1</w:t>
      </w:r>
      <w:r>
        <w:rPr>
          <w:rFonts w:eastAsia="Calibri"/>
          <w:kern w:val="2"/>
          <w:sz w:val="28"/>
          <w:szCs w:val="28"/>
          <w:lang w:eastAsia="en-US"/>
        </w:rPr>
        <w:t>,</w:t>
      </w:r>
      <w:r w:rsidR="00D97365">
        <w:rPr>
          <w:rFonts w:eastAsia="Calibri"/>
          <w:kern w:val="2"/>
          <w:sz w:val="28"/>
          <w:szCs w:val="28"/>
          <w:lang w:eastAsia="en-US"/>
        </w:rPr>
        <w:t>29;</w:t>
      </w:r>
    </w:p>
    <w:p w14:paraId="3B3FF2EE" w14:textId="77777777" w:rsidR="007A1878" w:rsidRPr="001D43A2"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 xml:space="preserve">показателя (индикатора) 3.2 – </w:t>
      </w:r>
      <w:r>
        <w:rPr>
          <w:rFonts w:eastAsia="Calibri"/>
          <w:kern w:val="2"/>
          <w:sz w:val="28"/>
          <w:szCs w:val="28"/>
          <w:lang w:eastAsia="en-US"/>
        </w:rPr>
        <w:t>1</w:t>
      </w:r>
      <w:r w:rsidRPr="001D43A2">
        <w:rPr>
          <w:rFonts w:eastAsia="Calibri"/>
          <w:kern w:val="2"/>
          <w:sz w:val="28"/>
          <w:szCs w:val="28"/>
          <w:lang w:eastAsia="en-US"/>
        </w:rPr>
        <w:t>,00;</w:t>
      </w:r>
    </w:p>
    <w:p w14:paraId="1F57707A" w14:textId="77777777" w:rsidR="007A1878" w:rsidRPr="001D43A2"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показателя (индикатора) 3.3 –</w:t>
      </w:r>
      <w:r>
        <w:rPr>
          <w:rFonts w:eastAsia="Calibri"/>
          <w:kern w:val="2"/>
          <w:sz w:val="28"/>
          <w:szCs w:val="28"/>
          <w:lang w:eastAsia="en-US"/>
        </w:rPr>
        <w:t xml:space="preserve"> </w:t>
      </w:r>
      <w:r w:rsidRPr="001D43A2">
        <w:rPr>
          <w:rFonts w:eastAsia="Calibri"/>
          <w:kern w:val="2"/>
          <w:sz w:val="28"/>
          <w:szCs w:val="28"/>
          <w:lang w:eastAsia="en-US"/>
        </w:rPr>
        <w:t>1,00;</w:t>
      </w:r>
    </w:p>
    <w:p w14:paraId="7882ADE4" w14:textId="77777777" w:rsidR="007A1878" w:rsidRPr="001D43A2"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показателя (индикатора) 3.4 – 1,00;</w:t>
      </w:r>
    </w:p>
    <w:p w14:paraId="4855FF29" w14:textId="289B00DD" w:rsidR="007A1878" w:rsidRPr="00EE0CC5"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 xml:space="preserve">показателя (индикатора) </w:t>
      </w:r>
      <w:r w:rsidRPr="00EE0CC5">
        <w:rPr>
          <w:rFonts w:eastAsia="Calibri"/>
          <w:kern w:val="2"/>
          <w:sz w:val="28"/>
          <w:szCs w:val="28"/>
          <w:lang w:eastAsia="en-US"/>
        </w:rPr>
        <w:t>3.5 – 1,</w:t>
      </w:r>
      <w:r w:rsidR="00D97365" w:rsidRPr="00EE0CC5">
        <w:rPr>
          <w:rFonts w:eastAsia="Calibri"/>
          <w:kern w:val="2"/>
          <w:sz w:val="28"/>
          <w:szCs w:val="28"/>
          <w:lang w:eastAsia="en-US"/>
        </w:rPr>
        <w:t>12</w:t>
      </w:r>
      <w:r w:rsidRPr="00EE0CC5">
        <w:rPr>
          <w:rFonts w:eastAsia="Calibri"/>
          <w:kern w:val="2"/>
          <w:sz w:val="28"/>
          <w:szCs w:val="28"/>
          <w:lang w:eastAsia="en-US"/>
        </w:rPr>
        <w:t>;</w:t>
      </w:r>
    </w:p>
    <w:p w14:paraId="31836CD9" w14:textId="09537BFE" w:rsidR="00EE0CC5" w:rsidRPr="001D43A2" w:rsidRDefault="00EE0CC5" w:rsidP="00EE0CC5">
      <w:pPr>
        <w:ind w:firstLine="709"/>
        <w:jc w:val="both"/>
        <w:rPr>
          <w:rFonts w:eastAsia="Calibri"/>
          <w:kern w:val="2"/>
          <w:sz w:val="28"/>
          <w:szCs w:val="28"/>
          <w:lang w:eastAsia="en-US"/>
        </w:rPr>
      </w:pPr>
      <w:r w:rsidRPr="00EE0CC5">
        <w:rPr>
          <w:rFonts w:eastAsia="Calibri"/>
          <w:kern w:val="2"/>
          <w:sz w:val="28"/>
          <w:szCs w:val="28"/>
          <w:lang w:eastAsia="en-US"/>
        </w:rPr>
        <w:t>показателя (индикатора) 3.5*– 1,</w:t>
      </w:r>
      <w:r w:rsidR="008E4541">
        <w:rPr>
          <w:rFonts w:eastAsia="Calibri"/>
          <w:kern w:val="2"/>
          <w:sz w:val="28"/>
          <w:szCs w:val="28"/>
          <w:lang w:eastAsia="en-US"/>
        </w:rPr>
        <w:t>09</w:t>
      </w:r>
      <w:bookmarkStart w:id="2" w:name="_GoBack"/>
      <w:bookmarkEnd w:id="2"/>
      <w:r w:rsidRPr="001D43A2">
        <w:rPr>
          <w:rFonts w:eastAsia="Calibri"/>
          <w:kern w:val="2"/>
          <w:sz w:val="28"/>
          <w:szCs w:val="28"/>
          <w:lang w:eastAsia="en-US"/>
        </w:rPr>
        <w:t>;</w:t>
      </w:r>
    </w:p>
    <w:p w14:paraId="262AA123" w14:textId="0BB0076C" w:rsidR="007A1878" w:rsidRPr="001D43A2"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показателя (индикатора) 4.1 – 1,</w:t>
      </w:r>
      <w:r w:rsidR="00D97365">
        <w:rPr>
          <w:rFonts w:eastAsia="Calibri"/>
          <w:kern w:val="2"/>
          <w:sz w:val="28"/>
          <w:szCs w:val="28"/>
          <w:lang w:eastAsia="en-US"/>
        </w:rPr>
        <w:t>11</w:t>
      </w:r>
      <w:r w:rsidRPr="001D43A2">
        <w:rPr>
          <w:rFonts w:eastAsia="Calibri"/>
          <w:kern w:val="2"/>
          <w:sz w:val="28"/>
          <w:szCs w:val="28"/>
          <w:lang w:eastAsia="en-US"/>
        </w:rPr>
        <w:t>;</w:t>
      </w:r>
    </w:p>
    <w:p w14:paraId="4C747C01" w14:textId="77777777" w:rsidR="007A1878" w:rsidRPr="001D43A2"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lastRenderedPageBreak/>
        <w:t>показателя (индикатора) 4.2 – 1,00;</w:t>
      </w:r>
    </w:p>
    <w:p w14:paraId="2BC6065C" w14:textId="77777777" w:rsidR="007A1878"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показателя (индикатора) 4.3 – 1,00;</w:t>
      </w:r>
    </w:p>
    <w:p w14:paraId="66EEC2A6" w14:textId="217708FF" w:rsidR="00DF296A" w:rsidRDefault="00DF296A" w:rsidP="00DF296A">
      <w:pPr>
        <w:ind w:firstLine="709"/>
        <w:jc w:val="both"/>
        <w:rPr>
          <w:rFonts w:eastAsia="Calibri"/>
          <w:kern w:val="2"/>
          <w:sz w:val="28"/>
          <w:szCs w:val="28"/>
          <w:lang w:eastAsia="en-US"/>
        </w:rPr>
      </w:pPr>
      <w:r w:rsidRPr="001D43A2">
        <w:rPr>
          <w:rFonts w:eastAsia="Calibri"/>
          <w:kern w:val="2"/>
          <w:sz w:val="28"/>
          <w:szCs w:val="28"/>
          <w:lang w:eastAsia="en-US"/>
        </w:rPr>
        <w:t>показателя (индикатора) 4.</w:t>
      </w:r>
      <w:r>
        <w:rPr>
          <w:rFonts w:eastAsia="Calibri"/>
          <w:kern w:val="2"/>
          <w:sz w:val="28"/>
          <w:szCs w:val="28"/>
          <w:lang w:eastAsia="en-US"/>
        </w:rPr>
        <w:t>4</w:t>
      </w:r>
      <w:r w:rsidRPr="001D43A2">
        <w:rPr>
          <w:rFonts w:eastAsia="Calibri"/>
          <w:kern w:val="2"/>
          <w:sz w:val="28"/>
          <w:szCs w:val="28"/>
          <w:lang w:eastAsia="en-US"/>
        </w:rPr>
        <w:t xml:space="preserve"> – 1,</w:t>
      </w:r>
      <w:r w:rsidR="00D97365">
        <w:rPr>
          <w:rFonts w:eastAsia="Calibri"/>
          <w:kern w:val="2"/>
          <w:sz w:val="28"/>
          <w:szCs w:val="28"/>
          <w:lang w:eastAsia="en-US"/>
        </w:rPr>
        <w:t>13</w:t>
      </w:r>
      <w:r w:rsidRPr="001D43A2">
        <w:rPr>
          <w:rFonts w:eastAsia="Calibri"/>
          <w:kern w:val="2"/>
          <w:sz w:val="28"/>
          <w:szCs w:val="28"/>
          <w:lang w:eastAsia="en-US"/>
        </w:rPr>
        <w:t>;</w:t>
      </w:r>
    </w:p>
    <w:p w14:paraId="70AE423A" w14:textId="77777777" w:rsidR="007A1878" w:rsidRPr="001D43A2" w:rsidRDefault="007A1878" w:rsidP="007A1878">
      <w:pPr>
        <w:ind w:firstLine="709"/>
        <w:jc w:val="both"/>
        <w:rPr>
          <w:rFonts w:eastAsia="Calibri"/>
          <w:kern w:val="2"/>
          <w:sz w:val="28"/>
          <w:szCs w:val="28"/>
          <w:lang w:eastAsia="en-US"/>
        </w:rPr>
      </w:pPr>
      <w:r w:rsidRPr="001D43A2">
        <w:rPr>
          <w:kern w:val="2"/>
          <w:sz w:val="28"/>
          <w:szCs w:val="28"/>
          <w:lang w:eastAsia="en-US"/>
        </w:rPr>
        <w:t>Суммарная оценка степени достижения целевых показателей Программы</w:t>
      </w:r>
      <w:r w:rsidRPr="001D43A2">
        <w:rPr>
          <w:rFonts w:eastAsia="Calibri"/>
          <w:kern w:val="2"/>
          <w:sz w:val="28"/>
          <w:szCs w:val="28"/>
          <w:lang w:eastAsia="en-US"/>
        </w:rPr>
        <w:t xml:space="preserve"> составляет </w:t>
      </w:r>
      <w:r w:rsidR="00C97CCB">
        <w:rPr>
          <w:rFonts w:eastAsia="Calibri"/>
          <w:kern w:val="2"/>
          <w:sz w:val="28"/>
          <w:szCs w:val="28"/>
          <w:lang w:eastAsia="en-US"/>
        </w:rPr>
        <w:t>1,0</w:t>
      </w:r>
      <w:r w:rsidRPr="00042CD2">
        <w:rPr>
          <w:rFonts w:eastAsia="Calibri"/>
          <w:kern w:val="2"/>
          <w:sz w:val="28"/>
          <w:szCs w:val="28"/>
          <w:lang w:eastAsia="en-US"/>
        </w:rPr>
        <w:t xml:space="preserve"> (</w:t>
      </w:r>
      <w:r w:rsidR="00DF296A" w:rsidRPr="00EE0CC5">
        <w:rPr>
          <w:rFonts w:eastAsia="Calibri"/>
          <w:kern w:val="2"/>
          <w:sz w:val="28"/>
          <w:szCs w:val="28"/>
          <w:lang w:eastAsia="en-US"/>
        </w:rPr>
        <w:t>14</w:t>
      </w:r>
      <w:r w:rsidRPr="00EE0CC5">
        <w:rPr>
          <w:rFonts w:eastAsia="Calibri"/>
          <w:kern w:val="2"/>
          <w:sz w:val="28"/>
          <w:szCs w:val="28"/>
          <w:lang w:eastAsia="en-US"/>
        </w:rPr>
        <w:t>/1</w:t>
      </w:r>
      <w:r w:rsidR="00DF296A" w:rsidRPr="00EE0CC5">
        <w:rPr>
          <w:rFonts w:eastAsia="Calibri"/>
          <w:kern w:val="2"/>
          <w:sz w:val="28"/>
          <w:szCs w:val="28"/>
          <w:lang w:eastAsia="en-US"/>
        </w:rPr>
        <w:t>4</w:t>
      </w:r>
      <w:r w:rsidRPr="00042CD2">
        <w:rPr>
          <w:rFonts w:eastAsia="Calibri"/>
          <w:kern w:val="2"/>
          <w:sz w:val="28"/>
          <w:szCs w:val="28"/>
          <w:lang w:eastAsia="en-US"/>
        </w:rPr>
        <w:t>),</w:t>
      </w:r>
      <w:r w:rsidRPr="001D43A2">
        <w:rPr>
          <w:rFonts w:eastAsia="Calibri"/>
          <w:kern w:val="2"/>
          <w:sz w:val="28"/>
          <w:szCs w:val="28"/>
          <w:lang w:eastAsia="en-US"/>
        </w:rPr>
        <w:t xml:space="preserve"> что</w:t>
      </w:r>
      <w:r w:rsidRPr="001D43A2">
        <w:rPr>
          <w:kern w:val="2"/>
          <w:sz w:val="28"/>
          <w:szCs w:val="28"/>
          <w:lang w:eastAsia="en-US"/>
        </w:rPr>
        <w:t xml:space="preserve"> характеризует </w:t>
      </w:r>
      <w:r w:rsidR="00C97CCB">
        <w:rPr>
          <w:kern w:val="2"/>
          <w:sz w:val="28"/>
          <w:szCs w:val="28"/>
          <w:lang w:eastAsia="en-US"/>
        </w:rPr>
        <w:t>вы</w:t>
      </w:r>
      <w:r w:rsidR="00F35131">
        <w:rPr>
          <w:kern w:val="2"/>
          <w:sz w:val="28"/>
          <w:szCs w:val="28"/>
          <w:lang w:eastAsia="en-US"/>
        </w:rPr>
        <w:t>с</w:t>
      </w:r>
      <w:r w:rsidR="00C97CCB">
        <w:rPr>
          <w:kern w:val="2"/>
          <w:sz w:val="28"/>
          <w:szCs w:val="28"/>
          <w:lang w:eastAsia="en-US"/>
        </w:rPr>
        <w:t>окий</w:t>
      </w:r>
      <w:r w:rsidRPr="001D43A2">
        <w:rPr>
          <w:kern w:val="2"/>
          <w:sz w:val="28"/>
          <w:szCs w:val="28"/>
          <w:lang w:eastAsia="en-US"/>
        </w:rPr>
        <w:t xml:space="preserve"> уровень эффективности реализации Программы по степени достижения целевых показателей.</w:t>
      </w:r>
    </w:p>
    <w:p w14:paraId="682FA8CC" w14:textId="77777777" w:rsidR="007A1878" w:rsidRPr="001D43A2" w:rsidRDefault="007A1878" w:rsidP="007A1878">
      <w:pPr>
        <w:ind w:firstLine="709"/>
        <w:jc w:val="both"/>
        <w:rPr>
          <w:kern w:val="2"/>
          <w:sz w:val="28"/>
          <w:szCs w:val="28"/>
        </w:rPr>
      </w:pPr>
      <w:r w:rsidRPr="001D43A2">
        <w:rPr>
          <w:kern w:val="2"/>
          <w:sz w:val="28"/>
          <w:szCs w:val="28"/>
          <w:lang w:eastAsia="en-US"/>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14:paraId="076B9286" w14:textId="07F3F620" w:rsidR="007A1878" w:rsidRPr="001D43A2" w:rsidRDefault="007A1878" w:rsidP="007A1878">
      <w:pPr>
        <w:ind w:firstLine="709"/>
        <w:jc w:val="both"/>
        <w:rPr>
          <w:kern w:val="2"/>
          <w:sz w:val="28"/>
          <w:szCs w:val="28"/>
          <w:lang w:eastAsia="en-US"/>
        </w:rPr>
      </w:pPr>
      <w:r w:rsidRPr="001D43A2">
        <w:rPr>
          <w:kern w:val="2"/>
          <w:sz w:val="28"/>
          <w:szCs w:val="28"/>
          <w:lang w:eastAsia="en-US"/>
        </w:rPr>
        <w:t xml:space="preserve">Степень </w:t>
      </w:r>
      <w:r w:rsidRPr="001D43A2">
        <w:rPr>
          <w:kern w:val="2"/>
          <w:sz w:val="28"/>
          <w:szCs w:val="28"/>
        </w:rPr>
        <w:t>реализации основных мероприятий</w:t>
      </w:r>
      <w:r w:rsidRPr="001D43A2">
        <w:rPr>
          <w:kern w:val="2"/>
          <w:sz w:val="28"/>
          <w:szCs w:val="28"/>
          <w:lang w:eastAsia="en-US"/>
        </w:rPr>
        <w:t xml:space="preserve"> Программы составляет </w:t>
      </w:r>
      <w:r w:rsidR="00DF296A">
        <w:rPr>
          <w:kern w:val="2"/>
          <w:sz w:val="28"/>
          <w:szCs w:val="28"/>
          <w:lang w:eastAsia="en-US"/>
        </w:rPr>
        <w:t>1,0</w:t>
      </w:r>
      <w:r w:rsidRPr="001D43A2">
        <w:rPr>
          <w:kern w:val="2"/>
          <w:sz w:val="28"/>
          <w:szCs w:val="28"/>
          <w:lang w:eastAsia="en-US"/>
        </w:rPr>
        <w:t> (</w:t>
      </w:r>
      <w:r w:rsidR="00DF296A">
        <w:rPr>
          <w:kern w:val="2"/>
          <w:sz w:val="28"/>
          <w:szCs w:val="28"/>
          <w:lang w:eastAsia="en-US"/>
        </w:rPr>
        <w:t>5</w:t>
      </w:r>
      <w:r w:rsidR="00EE0CC5">
        <w:rPr>
          <w:kern w:val="2"/>
          <w:sz w:val="28"/>
          <w:szCs w:val="28"/>
          <w:lang w:eastAsia="en-US"/>
        </w:rPr>
        <w:t>1</w:t>
      </w:r>
      <w:r w:rsidRPr="001D43A2">
        <w:rPr>
          <w:kern w:val="2"/>
          <w:sz w:val="28"/>
          <w:szCs w:val="28"/>
          <w:lang w:eastAsia="en-US"/>
        </w:rPr>
        <w:t>/</w:t>
      </w:r>
      <w:r w:rsidR="00DF296A">
        <w:rPr>
          <w:kern w:val="2"/>
          <w:sz w:val="28"/>
          <w:szCs w:val="28"/>
          <w:lang w:eastAsia="en-US"/>
        </w:rPr>
        <w:t>5</w:t>
      </w:r>
      <w:r w:rsidR="00EE0CC5">
        <w:rPr>
          <w:kern w:val="2"/>
          <w:sz w:val="28"/>
          <w:szCs w:val="28"/>
          <w:lang w:eastAsia="en-US"/>
        </w:rPr>
        <w:t>1</w:t>
      </w:r>
      <w:r w:rsidRPr="001D43A2">
        <w:rPr>
          <w:kern w:val="2"/>
          <w:sz w:val="28"/>
          <w:szCs w:val="28"/>
          <w:lang w:eastAsia="en-US"/>
        </w:rPr>
        <w:t xml:space="preserve">), что характеризует </w:t>
      </w:r>
      <w:r w:rsidR="00DF296A">
        <w:rPr>
          <w:kern w:val="2"/>
          <w:sz w:val="28"/>
          <w:szCs w:val="28"/>
          <w:lang w:eastAsia="en-US"/>
        </w:rPr>
        <w:t>высокий</w:t>
      </w:r>
      <w:r w:rsidRPr="001D43A2">
        <w:rPr>
          <w:kern w:val="2"/>
          <w:sz w:val="28"/>
          <w:szCs w:val="28"/>
          <w:lang w:eastAsia="en-US"/>
        </w:rPr>
        <w:t xml:space="preserve"> уровень эффективности реализации Программы по степени </w:t>
      </w:r>
      <w:r w:rsidRPr="001D43A2">
        <w:rPr>
          <w:kern w:val="2"/>
          <w:sz w:val="28"/>
          <w:szCs w:val="28"/>
        </w:rPr>
        <w:t>реализации основных мероприятий</w:t>
      </w:r>
      <w:r w:rsidRPr="001D43A2">
        <w:rPr>
          <w:kern w:val="2"/>
          <w:sz w:val="28"/>
          <w:szCs w:val="28"/>
          <w:lang w:eastAsia="en-US"/>
        </w:rPr>
        <w:t>.</w:t>
      </w:r>
    </w:p>
    <w:p w14:paraId="44E0CE2F" w14:textId="77777777" w:rsidR="007A1878" w:rsidRPr="001D43A2" w:rsidRDefault="007A1878" w:rsidP="007A1878">
      <w:pPr>
        <w:ind w:firstLine="709"/>
        <w:jc w:val="both"/>
        <w:rPr>
          <w:kern w:val="2"/>
          <w:sz w:val="28"/>
          <w:szCs w:val="28"/>
        </w:rPr>
      </w:pPr>
      <w:r w:rsidRPr="001D43A2">
        <w:rPr>
          <w:kern w:val="2"/>
          <w:sz w:val="28"/>
          <w:szCs w:val="28"/>
        </w:rPr>
        <w:t xml:space="preserve">3. Бюджетная эффективность реализации </w:t>
      </w:r>
      <w:r w:rsidRPr="00042CD2">
        <w:rPr>
          <w:kern w:val="2"/>
          <w:sz w:val="28"/>
          <w:szCs w:val="28"/>
        </w:rPr>
        <w:t>муниципальной программы рассчитывается в несколько этапов:</w:t>
      </w:r>
    </w:p>
    <w:p w14:paraId="7F52C10E" w14:textId="77777777" w:rsidR="007A1878" w:rsidRPr="001D43A2" w:rsidRDefault="007A1878" w:rsidP="007A1878">
      <w:pPr>
        <w:ind w:firstLine="709"/>
        <w:jc w:val="both"/>
        <w:rPr>
          <w:kern w:val="2"/>
          <w:sz w:val="28"/>
          <w:szCs w:val="28"/>
        </w:rPr>
      </w:pPr>
      <w:r w:rsidRPr="001D43A2">
        <w:rPr>
          <w:kern w:val="2"/>
          <w:sz w:val="28"/>
          <w:szCs w:val="28"/>
        </w:rPr>
        <w:t xml:space="preserve">3.1. </w:t>
      </w:r>
      <w:r w:rsidRPr="001D43A2">
        <w:rPr>
          <w:kern w:val="2"/>
          <w:sz w:val="28"/>
          <w:szCs w:val="28"/>
          <w:lang w:eastAsia="en-US"/>
        </w:rPr>
        <w:t>Степень реализации основных мероприятий, финансируемых за счет средств областного бюджета, федерального бюджета и местного бюджета, оценивается как доля мероприятий, выполненных в полном объеме.</w:t>
      </w:r>
    </w:p>
    <w:p w14:paraId="24C52A14" w14:textId="1A121FA8" w:rsidR="007A1878" w:rsidRPr="001D43A2" w:rsidRDefault="007A1878" w:rsidP="007A1878">
      <w:pPr>
        <w:ind w:firstLine="709"/>
        <w:jc w:val="both"/>
        <w:rPr>
          <w:kern w:val="2"/>
          <w:sz w:val="28"/>
          <w:szCs w:val="28"/>
          <w:lang w:eastAsia="en-US"/>
        </w:rPr>
      </w:pPr>
      <w:r w:rsidRPr="001D43A2">
        <w:rPr>
          <w:kern w:val="2"/>
          <w:sz w:val="28"/>
          <w:szCs w:val="28"/>
          <w:lang w:eastAsia="en-US"/>
        </w:rPr>
        <w:t xml:space="preserve">Степень </w:t>
      </w:r>
      <w:r w:rsidRPr="001D43A2">
        <w:rPr>
          <w:kern w:val="2"/>
          <w:sz w:val="28"/>
          <w:szCs w:val="28"/>
        </w:rPr>
        <w:t>реализации основных мероприятий</w:t>
      </w:r>
      <w:r w:rsidRPr="001D43A2">
        <w:rPr>
          <w:kern w:val="2"/>
          <w:sz w:val="28"/>
          <w:szCs w:val="28"/>
          <w:lang w:eastAsia="en-US"/>
        </w:rPr>
        <w:t xml:space="preserve"> Программы составляет </w:t>
      </w:r>
      <w:r w:rsidR="00DF296A" w:rsidRPr="008479EB">
        <w:rPr>
          <w:kern w:val="2"/>
          <w:sz w:val="28"/>
          <w:szCs w:val="28"/>
          <w:lang w:eastAsia="en-US"/>
        </w:rPr>
        <w:t>1,0</w:t>
      </w:r>
      <w:r w:rsidRPr="008479EB">
        <w:rPr>
          <w:kern w:val="2"/>
          <w:sz w:val="28"/>
          <w:szCs w:val="28"/>
          <w:lang w:eastAsia="en-US"/>
        </w:rPr>
        <w:t> (</w:t>
      </w:r>
      <w:r w:rsidR="001A6C45">
        <w:rPr>
          <w:kern w:val="2"/>
          <w:sz w:val="28"/>
          <w:szCs w:val="28"/>
          <w:lang w:eastAsia="en-US"/>
        </w:rPr>
        <w:t>5</w:t>
      </w:r>
      <w:r w:rsidR="00EE0CC5">
        <w:rPr>
          <w:kern w:val="2"/>
          <w:sz w:val="28"/>
          <w:szCs w:val="28"/>
          <w:lang w:eastAsia="en-US"/>
        </w:rPr>
        <w:t>1</w:t>
      </w:r>
      <w:r w:rsidR="001A6C45">
        <w:rPr>
          <w:kern w:val="2"/>
          <w:sz w:val="28"/>
          <w:szCs w:val="28"/>
          <w:lang w:eastAsia="en-US"/>
        </w:rPr>
        <w:t>/5</w:t>
      </w:r>
      <w:r w:rsidR="00EE0CC5">
        <w:rPr>
          <w:kern w:val="2"/>
          <w:sz w:val="28"/>
          <w:szCs w:val="28"/>
          <w:lang w:eastAsia="en-US"/>
        </w:rPr>
        <w:t>1</w:t>
      </w:r>
      <w:r w:rsidRPr="008479EB">
        <w:rPr>
          <w:kern w:val="2"/>
          <w:sz w:val="28"/>
          <w:szCs w:val="28"/>
          <w:lang w:eastAsia="en-US"/>
        </w:rPr>
        <w:t>).</w:t>
      </w:r>
    </w:p>
    <w:p w14:paraId="3AEBFBA3" w14:textId="77777777" w:rsidR="007A1878" w:rsidRPr="001D43A2" w:rsidRDefault="007A1878" w:rsidP="007A1878">
      <w:pPr>
        <w:ind w:firstLine="709"/>
        <w:jc w:val="both"/>
        <w:rPr>
          <w:kern w:val="2"/>
          <w:sz w:val="28"/>
          <w:szCs w:val="28"/>
        </w:rPr>
      </w:pPr>
      <w:r w:rsidRPr="001D43A2">
        <w:rPr>
          <w:kern w:val="2"/>
          <w:sz w:val="28"/>
          <w:szCs w:val="28"/>
        </w:rPr>
        <w:t>3.2. Степень соответствия запланированному уровню расходов за счет средств областного бюджета, федерального бюджета и местного бюджета оценивается как отношение фактически произведенных в отчетном году бюджетных расходов на реализацию Программы к их плановым значениям.</w:t>
      </w:r>
    </w:p>
    <w:p w14:paraId="0A2162CD" w14:textId="77777777" w:rsidR="007A1878" w:rsidRPr="001D43A2" w:rsidRDefault="007A1878" w:rsidP="007A1878">
      <w:pPr>
        <w:ind w:firstLine="709"/>
        <w:jc w:val="both"/>
        <w:rPr>
          <w:kern w:val="2"/>
          <w:sz w:val="28"/>
          <w:szCs w:val="28"/>
        </w:rPr>
      </w:pPr>
      <w:r w:rsidRPr="001D43A2">
        <w:rPr>
          <w:kern w:val="2"/>
          <w:sz w:val="28"/>
          <w:szCs w:val="28"/>
        </w:rPr>
        <w:t>Степень соответствия запланированному уровню расходов:</w:t>
      </w:r>
    </w:p>
    <w:p w14:paraId="3DD809FF" w14:textId="77777777" w:rsidR="007A1878" w:rsidRPr="001D43A2" w:rsidRDefault="007A1878" w:rsidP="007A1878">
      <w:pPr>
        <w:spacing w:line="228" w:lineRule="auto"/>
        <w:jc w:val="both"/>
        <w:rPr>
          <w:kern w:val="2"/>
          <w:sz w:val="28"/>
          <w:szCs w:val="28"/>
        </w:rPr>
      </w:pPr>
    </w:p>
    <w:p w14:paraId="240445F8" w14:textId="77777777" w:rsidR="007A1878" w:rsidRPr="001D43A2" w:rsidRDefault="009B319F" w:rsidP="007A1878">
      <w:pPr>
        <w:spacing w:line="228" w:lineRule="auto"/>
        <w:jc w:val="center"/>
        <w:rPr>
          <w:kern w:val="2"/>
          <w:sz w:val="28"/>
          <w:szCs w:val="28"/>
        </w:rPr>
      </w:pPr>
      <w:r>
        <w:rPr>
          <w:rFonts w:eastAsia="Calibri"/>
          <w:kern w:val="2"/>
          <w:sz w:val="28"/>
          <w:szCs w:val="28"/>
          <w:lang w:eastAsia="en-US"/>
        </w:rPr>
        <w:t>319979,3</w:t>
      </w:r>
      <w:r w:rsidR="007A1878" w:rsidRPr="001D43A2">
        <w:rPr>
          <w:rFonts w:eastAsia="Calibri"/>
          <w:kern w:val="2"/>
          <w:sz w:val="28"/>
          <w:szCs w:val="28"/>
          <w:lang w:eastAsia="en-US"/>
        </w:rPr>
        <w:t xml:space="preserve"> </w:t>
      </w:r>
      <w:r w:rsidR="007A1878" w:rsidRPr="001D43A2">
        <w:rPr>
          <w:kern w:val="2"/>
          <w:sz w:val="28"/>
          <w:szCs w:val="28"/>
        </w:rPr>
        <w:t xml:space="preserve">тыс. рублей / </w:t>
      </w:r>
      <w:r>
        <w:rPr>
          <w:rFonts w:eastAsia="Calibri"/>
          <w:kern w:val="2"/>
          <w:sz w:val="28"/>
          <w:szCs w:val="28"/>
          <w:lang w:eastAsia="en-US"/>
        </w:rPr>
        <w:t>322174,9</w:t>
      </w:r>
      <w:r w:rsidR="007A1878" w:rsidRPr="001D43A2">
        <w:rPr>
          <w:rFonts w:eastAsia="Calibri"/>
          <w:kern w:val="2"/>
          <w:sz w:val="28"/>
          <w:szCs w:val="28"/>
          <w:lang w:eastAsia="en-US"/>
        </w:rPr>
        <w:t>тыс. рублей</w:t>
      </w:r>
      <w:r w:rsidR="007A1878" w:rsidRPr="001D43A2">
        <w:rPr>
          <w:kern w:val="2"/>
          <w:sz w:val="28"/>
          <w:szCs w:val="28"/>
        </w:rPr>
        <w:t xml:space="preserve"> тыс. рублей = </w:t>
      </w:r>
      <w:r w:rsidR="007A1878" w:rsidRPr="008479EB">
        <w:rPr>
          <w:kern w:val="2"/>
          <w:sz w:val="28"/>
          <w:szCs w:val="28"/>
        </w:rPr>
        <w:t>0,9</w:t>
      </w:r>
      <w:r w:rsidR="00AC6325" w:rsidRPr="008479EB">
        <w:rPr>
          <w:kern w:val="2"/>
          <w:sz w:val="28"/>
          <w:szCs w:val="28"/>
        </w:rPr>
        <w:t>9</w:t>
      </w:r>
      <w:r w:rsidR="007A1878" w:rsidRPr="008479EB">
        <w:rPr>
          <w:kern w:val="2"/>
          <w:sz w:val="28"/>
          <w:szCs w:val="28"/>
        </w:rPr>
        <w:t>.</w:t>
      </w:r>
    </w:p>
    <w:p w14:paraId="52FCF5C3" w14:textId="77777777" w:rsidR="007A1878" w:rsidRPr="001D43A2" w:rsidRDefault="007A1878" w:rsidP="007A1878">
      <w:pPr>
        <w:autoSpaceDE w:val="0"/>
        <w:autoSpaceDN w:val="0"/>
        <w:adjustRightInd w:val="0"/>
        <w:spacing w:line="228" w:lineRule="auto"/>
        <w:jc w:val="both"/>
        <w:rPr>
          <w:kern w:val="2"/>
          <w:sz w:val="28"/>
          <w:szCs w:val="28"/>
        </w:rPr>
      </w:pPr>
    </w:p>
    <w:p w14:paraId="4D6D1C4C" w14:textId="77777777" w:rsidR="007A1878" w:rsidRPr="001D43A2" w:rsidRDefault="007A1878" w:rsidP="007A1878">
      <w:pPr>
        <w:ind w:firstLine="709"/>
        <w:jc w:val="both"/>
        <w:rPr>
          <w:kern w:val="2"/>
          <w:sz w:val="28"/>
          <w:szCs w:val="28"/>
        </w:rPr>
      </w:pPr>
      <w:r w:rsidRPr="001D43A2">
        <w:rPr>
          <w:kern w:val="2"/>
          <w:sz w:val="28"/>
          <w:szCs w:val="28"/>
        </w:rPr>
        <w:t xml:space="preserve">3.3. 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 безвозмездных поступлений в областной бюджет и местных бюджетов. </w:t>
      </w:r>
    </w:p>
    <w:p w14:paraId="6DE35D02" w14:textId="77777777" w:rsidR="007A1878" w:rsidRPr="001D43A2" w:rsidRDefault="007A1878" w:rsidP="007A1878">
      <w:pPr>
        <w:ind w:firstLine="709"/>
        <w:jc w:val="both"/>
        <w:rPr>
          <w:kern w:val="2"/>
          <w:sz w:val="28"/>
          <w:szCs w:val="28"/>
        </w:rPr>
      </w:pPr>
      <w:r w:rsidRPr="001D43A2">
        <w:rPr>
          <w:kern w:val="2"/>
          <w:sz w:val="28"/>
          <w:szCs w:val="28"/>
        </w:rPr>
        <w:t>Эффективность использования финансовых ресурсов на реализацию Программы:</w:t>
      </w:r>
    </w:p>
    <w:p w14:paraId="467407EB" w14:textId="4D646435" w:rsidR="007A1878" w:rsidRPr="001D43A2" w:rsidRDefault="0075197A" w:rsidP="007A1878">
      <w:pPr>
        <w:ind w:firstLine="709"/>
        <w:jc w:val="both"/>
        <w:rPr>
          <w:kern w:val="2"/>
          <w:sz w:val="28"/>
          <w:szCs w:val="28"/>
        </w:rPr>
      </w:pPr>
      <w:r>
        <w:rPr>
          <w:kern w:val="2"/>
          <w:sz w:val="28"/>
          <w:szCs w:val="28"/>
        </w:rPr>
        <w:t>1,0</w:t>
      </w:r>
      <w:r w:rsidR="007A1878" w:rsidRPr="001D43A2">
        <w:rPr>
          <w:kern w:val="2"/>
          <w:sz w:val="28"/>
          <w:szCs w:val="28"/>
        </w:rPr>
        <w:t>/0,9</w:t>
      </w:r>
      <w:r w:rsidR="00AC6325">
        <w:rPr>
          <w:kern w:val="2"/>
          <w:sz w:val="28"/>
          <w:szCs w:val="28"/>
        </w:rPr>
        <w:t>9</w:t>
      </w:r>
      <w:r w:rsidR="007A1878" w:rsidRPr="001D43A2">
        <w:rPr>
          <w:kern w:val="2"/>
          <w:sz w:val="28"/>
          <w:szCs w:val="28"/>
        </w:rPr>
        <w:t xml:space="preserve"> = </w:t>
      </w:r>
      <w:r>
        <w:rPr>
          <w:kern w:val="2"/>
          <w:sz w:val="28"/>
          <w:szCs w:val="28"/>
        </w:rPr>
        <w:t>1,0</w:t>
      </w:r>
      <w:r w:rsidR="00D97365" w:rsidRPr="00EE0CC5">
        <w:rPr>
          <w:kern w:val="2"/>
          <w:sz w:val="28"/>
          <w:szCs w:val="28"/>
        </w:rPr>
        <w:t>1</w:t>
      </w:r>
      <w:r w:rsidR="007A1878" w:rsidRPr="001D43A2">
        <w:rPr>
          <w:kern w:val="2"/>
          <w:sz w:val="28"/>
          <w:szCs w:val="28"/>
        </w:rPr>
        <w:t xml:space="preserve"> в связи с чем бюджетная эффективность реализации Программы признается </w:t>
      </w:r>
      <w:r>
        <w:rPr>
          <w:kern w:val="2"/>
          <w:sz w:val="28"/>
          <w:szCs w:val="28"/>
        </w:rPr>
        <w:t>высокой</w:t>
      </w:r>
      <w:r w:rsidR="007A1878" w:rsidRPr="001D43A2">
        <w:rPr>
          <w:kern w:val="2"/>
          <w:sz w:val="28"/>
          <w:szCs w:val="28"/>
        </w:rPr>
        <w:t>.</w:t>
      </w:r>
    </w:p>
    <w:p w14:paraId="6C609550" w14:textId="77777777" w:rsidR="007A1878" w:rsidRPr="001D43A2" w:rsidRDefault="007A1878" w:rsidP="007A1878">
      <w:pPr>
        <w:ind w:firstLine="709"/>
        <w:jc w:val="both"/>
        <w:rPr>
          <w:kern w:val="2"/>
          <w:sz w:val="28"/>
          <w:szCs w:val="28"/>
        </w:rPr>
      </w:pPr>
    </w:p>
    <w:p w14:paraId="504D2130" w14:textId="77777777" w:rsidR="007A1878" w:rsidRPr="001D43A2"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Уровень реализации Программы в целом составляет:</w:t>
      </w:r>
    </w:p>
    <w:p w14:paraId="39FF037B" w14:textId="77777777" w:rsidR="007A1878" w:rsidRPr="001D43A2" w:rsidRDefault="007A1878" w:rsidP="007A1878">
      <w:pPr>
        <w:spacing w:line="228" w:lineRule="auto"/>
        <w:jc w:val="both"/>
        <w:rPr>
          <w:rFonts w:eastAsia="Calibri"/>
          <w:kern w:val="2"/>
          <w:sz w:val="28"/>
          <w:szCs w:val="28"/>
          <w:lang w:eastAsia="en-US"/>
        </w:rPr>
      </w:pPr>
    </w:p>
    <w:p w14:paraId="073565BF" w14:textId="21F31882" w:rsidR="007A1878" w:rsidRPr="001D43A2" w:rsidRDefault="0075197A" w:rsidP="007A1878">
      <w:pPr>
        <w:jc w:val="center"/>
        <w:rPr>
          <w:rFonts w:eastAsia="Calibri"/>
          <w:kern w:val="2"/>
          <w:sz w:val="28"/>
          <w:szCs w:val="28"/>
          <w:lang w:eastAsia="en-US"/>
        </w:rPr>
      </w:pPr>
      <w:r>
        <w:rPr>
          <w:rFonts w:eastAsia="Calibri"/>
          <w:kern w:val="2"/>
          <w:sz w:val="28"/>
          <w:szCs w:val="28"/>
          <w:lang w:eastAsia="en-US"/>
        </w:rPr>
        <w:t>1,0</w:t>
      </w:r>
      <w:r w:rsidR="007A1878" w:rsidRPr="001D43A2">
        <w:rPr>
          <w:rFonts w:eastAsia="Calibri"/>
          <w:kern w:val="2"/>
          <w:sz w:val="28"/>
          <w:szCs w:val="28"/>
          <w:lang w:eastAsia="en-US"/>
        </w:rPr>
        <w:t xml:space="preserve"> х 0,5 + </w:t>
      </w:r>
      <w:r w:rsidR="008479EB">
        <w:rPr>
          <w:rFonts w:eastAsia="Calibri"/>
          <w:kern w:val="2"/>
          <w:sz w:val="28"/>
          <w:szCs w:val="28"/>
          <w:lang w:eastAsia="en-US"/>
        </w:rPr>
        <w:t>1,0</w:t>
      </w:r>
      <w:r w:rsidR="007A1878" w:rsidRPr="001D43A2">
        <w:rPr>
          <w:rFonts w:eastAsia="Calibri"/>
          <w:kern w:val="2"/>
          <w:sz w:val="28"/>
          <w:szCs w:val="28"/>
          <w:lang w:eastAsia="en-US"/>
        </w:rPr>
        <w:t xml:space="preserve"> х 0,3 + </w:t>
      </w:r>
      <w:r w:rsidR="00D97365">
        <w:rPr>
          <w:rFonts w:eastAsia="Calibri"/>
          <w:kern w:val="2"/>
          <w:sz w:val="28"/>
          <w:szCs w:val="28"/>
          <w:lang w:eastAsia="en-US"/>
        </w:rPr>
        <w:t>1,01</w:t>
      </w:r>
      <w:r w:rsidR="007A1878" w:rsidRPr="001D43A2">
        <w:rPr>
          <w:rFonts w:eastAsia="Calibri"/>
          <w:kern w:val="2"/>
          <w:sz w:val="28"/>
          <w:szCs w:val="28"/>
          <w:lang w:eastAsia="en-US"/>
        </w:rPr>
        <w:t xml:space="preserve"> х 0,2 = </w:t>
      </w:r>
      <w:r w:rsidR="00D97365">
        <w:rPr>
          <w:rFonts w:eastAsia="Calibri"/>
          <w:kern w:val="2"/>
          <w:sz w:val="28"/>
          <w:szCs w:val="28"/>
          <w:lang w:eastAsia="en-US"/>
        </w:rPr>
        <w:t>1,00</w:t>
      </w:r>
      <w:r w:rsidR="007A1878" w:rsidRPr="001D43A2">
        <w:rPr>
          <w:rFonts w:eastAsia="Calibri"/>
          <w:kern w:val="2"/>
          <w:sz w:val="28"/>
          <w:szCs w:val="28"/>
          <w:lang w:eastAsia="en-US"/>
        </w:rPr>
        <w:t xml:space="preserve"> </w:t>
      </w:r>
    </w:p>
    <w:p w14:paraId="268CFE9F" w14:textId="77777777" w:rsidR="007A1878" w:rsidRPr="001D43A2" w:rsidRDefault="007A1878" w:rsidP="007A1878">
      <w:pPr>
        <w:spacing w:line="228" w:lineRule="auto"/>
        <w:jc w:val="both"/>
        <w:rPr>
          <w:rFonts w:eastAsia="Calibri"/>
          <w:kern w:val="2"/>
          <w:sz w:val="28"/>
          <w:szCs w:val="28"/>
          <w:lang w:eastAsia="en-US"/>
        </w:rPr>
      </w:pPr>
    </w:p>
    <w:p w14:paraId="0A10D003" w14:textId="77777777" w:rsidR="007A1878" w:rsidRPr="001D43A2" w:rsidRDefault="007A1878" w:rsidP="007A1878">
      <w:pPr>
        <w:ind w:firstLine="709"/>
        <w:jc w:val="both"/>
        <w:rPr>
          <w:rFonts w:eastAsia="Calibri"/>
          <w:kern w:val="2"/>
          <w:sz w:val="28"/>
          <w:szCs w:val="28"/>
          <w:lang w:eastAsia="en-US"/>
        </w:rPr>
      </w:pPr>
      <w:r w:rsidRPr="001D43A2">
        <w:rPr>
          <w:rFonts w:eastAsia="Calibri"/>
          <w:kern w:val="2"/>
          <w:sz w:val="28"/>
          <w:szCs w:val="28"/>
          <w:lang w:eastAsia="en-US"/>
        </w:rPr>
        <w:t>в связи с чем</w:t>
      </w:r>
      <w:r w:rsidR="001C2321">
        <w:rPr>
          <w:rFonts w:eastAsia="Calibri"/>
          <w:kern w:val="2"/>
          <w:sz w:val="28"/>
          <w:szCs w:val="28"/>
          <w:lang w:eastAsia="en-US"/>
        </w:rPr>
        <w:t>,</w:t>
      </w:r>
      <w:r w:rsidRPr="001D43A2">
        <w:rPr>
          <w:rFonts w:eastAsia="Calibri"/>
          <w:kern w:val="2"/>
          <w:sz w:val="28"/>
          <w:szCs w:val="28"/>
          <w:lang w:eastAsia="en-US"/>
        </w:rPr>
        <w:t xml:space="preserve"> уровень реализации Программы является </w:t>
      </w:r>
      <w:r w:rsidR="0075197A">
        <w:rPr>
          <w:rFonts w:eastAsia="Calibri"/>
          <w:kern w:val="2"/>
          <w:sz w:val="28"/>
          <w:szCs w:val="28"/>
          <w:lang w:eastAsia="en-US"/>
        </w:rPr>
        <w:t>высоким</w:t>
      </w:r>
      <w:r w:rsidRPr="001D43A2">
        <w:rPr>
          <w:rFonts w:eastAsia="Calibri"/>
          <w:kern w:val="2"/>
          <w:sz w:val="28"/>
          <w:szCs w:val="28"/>
          <w:lang w:eastAsia="en-US"/>
        </w:rPr>
        <w:t>.</w:t>
      </w:r>
    </w:p>
    <w:p w14:paraId="4208CA0C" w14:textId="77777777" w:rsidR="007A1878" w:rsidRPr="001D43A2" w:rsidRDefault="007A1878" w:rsidP="007A1878">
      <w:pPr>
        <w:ind w:firstLine="709"/>
        <w:jc w:val="both"/>
        <w:rPr>
          <w:rFonts w:eastAsia="Calibri"/>
          <w:kern w:val="2"/>
          <w:sz w:val="28"/>
          <w:szCs w:val="28"/>
          <w:lang w:eastAsia="en-US"/>
        </w:rPr>
      </w:pPr>
    </w:p>
    <w:p w14:paraId="663C08B9" w14:textId="77777777" w:rsidR="007A1878" w:rsidRPr="001D43A2" w:rsidRDefault="007A1878" w:rsidP="007A1878">
      <w:pPr>
        <w:ind w:firstLine="709"/>
        <w:jc w:val="both"/>
        <w:rPr>
          <w:kern w:val="2"/>
          <w:sz w:val="28"/>
          <w:szCs w:val="28"/>
        </w:rPr>
      </w:pPr>
      <w:r w:rsidRPr="001D43A2">
        <w:rPr>
          <w:kern w:val="2"/>
          <w:sz w:val="28"/>
          <w:szCs w:val="28"/>
        </w:rPr>
        <w:lastRenderedPageBreak/>
        <w:t>Расходы, произведенные в 20</w:t>
      </w:r>
      <w:r>
        <w:rPr>
          <w:kern w:val="2"/>
          <w:sz w:val="28"/>
          <w:szCs w:val="28"/>
        </w:rPr>
        <w:t>2</w:t>
      </w:r>
      <w:r w:rsidR="00DE6AD7">
        <w:rPr>
          <w:kern w:val="2"/>
          <w:sz w:val="28"/>
          <w:szCs w:val="28"/>
        </w:rPr>
        <w:t>4</w:t>
      </w:r>
      <w:r w:rsidRPr="001D43A2">
        <w:rPr>
          <w:kern w:val="2"/>
          <w:sz w:val="28"/>
          <w:szCs w:val="28"/>
        </w:rPr>
        <w:t xml:space="preserve"> году в рамках реализации Программы, соответствуют установленным расходным полномочиям Управления социальной защиты населения Администрации Усть-Донецкого района.</w:t>
      </w:r>
    </w:p>
    <w:p w14:paraId="28277D4C" w14:textId="77777777" w:rsidR="007A1878" w:rsidRDefault="007A1878" w:rsidP="007A1878">
      <w:pPr>
        <w:ind w:firstLine="709"/>
        <w:jc w:val="both"/>
        <w:rPr>
          <w:kern w:val="2"/>
          <w:sz w:val="28"/>
          <w:szCs w:val="28"/>
        </w:rPr>
      </w:pPr>
      <w:r w:rsidRPr="001D43A2">
        <w:rPr>
          <w:spacing w:val="-4"/>
          <w:kern w:val="2"/>
          <w:sz w:val="28"/>
          <w:szCs w:val="28"/>
        </w:rPr>
        <w:t>Экономия бюджетных ассигнований на реализацию основных мероприятий</w:t>
      </w:r>
      <w:r w:rsidRPr="001D43A2">
        <w:rPr>
          <w:kern w:val="2"/>
          <w:sz w:val="28"/>
          <w:szCs w:val="28"/>
        </w:rPr>
        <w:t xml:space="preserve"> подпрограмм Программы, при условии их исполнения в полном объеме, в 20</w:t>
      </w:r>
      <w:r>
        <w:rPr>
          <w:kern w:val="2"/>
          <w:sz w:val="28"/>
          <w:szCs w:val="28"/>
        </w:rPr>
        <w:t>2</w:t>
      </w:r>
      <w:r w:rsidR="00292D13">
        <w:rPr>
          <w:kern w:val="2"/>
          <w:sz w:val="28"/>
          <w:szCs w:val="28"/>
        </w:rPr>
        <w:t>4</w:t>
      </w:r>
      <w:r w:rsidRPr="001D43A2">
        <w:rPr>
          <w:kern w:val="2"/>
          <w:sz w:val="28"/>
          <w:szCs w:val="28"/>
        </w:rPr>
        <w:t xml:space="preserve"> году составила </w:t>
      </w:r>
      <w:r w:rsidR="00292D13">
        <w:rPr>
          <w:rFonts w:eastAsia="Calibri"/>
          <w:spacing w:val="-4"/>
          <w:kern w:val="2"/>
          <w:sz w:val="28"/>
          <w:szCs w:val="28"/>
          <w:lang w:eastAsia="en-US"/>
        </w:rPr>
        <w:t>2195,6</w:t>
      </w:r>
      <w:r w:rsidRPr="001D43A2">
        <w:rPr>
          <w:rFonts w:eastAsia="Calibri"/>
          <w:spacing w:val="-4"/>
          <w:kern w:val="2"/>
          <w:sz w:val="28"/>
          <w:szCs w:val="28"/>
          <w:lang w:eastAsia="en-US"/>
        </w:rPr>
        <w:t xml:space="preserve"> </w:t>
      </w:r>
      <w:r w:rsidRPr="001D43A2">
        <w:rPr>
          <w:kern w:val="2"/>
          <w:sz w:val="28"/>
          <w:szCs w:val="28"/>
        </w:rPr>
        <w:t>тыс. рублей.</w:t>
      </w:r>
    </w:p>
    <w:p w14:paraId="0DFE8928" w14:textId="77777777" w:rsidR="00EE65CD" w:rsidRPr="001D43A2" w:rsidRDefault="00EE65CD" w:rsidP="007A1878">
      <w:pPr>
        <w:ind w:firstLine="709"/>
        <w:jc w:val="both"/>
        <w:rPr>
          <w:kern w:val="2"/>
          <w:sz w:val="28"/>
          <w:szCs w:val="28"/>
        </w:rPr>
      </w:pPr>
    </w:p>
    <w:p w14:paraId="78E06E03" w14:textId="77777777" w:rsidR="007A1878" w:rsidRPr="007A0BD9" w:rsidRDefault="007A1878" w:rsidP="007A1878">
      <w:pPr>
        <w:pStyle w:val="afb"/>
        <w:shd w:val="clear" w:color="auto" w:fill="FFFFFF"/>
        <w:spacing w:before="0" w:beforeAutospacing="0" w:after="0" w:afterAutospacing="0"/>
        <w:jc w:val="center"/>
        <w:rPr>
          <w:b/>
          <w:sz w:val="28"/>
          <w:szCs w:val="28"/>
        </w:rPr>
      </w:pPr>
      <w:r w:rsidRPr="007A0BD9">
        <w:rPr>
          <w:b/>
          <w:sz w:val="28"/>
          <w:szCs w:val="28"/>
        </w:rPr>
        <w:t>Предложения по дальнейшей реализации Программы</w:t>
      </w:r>
    </w:p>
    <w:p w14:paraId="54E968EB" w14:textId="77777777" w:rsidR="007A1878" w:rsidRPr="007A0BD9" w:rsidRDefault="007A1878" w:rsidP="007A1878">
      <w:pPr>
        <w:pStyle w:val="afb"/>
        <w:shd w:val="clear" w:color="auto" w:fill="FFFFFF"/>
        <w:spacing w:before="0" w:beforeAutospacing="0" w:after="0" w:afterAutospacing="0"/>
        <w:ind w:firstLine="709"/>
        <w:jc w:val="both"/>
        <w:rPr>
          <w:sz w:val="28"/>
          <w:szCs w:val="28"/>
        </w:rPr>
      </w:pPr>
      <w:r w:rsidRPr="007A0BD9">
        <w:rPr>
          <w:sz w:val="28"/>
          <w:szCs w:val="28"/>
        </w:rPr>
        <w:t>С учетом фактически сложившихся значений целевых показателей Программы за 20</w:t>
      </w:r>
      <w:r>
        <w:rPr>
          <w:sz w:val="28"/>
          <w:szCs w:val="28"/>
        </w:rPr>
        <w:t>2</w:t>
      </w:r>
      <w:r w:rsidR="00292D13">
        <w:rPr>
          <w:sz w:val="28"/>
          <w:szCs w:val="28"/>
        </w:rPr>
        <w:t>4</w:t>
      </w:r>
      <w:r w:rsidR="00D80DC2">
        <w:rPr>
          <w:sz w:val="28"/>
          <w:szCs w:val="28"/>
        </w:rPr>
        <w:t xml:space="preserve"> </w:t>
      </w:r>
      <w:r w:rsidRPr="007A0BD9">
        <w:rPr>
          <w:sz w:val="28"/>
          <w:szCs w:val="28"/>
        </w:rPr>
        <w:t>год предлагается в 202</w:t>
      </w:r>
      <w:r w:rsidR="00292D13">
        <w:rPr>
          <w:sz w:val="28"/>
          <w:szCs w:val="28"/>
        </w:rPr>
        <w:t>5</w:t>
      </w:r>
      <w:r w:rsidRPr="007A0BD9">
        <w:rPr>
          <w:sz w:val="28"/>
          <w:szCs w:val="28"/>
        </w:rPr>
        <w:t xml:space="preserve"> году сохранить плановое значение целевых показателей не ниже уровня целевых показателей 20</w:t>
      </w:r>
      <w:r>
        <w:rPr>
          <w:sz w:val="28"/>
          <w:szCs w:val="28"/>
        </w:rPr>
        <w:t>2</w:t>
      </w:r>
      <w:r w:rsidR="00292D13">
        <w:rPr>
          <w:sz w:val="28"/>
          <w:szCs w:val="28"/>
        </w:rPr>
        <w:t>4</w:t>
      </w:r>
      <w:r w:rsidRPr="007A0BD9">
        <w:rPr>
          <w:sz w:val="28"/>
          <w:szCs w:val="28"/>
        </w:rPr>
        <w:t xml:space="preserve"> года.</w:t>
      </w:r>
    </w:p>
    <w:p w14:paraId="196AD4B8" w14:textId="77777777" w:rsidR="00EE65CD" w:rsidRDefault="00EE65CD" w:rsidP="007A1878">
      <w:pPr>
        <w:jc w:val="center"/>
        <w:rPr>
          <w:b/>
          <w:sz w:val="28"/>
          <w:szCs w:val="28"/>
        </w:rPr>
      </w:pPr>
    </w:p>
    <w:p w14:paraId="326F460D" w14:textId="77777777" w:rsidR="007A1878" w:rsidRPr="007A0BD9" w:rsidRDefault="007A1878" w:rsidP="007A1878">
      <w:pPr>
        <w:jc w:val="center"/>
        <w:rPr>
          <w:b/>
          <w:sz w:val="28"/>
          <w:szCs w:val="28"/>
        </w:rPr>
      </w:pPr>
      <w:r w:rsidRPr="00084877">
        <w:rPr>
          <w:b/>
          <w:sz w:val="28"/>
          <w:szCs w:val="28"/>
        </w:rPr>
        <w:t>Инфор</w:t>
      </w:r>
      <w:r w:rsidRPr="007A0BD9">
        <w:rPr>
          <w:b/>
          <w:sz w:val="28"/>
          <w:szCs w:val="28"/>
        </w:rPr>
        <w:t>мация о внесенных изменениях в Программу</w:t>
      </w:r>
    </w:p>
    <w:p w14:paraId="71DF24D4" w14:textId="77777777" w:rsidR="007A1878" w:rsidRPr="007741EA" w:rsidRDefault="007A1878" w:rsidP="007A1878">
      <w:pPr>
        <w:jc w:val="both"/>
        <w:rPr>
          <w:rFonts w:eastAsia="Calibri"/>
          <w:kern w:val="2"/>
          <w:sz w:val="28"/>
          <w:szCs w:val="28"/>
          <w:lang w:eastAsia="en-US"/>
        </w:rPr>
      </w:pPr>
      <w:r w:rsidRPr="007741EA">
        <w:rPr>
          <w:color w:val="000000"/>
          <w:kern w:val="2"/>
          <w:sz w:val="28"/>
          <w:szCs w:val="28"/>
          <w:lang w:eastAsia="zh-CN"/>
        </w:rPr>
        <w:t>1.</w:t>
      </w:r>
      <w:r w:rsidRPr="007741EA">
        <w:rPr>
          <w:rFonts w:eastAsia="Calibri"/>
          <w:kern w:val="2"/>
          <w:sz w:val="28"/>
          <w:szCs w:val="28"/>
          <w:lang w:eastAsia="en-US"/>
        </w:rPr>
        <w:t xml:space="preserve">Постановление Администрации Усть-Донецкого района </w:t>
      </w:r>
      <w:r w:rsidRPr="007741EA">
        <w:rPr>
          <w:sz w:val="28"/>
          <w:szCs w:val="28"/>
        </w:rPr>
        <w:t xml:space="preserve">от </w:t>
      </w:r>
      <w:r w:rsidR="008479EB">
        <w:rPr>
          <w:sz w:val="28"/>
          <w:szCs w:val="28"/>
        </w:rPr>
        <w:t>11</w:t>
      </w:r>
      <w:r w:rsidRPr="007741EA">
        <w:rPr>
          <w:sz w:val="28"/>
          <w:szCs w:val="28"/>
        </w:rPr>
        <w:t>.0</w:t>
      </w:r>
      <w:r w:rsidR="008479EB">
        <w:rPr>
          <w:sz w:val="28"/>
          <w:szCs w:val="28"/>
        </w:rPr>
        <w:t>3</w:t>
      </w:r>
      <w:r w:rsidRPr="007741EA">
        <w:rPr>
          <w:sz w:val="28"/>
          <w:szCs w:val="28"/>
        </w:rPr>
        <w:t>.202</w:t>
      </w:r>
      <w:r w:rsidR="008479EB">
        <w:rPr>
          <w:sz w:val="28"/>
          <w:szCs w:val="28"/>
        </w:rPr>
        <w:t>4</w:t>
      </w:r>
      <w:r w:rsidRPr="007741EA">
        <w:rPr>
          <w:sz w:val="28"/>
          <w:szCs w:val="28"/>
        </w:rPr>
        <w:t xml:space="preserve"> №100/</w:t>
      </w:r>
      <w:r w:rsidR="008479EB">
        <w:rPr>
          <w:sz w:val="28"/>
          <w:szCs w:val="28"/>
        </w:rPr>
        <w:t>155</w:t>
      </w:r>
      <w:r w:rsidRPr="007741EA">
        <w:rPr>
          <w:sz w:val="28"/>
          <w:szCs w:val="28"/>
        </w:rPr>
        <w:t>-п-2</w:t>
      </w:r>
      <w:r w:rsidR="008479EB">
        <w:rPr>
          <w:sz w:val="28"/>
          <w:szCs w:val="28"/>
        </w:rPr>
        <w:t>4</w:t>
      </w:r>
      <w:r w:rsidRPr="007741EA">
        <w:rPr>
          <w:rFonts w:eastAsia="Calibri"/>
          <w:kern w:val="2"/>
          <w:sz w:val="28"/>
          <w:szCs w:val="28"/>
          <w:lang w:eastAsia="en-US"/>
        </w:rPr>
        <w:t xml:space="preserve"> «О внесении изменений в постановление Администрации Усть-Донецкого района от 05.12.2018 № </w:t>
      </w:r>
      <w:r w:rsidRPr="007741EA">
        <w:rPr>
          <w:sz w:val="28"/>
          <w:szCs w:val="28"/>
        </w:rPr>
        <w:t>100/956-п-18</w:t>
      </w:r>
      <w:r w:rsidRPr="007741EA">
        <w:rPr>
          <w:rFonts w:eastAsia="Calibri"/>
          <w:kern w:val="2"/>
          <w:sz w:val="28"/>
          <w:szCs w:val="28"/>
          <w:lang w:eastAsia="en-US"/>
        </w:rPr>
        <w:t>».</w:t>
      </w:r>
    </w:p>
    <w:p w14:paraId="1894DD7E" w14:textId="77777777" w:rsidR="007A1878" w:rsidRPr="007741EA" w:rsidRDefault="007A1878" w:rsidP="007A1878">
      <w:pPr>
        <w:jc w:val="both"/>
        <w:rPr>
          <w:rFonts w:eastAsia="Calibri"/>
          <w:kern w:val="2"/>
          <w:sz w:val="28"/>
          <w:szCs w:val="28"/>
          <w:lang w:eastAsia="en-US"/>
        </w:rPr>
      </w:pPr>
      <w:r w:rsidRPr="007741EA">
        <w:rPr>
          <w:rFonts w:eastAsia="Calibri"/>
          <w:kern w:val="2"/>
          <w:sz w:val="28"/>
          <w:szCs w:val="28"/>
          <w:lang w:eastAsia="en-US"/>
        </w:rPr>
        <w:t xml:space="preserve">2.Постановление Администрации Усть-Донецкого района </w:t>
      </w:r>
      <w:r w:rsidRPr="007741EA">
        <w:rPr>
          <w:sz w:val="28"/>
          <w:szCs w:val="28"/>
        </w:rPr>
        <w:t xml:space="preserve">от </w:t>
      </w:r>
      <w:r w:rsidR="008479EB">
        <w:rPr>
          <w:sz w:val="28"/>
          <w:szCs w:val="28"/>
        </w:rPr>
        <w:t>19</w:t>
      </w:r>
      <w:r w:rsidRPr="007741EA">
        <w:rPr>
          <w:sz w:val="28"/>
          <w:szCs w:val="28"/>
        </w:rPr>
        <w:t>.0</w:t>
      </w:r>
      <w:r w:rsidR="008479EB">
        <w:rPr>
          <w:sz w:val="28"/>
          <w:szCs w:val="28"/>
        </w:rPr>
        <w:t>3</w:t>
      </w:r>
      <w:r w:rsidRPr="007741EA">
        <w:rPr>
          <w:sz w:val="28"/>
          <w:szCs w:val="28"/>
        </w:rPr>
        <w:t>.202</w:t>
      </w:r>
      <w:r w:rsidR="008479EB">
        <w:rPr>
          <w:sz w:val="28"/>
          <w:szCs w:val="28"/>
        </w:rPr>
        <w:t>4</w:t>
      </w:r>
      <w:r w:rsidRPr="007741EA">
        <w:rPr>
          <w:sz w:val="28"/>
          <w:szCs w:val="28"/>
        </w:rPr>
        <w:t xml:space="preserve"> №100/</w:t>
      </w:r>
      <w:r w:rsidR="008479EB">
        <w:rPr>
          <w:sz w:val="28"/>
          <w:szCs w:val="28"/>
        </w:rPr>
        <w:t>187</w:t>
      </w:r>
      <w:r w:rsidRPr="007741EA">
        <w:rPr>
          <w:sz w:val="28"/>
          <w:szCs w:val="28"/>
        </w:rPr>
        <w:t>-п-2</w:t>
      </w:r>
      <w:r w:rsidR="008479EB">
        <w:rPr>
          <w:sz w:val="28"/>
          <w:szCs w:val="28"/>
        </w:rPr>
        <w:t>4</w:t>
      </w:r>
      <w:r w:rsidRPr="007741EA">
        <w:rPr>
          <w:rFonts w:eastAsia="Calibri"/>
          <w:kern w:val="2"/>
          <w:sz w:val="28"/>
          <w:szCs w:val="28"/>
          <w:lang w:eastAsia="en-US"/>
        </w:rPr>
        <w:t xml:space="preserve"> «О внесении изменений в постановление Администрации Усть-Донецкого района от 05.12.2018 № </w:t>
      </w:r>
      <w:r w:rsidRPr="007741EA">
        <w:rPr>
          <w:sz w:val="28"/>
          <w:szCs w:val="28"/>
        </w:rPr>
        <w:t>100/956-п-18</w:t>
      </w:r>
      <w:r w:rsidRPr="007741EA">
        <w:rPr>
          <w:rFonts w:eastAsia="Calibri"/>
          <w:kern w:val="2"/>
          <w:sz w:val="28"/>
          <w:szCs w:val="28"/>
          <w:lang w:eastAsia="en-US"/>
        </w:rPr>
        <w:t>».</w:t>
      </w:r>
    </w:p>
    <w:p w14:paraId="2201E3A5" w14:textId="77777777" w:rsidR="007A1878" w:rsidRDefault="007A1878" w:rsidP="007A1878">
      <w:pPr>
        <w:jc w:val="both"/>
        <w:rPr>
          <w:rFonts w:eastAsia="Calibri"/>
          <w:kern w:val="2"/>
          <w:sz w:val="28"/>
          <w:szCs w:val="28"/>
          <w:lang w:eastAsia="en-US"/>
        </w:rPr>
      </w:pPr>
      <w:r w:rsidRPr="007741EA">
        <w:rPr>
          <w:rFonts w:eastAsia="Calibri"/>
          <w:kern w:val="2"/>
          <w:sz w:val="28"/>
          <w:szCs w:val="28"/>
          <w:lang w:eastAsia="en-US"/>
        </w:rPr>
        <w:t xml:space="preserve">3.Постановление Администрации Усть-Донецкого района </w:t>
      </w:r>
      <w:r w:rsidRPr="007741EA">
        <w:rPr>
          <w:sz w:val="28"/>
          <w:szCs w:val="28"/>
        </w:rPr>
        <w:t xml:space="preserve">от </w:t>
      </w:r>
      <w:r w:rsidR="00460C81">
        <w:rPr>
          <w:sz w:val="28"/>
          <w:szCs w:val="28"/>
        </w:rPr>
        <w:t>2</w:t>
      </w:r>
      <w:r w:rsidR="008479EB">
        <w:rPr>
          <w:sz w:val="28"/>
          <w:szCs w:val="28"/>
        </w:rPr>
        <w:t>3</w:t>
      </w:r>
      <w:r w:rsidRPr="007741EA">
        <w:rPr>
          <w:sz w:val="28"/>
          <w:szCs w:val="28"/>
        </w:rPr>
        <w:t>.</w:t>
      </w:r>
      <w:r w:rsidR="008479EB">
        <w:rPr>
          <w:sz w:val="28"/>
          <w:szCs w:val="28"/>
        </w:rPr>
        <w:t>08</w:t>
      </w:r>
      <w:r w:rsidRPr="007741EA">
        <w:rPr>
          <w:sz w:val="28"/>
          <w:szCs w:val="28"/>
        </w:rPr>
        <w:t>.202</w:t>
      </w:r>
      <w:r w:rsidR="008479EB">
        <w:rPr>
          <w:sz w:val="28"/>
          <w:szCs w:val="28"/>
        </w:rPr>
        <w:t>4</w:t>
      </w:r>
      <w:r w:rsidRPr="007741EA">
        <w:rPr>
          <w:sz w:val="28"/>
          <w:szCs w:val="28"/>
        </w:rPr>
        <w:t>. №100/</w:t>
      </w:r>
      <w:r w:rsidR="008479EB">
        <w:rPr>
          <w:sz w:val="28"/>
          <w:szCs w:val="28"/>
        </w:rPr>
        <w:t>633</w:t>
      </w:r>
      <w:r w:rsidRPr="007741EA">
        <w:rPr>
          <w:sz w:val="28"/>
          <w:szCs w:val="28"/>
        </w:rPr>
        <w:t>-п-2</w:t>
      </w:r>
      <w:r w:rsidR="008479EB">
        <w:rPr>
          <w:sz w:val="28"/>
          <w:szCs w:val="28"/>
        </w:rPr>
        <w:t>4</w:t>
      </w:r>
      <w:r w:rsidRPr="007741EA">
        <w:rPr>
          <w:rFonts w:eastAsia="Calibri"/>
          <w:kern w:val="2"/>
          <w:sz w:val="28"/>
          <w:szCs w:val="28"/>
          <w:lang w:eastAsia="en-US"/>
        </w:rPr>
        <w:t xml:space="preserve"> «О внесении изменений в постановление Администрации Усть-Донецкого района от 05.12.2018 № </w:t>
      </w:r>
      <w:r w:rsidRPr="007741EA">
        <w:rPr>
          <w:sz w:val="28"/>
          <w:szCs w:val="28"/>
        </w:rPr>
        <w:t>100/956-п-18</w:t>
      </w:r>
      <w:r w:rsidRPr="007741EA">
        <w:rPr>
          <w:rFonts w:eastAsia="Calibri"/>
          <w:kern w:val="2"/>
          <w:sz w:val="28"/>
          <w:szCs w:val="28"/>
          <w:lang w:eastAsia="en-US"/>
        </w:rPr>
        <w:t>».</w:t>
      </w:r>
    </w:p>
    <w:p w14:paraId="3D87059C" w14:textId="77777777" w:rsidR="007A1878" w:rsidRDefault="008479EB" w:rsidP="008479EB">
      <w:pPr>
        <w:jc w:val="both"/>
        <w:rPr>
          <w:rFonts w:eastAsia="Calibri"/>
          <w:kern w:val="2"/>
          <w:sz w:val="28"/>
          <w:szCs w:val="28"/>
          <w:lang w:eastAsia="en-US"/>
        </w:rPr>
      </w:pPr>
      <w:r>
        <w:rPr>
          <w:rFonts w:eastAsia="Calibri"/>
          <w:kern w:val="2"/>
          <w:sz w:val="28"/>
          <w:szCs w:val="28"/>
          <w:lang w:eastAsia="en-US"/>
        </w:rPr>
        <w:t>4.</w:t>
      </w:r>
      <w:r w:rsidRPr="008479EB">
        <w:rPr>
          <w:rFonts w:eastAsia="Calibri"/>
          <w:kern w:val="2"/>
          <w:sz w:val="28"/>
          <w:szCs w:val="28"/>
          <w:lang w:eastAsia="en-US"/>
        </w:rPr>
        <w:t xml:space="preserve"> </w:t>
      </w:r>
      <w:r w:rsidRPr="007741EA">
        <w:rPr>
          <w:rFonts w:eastAsia="Calibri"/>
          <w:kern w:val="2"/>
          <w:sz w:val="28"/>
          <w:szCs w:val="28"/>
          <w:lang w:eastAsia="en-US"/>
        </w:rPr>
        <w:t xml:space="preserve">Постановление Администрации Усть-Донецкого района </w:t>
      </w:r>
      <w:r w:rsidRPr="007741EA">
        <w:rPr>
          <w:sz w:val="28"/>
          <w:szCs w:val="28"/>
        </w:rPr>
        <w:t xml:space="preserve">от </w:t>
      </w:r>
      <w:r>
        <w:rPr>
          <w:sz w:val="28"/>
          <w:szCs w:val="28"/>
        </w:rPr>
        <w:t>15</w:t>
      </w:r>
      <w:r w:rsidRPr="007741EA">
        <w:rPr>
          <w:sz w:val="28"/>
          <w:szCs w:val="28"/>
        </w:rPr>
        <w:t>.</w:t>
      </w:r>
      <w:r>
        <w:rPr>
          <w:sz w:val="28"/>
          <w:szCs w:val="28"/>
        </w:rPr>
        <w:t>10</w:t>
      </w:r>
      <w:r w:rsidRPr="007741EA">
        <w:rPr>
          <w:sz w:val="28"/>
          <w:szCs w:val="28"/>
        </w:rPr>
        <w:t>.202</w:t>
      </w:r>
      <w:r>
        <w:rPr>
          <w:sz w:val="28"/>
          <w:szCs w:val="28"/>
        </w:rPr>
        <w:t>4</w:t>
      </w:r>
      <w:r w:rsidRPr="007741EA">
        <w:rPr>
          <w:sz w:val="28"/>
          <w:szCs w:val="28"/>
        </w:rPr>
        <w:t>. №100/</w:t>
      </w:r>
      <w:r>
        <w:rPr>
          <w:sz w:val="28"/>
          <w:szCs w:val="28"/>
        </w:rPr>
        <w:t>797</w:t>
      </w:r>
      <w:r w:rsidRPr="007741EA">
        <w:rPr>
          <w:sz w:val="28"/>
          <w:szCs w:val="28"/>
        </w:rPr>
        <w:t>-п-2</w:t>
      </w:r>
      <w:r>
        <w:rPr>
          <w:sz w:val="28"/>
          <w:szCs w:val="28"/>
        </w:rPr>
        <w:t>4</w:t>
      </w:r>
      <w:r w:rsidRPr="007741EA">
        <w:rPr>
          <w:rFonts w:eastAsia="Calibri"/>
          <w:kern w:val="2"/>
          <w:sz w:val="28"/>
          <w:szCs w:val="28"/>
          <w:lang w:eastAsia="en-US"/>
        </w:rPr>
        <w:t xml:space="preserve"> «О внесении изменений в постановление Администрации Усть-Донецкого района от 05.12.2018 № </w:t>
      </w:r>
      <w:r w:rsidRPr="007741EA">
        <w:rPr>
          <w:sz w:val="28"/>
          <w:szCs w:val="28"/>
        </w:rPr>
        <w:t>100/956-п-18</w:t>
      </w:r>
      <w:r w:rsidRPr="007741EA">
        <w:rPr>
          <w:rFonts w:eastAsia="Calibri"/>
          <w:kern w:val="2"/>
          <w:sz w:val="28"/>
          <w:szCs w:val="28"/>
          <w:lang w:eastAsia="en-US"/>
        </w:rPr>
        <w:t>».</w:t>
      </w:r>
    </w:p>
    <w:p w14:paraId="7FEF153F" w14:textId="77777777" w:rsidR="008479EB" w:rsidRDefault="008479EB" w:rsidP="008479EB">
      <w:pPr>
        <w:jc w:val="both"/>
        <w:rPr>
          <w:rFonts w:eastAsia="Calibri"/>
          <w:kern w:val="2"/>
          <w:sz w:val="28"/>
          <w:szCs w:val="28"/>
          <w:lang w:eastAsia="en-US"/>
        </w:rPr>
      </w:pPr>
      <w:r>
        <w:rPr>
          <w:rFonts w:eastAsia="Calibri"/>
          <w:kern w:val="2"/>
          <w:sz w:val="28"/>
          <w:szCs w:val="28"/>
          <w:lang w:eastAsia="en-US"/>
        </w:rPr>
        <w:t>5.</w:t>
      </w:r>
      <w:r w:rsidRPr="008479EB">
        <w:rPr>
          <w:rFonts w:eastAsia="Calibri"/>
          <w:kern w:val="2"/>
          <w:sz w:val="28"/>
          <w:szCs w:val="28"/>
          <w:lang w:eastAsia="en-US"/>
        </w:rPr>
        <w:t xml:space="preserve"> </w:t>
      </w:r>
      <w:r w:rsidRPr="007741EA">
        <w:rPr>
          <w:rFonts w:eastAsia="Calibri"/>
          <w:kern w:val="2"/>
          <w:sz w:val="28"/>
          <w:szCs w:val="28"/>
          <w:lang w:eastAsia="en-US"/>
        </w:rPr>
        <w:t xml:space="preserve">Постановление Администрации Усть-Донецкого района </w:t>
      </w:r>
      <w:r w:rsidRPr="007741EA">
        <w:rPr>
          <w:sz w:val="28"/>
          <w:szCs w:val="28"/>
        </w:rPr>
        <w:t xml:space="preserve">от </w:t>
      </w:r>
      <w:r w:rsidR="00784698">
        <w:rPr>
          <w:sz w:val="28"/>
          <w:szCs w:val="28"/>
        </w:rPr>
        <w:t>14</w:t>
      </w:r>
      <w:r w:rsidRPr="007741EA">
        <w:rPr>
          <w:sz w:val="28"/>
          <w:szCs w:val="28"/>
        </w:rPr>
        <w:t>.</w:t>
      </w:r>
      <w:r w:rsidR="00784698">
        <w:rPr>
          <w:sz w:val="28"/>
          <w:szCs w:val="28"/>
        </w:rPr>
        <w:t>11</w:t>
      </w:r>
      <w:r w:rsidRPr="007741EA">
        <w:rPr>
          <w:sz w:val="28"/>
          <w:szCs w:val="28"/>
        </w:rPr>
        <w:t>.202</w:t>
      </w:r>
      <w:r>
        <w:rPr>
          <w:sz w:val="28"/>
          <w:szCs w:val="28"/>
        </w:rPr>
        <w:t>4</w:t>
      </w:r>
      <w:r w:rsidRPr="007741EA">
        <w:rPr>
          <w:sz w:val="28"/>
          <w:szCs w:val="28"/>
        </w:rPr>
        <w:t>. №100/</w:t>
      </w:r>
      <w:r w:rsidR="00784698">
        <w:rPr>
          <w:sz w:val="28"/>
          <w:szCs w:val="28"/>
        </w:rPr>
        <w:t>877</w:t>
      </w:r>
      <w:r w:rsidRPr="007741EA">
        <w:rPr>
          <w:sz w:val="28"/>
          <w:szCs w:val="28"/>
        </w:rPr>
        <w:t>-п-2</w:t>
      </w:r>
      <w:r>
        <w:rPr>
          <w:sz w:val="28"/>
          <w:szCs w:val="28"/>
        </w:rPr>
        <w:t>4</w:t>
      </w:r>
      <w:r w:rsidRPr="007741EA">
        <w:rPr>
          <w:rFonts w:eastAsia="Calibri"/>
          <w:kern w:val="2"/>
          <w:sz w:val="28"/>
          <w:szCs w:val="28"/>
          <w:lang w:eastAsia="en-US"/>
        </w:rPr>
        <w:t xml:space="preserve"> «О внесении изменений в постановление Администрации Усть-Донецкого района от 05.12.2018 № </w:t>
      </w:r>
      <w:r w:rsidRPr="007741EA">
        <w:rPr>
          <w:sz w:val="28"/>
          <w:szCs w:val="28"/>
        </w:rPr>
        <w:t>100/956-п-18</w:t>
      </w:r>
      <w:r w:rsidRPr="007741EA">
        <w:rPr>
          <w:rFonts w:eastAsia="Calibri"/>
          <w:kern w:val="2"/>
          <w:sz w:val="28"/>
          <w:szCs w:val="28"/>
          <w:lang w:eastAsia="en-US"/>
        </w:rPr>
        <w:t>».</w:t>
      </w:r>
    </w:p>
    <w:p w14:paraId="120F2174" w14:textId="77777777" w:rsidR="00784698" w:rsidRDefault="00784698" w:rsidP="008479EB">
      <w:pPr>
        <w:jc w:val="both"/>
        <w:rPr>
          <w:rFonts w:eastAsia="Calibri"/>
          <w:kern w:val="2"/>
          <w:sz w:val="28"/>
          <w:szCs w:val="28"/>
          <w:lang w:eastAsia="en-US"/>
        </w:rPr>
      </w:pPr>
      <w:r>
        <w:rPr>
          <w:rFonts w:eastAsia="Calibri"/>
          <w:kern w:val="2"/>
          <w:sz w:val="28"/>
          <w:szCs w:val="28"/>
          <w:lang w:eastAsia="en-US"/>
        </w:rPr>
        <w:t>6.</w:t>
      </w:r>
      <w:r w:rsidRPr="00784698">
        <w:rPr>
          <w:rFonts w:eastAsia="Calibri"/>
          <w:kern w:val="2"/>
          <w:sz w:val="28"/>
          <w:szCs w:val="28"/>
          <w:lang w:eastAsia="en-US"/>
        </w:rPr>
        <w:t xml:space="preserve"> </w:t>
      </w:r>
      <w:r w:rsidRPr="007741EA">
        <w:rPr>
          <w:rFonts w:eastAsia="Calibri"/>
          <w:kern w:val="2"/>
          <w:sz w:val="28"/>
          <w:szCs w:val="28"/>
          <w:lang w:eastAsia="en-US"/>
        </w:rPr>
        <w:t xml:space="preserve">Постановление Администрации Усть-Донецкого района </w:t>
      </w:r>
      <w:r w:rsidRPr="007741EA">
        <w:rPr>
          <w:sz w:val="28"/>
          <w:szCs w:val="28"/>
        </w:rPr>
        <w:t xml:space="preserve">от </w:t>
      </w:r>
      <w:r>
        <w:rPr>
          <w:sz w:val="28"/>
          <w:szCs w:val="28"/>
        </w:rPr>
        <w:t>29</w:t>
      </w:r>
      <w:r w:rsidRPr="007741EA">
        <w:rPr>
          <w:sz w:val="28"/>
          <w:szCs w:val="28"/>
        </w:rPr>
        <w:t>.</w:t>
      </w:r>
      <w:r>
        <w:rPr>
          <w:sz w:val="28"/>
          <w:szCs w:val="28"/>
        </w:rPr>
        <w:t>11</w:t>
      </w:r>
      <w:r w:rsidRPr="007741EA">
        <w:rPr>
          <w:sz w:val="28"/>
          <w:szCs w:val="28"/>
        </w:rPr>
        <w:t>.202</w:t>
      </w:r>
      <w:r>
        <w:rPr>
          <w:sz w:val="28"/>
          <w:szCs w:val="28"/>
        </w:rPr>
        <w:t>4</w:t>
      </w:r>
      <w:r w:rsidRPr="007741EA">
        <w:rPr>
          <w:sz w:val="28"/>
          <w:szCs w:val="28"/>
        </w:rPr>
        <w:t>. №100/</w:t>
      </w:r>
      <w:r>
        <w:rPr>
          <w:sz w:val="28"/>
          <w:szCs w:val="28"/>
        </w:rPr>
        <w:t>959</w:t>
      </w:r>
      <w:r w:rsidRPr="007741EA">
        <w:rPr>
          <w:sz w:val="28"/>
          <w:szCs w:val="28"/>
        </w:rPr>
        <w:t>-п-2</w:t>
      </w:r>
      <w:r>
        <w:rPr>
          <w:sz w:val="28"/>
          <w:szCs w:val="28"/>
        </w:rPr>
        <w:t>4</w:t>
      </w:r>
      <w:r w:rsidRPr="007741EA">
        <w:rPr>
          <w:rFonts w:eastAsia="Calibri"/>
          <w:kern w:val="2"/>
          <w:sz w:val="28"/>
          <w:szCs w:val="28"/>
          <w:lang w:eastAsia="en-US"/>
        </w:rPr>
        <w:t xml:space="preserve"> «О внесении изменений в постановление Администрации Усть-Донецкого района от 05.12.2018 № </w:t>
      </w:r>
      <w:r w:rsidRPr="007741EA">
        <w:rPr>
          <w:sz w:val="28"/>
          <w:szCs w:val="28"/>
        </w:rPr>
        <w:t>100/956-п-18</w:t>
      </w:r>
      <w:r w:rsidRPr="007741EA">
        <w:rPr>
          <w:rFonts w:eastAsia="Calibri"/>
          <w:kern w:val="2"/>
          <w:sz w:val="28"/>
          <w:szCs w:val="28"/>
          <w:lang w:eastAsia="en-US"/>
        </w:rPr>
        <w:t>».</w:t>
      </w:r>
    </w:p>
    <w:p w14:paraId="69831383" w14:textId="77777777" w:rsidR="00784698" w:rsidRDefault="00784698" w:rsidP="008479EB">
      <w:pPr>
        <w:jc w:val="both"/>
        <w:rPr>
          <w:rFonts w:eastAsia="Calibri"/>
          <w:kern w:val="2"/>
          <w:sz w:val="28"/>
          <w:szCs w:val="28"/>
          <w:lang w:eastAsia="en-US"/>
        </w:rPr>
      </w:pPr>
      <w:r>
        <w:rPr>
          <w:rFonts w:eastAsia="Calibri"/>
          <w:kern w:val="2"/>
          <w:sz w:val="28"/>
          <w:szCs w:val="28"/>
          <w:lang w:eastAsia="en-US"/>
        </w:rPr>
        <w:t>7.</w:t>
      </w:r>
      <w:r w:rsidRPr="00784698">
        <w:rPr>
          <w:rFonts w:eastAsia="Calibri"/>
          <w:kern w:val="2"/>
          <w:sz w:val="28"/>
          <w:szCs w:val="28"/>
          <w:lang w:eastAsia="en-US"/>
        </w:rPr>
        <w:t xml:space="preserve"> </w:t>
      </w:r>
      <w:r w:rsidRPr="007741EA">
        <w:rPr>
          <w:rFonts w:eastAsia="Calibri"/>
          <w:kern w:val="2"/>
          <w:sz w:val="28"/>
          <w:szCs w:val="28"/>
          <w:lang w:eastAsia="en-US"/>
        </w:rPr>
        <w:t xml:space="preserve">Постановление Администрации Усть-Донецкого района </w:t>
      </w:r>
      <w:r w:rsidRPr="007741EA">
        <w:rPr>
          <w:sz w:val="28"/>
          <w:szCs w:val="28"/>
        </w:rPr>
        <w:t xml:space="preserve">от </w:t>
      </w:r>
      <w:r>
        <w:rPr>
          <w:sz w:val="28"/>
          <w:szCs w:val="28"/>
        </w:rPr>
        <w:t>25</w:t>
      </w:r>
      <w:r w:rsidRPr="007741EA">
        <w:rPr>
          <w:sz w:val="28"/>
          <w:szCs w:val="28"/>
        </w:rPr>
        <w:t>.</w:t>
      </w:r>
      <w:r>
        <w:rPr>
          <w:sz w:val="28"/>
          <w:szCs w:val="28"/>
        </w:rPr>
        <w:t>12</w:t>
      </w:r>
      <w:r w:rsidRPr="007741EA">
        <w:rPr>
          <w:sz w:val="28"/>
          <w:szCs w:val="28"/>
        </w:rPr>
        <w:t>.202</w:t>
      </w:r>
      <w:r>
        <w:rPr>
          <w:sz w:val="28"/>
          <w:szCs w:val="28"/>
        </w:rPr>
        <w:t>4</w:t>
      </w:r>
      <w:r w:rsidRPr="007741EA">
        <w:rPr>
          <w:sz w:val="28"/>
          <w:szCs w:val="28"/>
        </w:rPr>
        <w:t>. №100/</w:t>
      </w:r>
      <w:r>
        <w:rPr>
          <w:sz w:val="28"/>
          <w:szCs w:val="28"/>
        </w:rPr>
        <w:t>1032</w:t>
      </w:r>
      <w:r w:rsidRPr="007741EA">
        <w:rPr>
          <w:sz w:val="28"/>
          <w:szCs w:val="28"/>
        </w:rPr>
        <w:t>-п-2</w:t>
      </w:r>
      <w:r>
        <w:rPr>
          <w:sz w:val="28"/>
          <w:szCs w:val="28"/>
        </w:rPr>
        <w:t>4</w:t>
      </w:r>
      <w:r w:rsidRPr="007741EA">
        <w:rPr>
          <w:rFonts w:eastAsia="Calibri"/>
          <w:kern w:val="2"/>
          <w:sz w:val="28"/>
          <w:szCs w:val="28"/>
          <w:lang w:eastAsia="en-US"/>
        </w:rPr>
        <w:t xml:space="preserve"> «О внесении изменений в постановление Администрации Усть-Донецкого района от 05.12.2018 № </w:t>
      </w:r>
      <w:r w:rsidRPr="007741EA">
        <w:rPr>
          <w:sz w:val="28"/>
          <w:szCs w:val="28"/>
        </w:rPr>
        <w:t>100/956-п-18</w:t>
      </w:r>
      <w:r w:rsidRPr="007741EA">
        <w:rPr>
          <w:rFonts w:eastAsia="Calibri"/>
          <w:kern w:val="2"/>
          <w:sz w:val="28"/>
          <w:szCs w:val="28"/>
          <w:lang w:eastAsia="en-US"/>
        </w:rPr>
        <w:t>».</w:t>
      </w:r>
    </w:p>
    <w:p w14:paraId="17ABC79F" w14:textId="77777777" w:rsidR="00460C81" w:rsidRDefault="00460C81" w:rsidP="007A1878">
      <w:pPr>
        <w:widowControl w:val="0"/>
        <w:contextualSpacing/>
        <w:rPr>
          <w:rFonts w:eastAsia="Calibri"/>
          <w:kern w:val="2"/>
          <w:sz w:val="28"/>
          <w:szCs w:val="28"/>
          <w:lang w:eastAsia="en-US"/>
        </w:rPr>
      </w:pPr>
    </w:p>
    <w:p w14:paraId="6F7CBA3A" w14:textId="77777777" w:rsidR="00980D5E" w:rsidRPr="007A0BD9" w:rsidRDefault="00980D5E" w:rsidP="007A1878">
      <w:pPr>
        <w:widowControl w:val="0"/>
        <w:contextualSpacing/>
        <w:rPr>
          <w:rFonts w:eastAsia="Calibri"/>
          <w:kern w:val="2"/>
          <w:sz w:val="28"/>
          <w:szCs w:val="28"/>
          <w:lang w:eastAsia="en-US"/>
        </w:rPr>
      </w:pPr>
    </w:p>
    <w:p w14:paraId="3415CB1F" w14:textId="77777777" w:rsidR="007A1878" w:rsidRPr="000624CB" w:rsidRDefault="007A1878" w:rsidP="007A1878">
      <w:pPr>
        <w:rPr>
          <w:sz w:val="28"/>
          <w:szCs w:val="28"/>
        </w:rPr>
      </w:pPr>
      <w:r w:rsidRPr="000624CB">
        <w:rPr>
          <w:sz w:val="28"/>
          <w:szCs w:val="28"/>
        </w:rPr>
        <w:t xml:space="preserve">Заместитель </w:t>
      </w:r>
    </w:p>
    <w:p w14:paraId="431E2C1E" w14:textId="77777777" w:rsidR="007A1878" w:rsidRPr="000624CB" w:rsidRDefault="007A1878" w:rsidP="007A1878">
      <w:pPr>
        <w:rPr>
          <w:sz w:val="28"/>
          <w:szCs w:val="28"/>
        </w:rPr>
      </w:pPr>
      <w:r w:rsidRPr="000624CB">
        <w:rPr>
          <w:sz w:val="28"/>
          <w:szCs w:val="28"/>
        </w:rPr>
        <w:t>начальника управления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И.П. Кожанова</w:t>
      </w:r>
    </w:p>
    <w:p w14:paraId="778F5C27" w14:textId="77777777" w:rsidR="007A1878" w:rsidRDefault="007A1878" w:rsidP="007A1878">
      <w:pPr>
        <w:rPr>
          <w:b/>
          <w:sz w:val="28"/>
          <w:szCs w:val="28"/>
        </w:rPr>
      </w:pPr>
    </w:p>
    <w:p w14:paraId="51CF3B87" w14:textId="77777777" w:rsidR="007A1878" w:rsidRPr="007A0BD9" w:rsidRDefault="007A1878" w:rsidP="007A1878">
      <w:pPr>
        <w:rPr>
          <w:b/>
          <w:sz w:val="28"/>
          <w:szCs w:val="28"/>
        </w:rPr>
      </w:pPr>
    </w:p>
    <w:p w14:paraId="162B9186" w14:textId="77777777" w:rsidR="007A1878" w:rsidRDefault="007A1878" w:rsidP="007A1878">
      <w:pPr>
        <w:rPr>
          <w:sz w:val="28"/>
          <w:szCs w:val="28"/>
        </w:rPr>
      </w:pPr>
      <w:r w:rsidRPr="007A0BD9">
        <w:rPr>
          <w:sz w:val="28"/>
          <w:szCs w:val="28"/>
        </w:rPr>
        <w:t>Начальник управления</w:t>
      </w:r>
      <w:r w:rsidR="00835ABB">
        <w:rPr>
          <w:sz w:val="28"/>
          <w:szCs w:val="28"/>
        </w:rPr>
        <w:tab/>
      </w:r>
      <w:r w:rsidR="00835ABB">
        <w:rPr>
          <w:sz w:val="28"/>
          <w:szCs w:val="28"/>
        </w:rPr>
        <w:tab/>
      </w:r>
      <w:r w:rsidR="00835ABB">
        <w:rPr>
          <w:sz w:val="28"/>
          <w:szCs w:val="28"/>
        </w:rPr>
        <w:tab/>
      </w:r>
      <w:r w:rsidR="00835ABB">
        <w:rPr>
          <w:sz w:val="28"/>
          <w:szCs w:val="28"/>
        </w:rPr>
        <w:tab/>
      </w:r>
      <w:r w:rsidR="00835ABB">
        <w:rPr>
          <w:sz w:val="28"/>
          <w:szCs w:val="28"/>
        </w:rPr>
        <w:tab/>
      </w:r>
      <w:r w:rsidR="00835ABB">
        <w:rPr>
          <w:sz w:val="28"/>
          <w:szCs w:val="28"/>
        </w:rPr>
        <w:tab/>
      </w:r>
      <w:r w:rsidR="00835ABB">
        <w:rPr>
          <w:sz w:val="28"/>
          <w:szCs w:val="28"/>
        </w:rPr>
        <w:tab/>
      </w:r>
      <w:r w:rsidR="00460C81">
        <w:rPr>
          <w:sz w:val="28"/>
          <w:szCs w:val="28"/>
        </w:rPr>
        <w:t>Т.П. Сидоркина</w:t>
      </w:r>
    </w:p>
    <w:p w14:paraId="207A6F3D" w14:textId="77777777" w:rsidR="007A1878" w:rsidRDefault="007A1878" w:rsidP="007A1878">
      <w:pPr>
        <w:rPr>
          <w:sz w:val="28"/>
          <w:szCs w:val="28"/>
        </w:rPr>
      </w:pPr>
    </w:p>
    <w:p w14:paraId="3C25488D" w14:textId="77777777" w:rsidR="007D1622" w:rsidRDefault="007D1622" w:rsidP="007A1878">
      <w:pPr>
        <w:rPr>
          <w:sz w:val="28"/>
          <w:szCs w:val="28"/>
        </w:rPr>
      </w:pPr>
    </w:p>
    <w:sectPr w:rsidR="007D1622" w:rsidSect="00EE65CD">
      <w:headerReference w:type="default" r:id="rId9"/>
      <w:headerReference w:type="first" r:id="rId10"/>
      <w:pgSz w:w="11906" w:h="16838"/>
      <w:pgMar w:top="567" w:right="851"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F7A5F" w14:textId="77777777" w:rsidR="00EE0CC5" w:rsidRDefault="00EE0CC5" w:rsidP="00FF75B7">
      <w:r>
        <w:separator/>
      </w:r>
    </w:p>
  </w:endnote>
  <w:endnote w:type="continuationSeparator" w:id="0">
    <w:p w14:paraId="534FA676" w14:textId="77777777" w:rsidR="00EE0CC5" w:rsidRDefault="00EE0CC5" w:rsidP="00FF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E940F" w14:textId="77777777" w:rsidR="00EE0CC5" w:rsidRDefault="00EE0CC5" w:rsidP="00FF75B7">
      <w:r>
        <w:separator/>
      </w:r>
    </w:p>
  </w:footnote>
  <w:footnote w:type="continuationSeparator" w:id="0">
    <w:p w14:paraId="77F9118E" w14:textId="77777777" w:rsidR="00EE0CC5" w:rsidRDefault="00EE0CC5" w:rsidP="00FF7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9165"/>
      <w:docPartObj>
        <w:docPartGallery w:val="Page Numbers (Top of Page)"/>
        <w:docPartUnique/>
      </w:docPartObj>
    </w:sdtPr>
    <w:sdtEndPr/>
    <w:sdtContent>
      <w:p w14:paraId="3749E2BD" w14:textId="77777777" w:rsidR="00EE0CC5" w:rsidRDefault="00EE0CC5">
        <w:pPr>
          <w:pStyle w:val="a6"/>
          <w:jc w:val="center"/>
        </w:pPr>
        <w:r>
          <w:fldChar w:fldCharType="begin"/>
        </w:r>
        <w:r>
          <w:instrText>PAGE   \* MERGEFORMAT</w:instrText>
        </w:r>
        <w:r>
          <w:fldChar w:fldCharType="separate"/>
        </w:r>
        <w:r w:rsidR="008E4541">
          <w:rPr>
            <w:noProof/>
          </w:rPr>
          <w:t>17</w:t>
        </w:r>
        <w:r>
          <w:fldChar w:fldCharType="end"/>
        </w:r>
      </w:p>
    </w:sdtContent>
  </w:sdt>
  <w:p w14:paraId="288C3D5C" w14:textId="77777777" w:rsidR="00EE0CC5" w:rsidRDefault="00EE0CC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895923"/>
      <w:docPartObj>
        <w:docPartGallery w:val="Page Numbers (Top of Page)"/>
        <w:docPartUnique/>
      </w:docPartObj>
    </w:sdtPr>
    <w:sdtEndPr/>
    <w:sdtContent>
      <w:p w14:paraId="47F5F0B6" w14:textId="77777777" w:rsidR="00EE0CC5" w:rsidRDefault="00EE0CC5">
        <w:pPr>
          <w:pStyle w:val="a6"/>
          <w:jc w:val="center"/>
        </w:pPr>
        <w:r>
          <w:fldChar w:fldCharType="begin"/>
        </w:r>
        <w:r>
          <w:instrText>PAGE   \* MERGEFORMAT</w:instrText>
        </w:r>
        <w:r>
          <w:fldChar w:fldCharType="separate"/>
        </w:r>
        <w:r w:rsidR="008E4541">
          <w:rPr>
            <w:noProof/>
          </w:rPr>
          <w:t>2</w:t>
        </w:r>
        <w:r>
          <w:fldChar w:fldCharType="end"/>
        </w:r>
      </w:p>
    </w:sdtContent>
  </w:sdt>
  <w:p w14:paraId="4120635D" w14:textId="77777777" w:rsidR="00EE0CC5" w:rsidRDefault="00EE0CC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6BB"/>
    <w:multiLevelType w:val="hybridMultilevel"/>
    <w:tmpl w:val="B12EB4B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295D18"/>
    <w:multiLevelType w:val="hybridMultilevel"/>
    <w:tmpl w:val="F6640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0D257C"/>
    <w:multiLevelType w:val="hybridMultilevel"/>
    <w:tmpl w:val="9C54AAA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E10216"/>
    <w:multiLevelType w:val="hybridMultilevel"/>
    <w:tmpl w:val="9C54AAA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331F02"/>
    <w:multiLevelType w:val="hybridMultilevel"/>
    <w:tmpl w:val="F0940FF8"/>
    <w:lvl w:ilvl="0" w:tplc="0419000F">
      <w:start w:val="1"/>
      <w:numFmt w:val="decimal"/>
      <w:lvlText w:val="%1."/>
      <w:lvlJc w:val="left"/>
      <w:pPr>
        <w:tabs>
          <w:tab w:val="num" w:pos="1260"/>
        </w:tabs>
        <w:ind w:left="1260" w:hanging="360"/>
      </w:pPr>
    </w:lvl>
    <w:lvl w:ilvl="1" w:tplc="BCA228BE">
      <w:start w:val="1"/>
      <w:numFmt w:val="decimal"/>
      <w:lvlText w:val="%2)"/>
      <w:lvlJc w:val="left"/>
      <w:pPr>
        <w:tabs>
          <w:tab w:val="num" w:pos="2160"/>
        </w:tabs>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F226BD"/>
    <w:multiLevelType w:val="multilevel"/>
    <w:tmpl w:val="B2202D34"/>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
    <w:nsid w:val="185946C6"/>
    <w:multiLevelType w:val="hybridMultilevel"/>
    <w:tmpl w:val="9C54AAA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575E9C"/>
    <w:multiLevelType w:val="hybridMultilevel"/>
    <w:tmpl w:val="4E72BADA"/>
    <w:lvl w:ilvl="0" w:tplc="21E0F2B6">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nsid w:val="2DE26A51"/>
    <w:multiLevelType w:val="hybridMultilevel"/>
    <w:tmpl w:val="BDD04A1C"/>
    <w:lvl w:ilvl="0" w:tplc="21E0F2B6">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323B3596"/>
    <w:multiLevelType w:val="hybridMultilevel"/>
    <w:tmpl w:val="A5A0943E"/>
    <w:lvl w:ilvl="0" w:tplc="21E0F2B6">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36104D3F"/>
    <w:multiLevelType w:val="hybridMultilevel"/>
    <w:tmpl w:val="41D051A8"/>
    <w:lvl w:ilvl="0" w:tplc="21E0F2B6">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38AB384F"/>
    <w:multiLevelType w:val="multilevel"/>
    <w:tmpl w:val="DFCE636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2">
    <w:nsid w:val="3DA80B28"/>
    <w:multiLevelType w:val="singleLevel"/>
    <w:tmpl w:val="83C247FE"/>
    <w:lvl w:ilvl="0">
      <w:start w:val="1"/>
      <w:numFmt w:val="decimal"/>
      <w:lvlText w:val="%1."/>
      <w:lvlJc w:val="left"/>
      <w:pPr>
        <w:tabs>
          <w:tab w:val="num" w:pos="510"/>
        </w:tabs>
        <w:ind w:left="510" w:hanging="360"/>
      </w:pPr>
      <w:rPr>
        <w:rFonts w:hint="default"/>
      </w:rPr>
    </w:lvl>
  </w:abstractNum>
  <w:abstractNum w:abstractNumId="13">
    <w:nsid w:val="3FB2556B"/>
    <w:multiLevelType w:val="hybridMultilevel"/>
    <w:tmpl w:val="A5A0943E"/>
    <w:lvl w:ilvl="0" w:tplc="21E0F2B6">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nsid w:val="405543D2"/>
    <w:multiLevelType w:val="hybridMultilevel"/>
    <w:tmpl w:val="C9AC8228"/>
    <w:lvl w:ilvl="0" w:tplc="186C2F9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nsid w:val="461E4079"/>
    <w:multiLevelType w:val="hybridMultilevel"/>
    <w:tmpl w:val="580A0CCA"/>
    <w:lvl w:ilvl="0" w:tplc="1160E2E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6">
    <w:nsid w:val="4719505C"/>
    <w:multiLevelType w:val="hybridMultilevel"/>
    <w:tmpl w:val="F0940FF8"/>
    <w:lvl w:ilvl="0" w:tplc="0419000F">
      <w:start w:val="1"/>
      <w:numFmt w:val="decimal"/>
      <w:lvlText w:val="%1."/>
      <w:lvlJc w:val="left"/>
      <w:pPr>
        <w:tabs>
          <w:tab w:val="num" w:pos="1211"/>
        </w:tabs>
        <w:ind w:left="1211" w:hanging="360"/>
      </w:pPr>
    </w:lvl>
    <w:lvl w:ilvl="1" w:tplc="BCA228BE">
      <w:start w:val="1"/>
      <w:numFmt w:val="decimal"/>
      <w:lvlText w:val="%2)"/>
      <w:lvlJc w:val="left"/>
      <w:pPr>
        <w:tabs>
          <w:tab w:val="num" w:pos="2111"/>
        </w:tabs>
        <w:ind w:left="2111" w:hanging="360"/>
      </w:pPr>
    </w:lvl>
    <w:lvl w:ilvl="2" w:tplc="0419001B">
      <w:start w:val="1"/>
      <w:numFmt w:val="decimal"/>
      <w:lvlText w:val="%3."/>
      <w:lvlJc w:val="left"/>
      <w:pPr>
        <w:tabs>
          <w:tab w:val="num" w:pos="2111"/>
        </w:tabs>
        <w:ind w:left="2111" w:hanging="360"/>
      </w:pPr>
    </w:lvl>
    <w:lvl w:ilvl="3" w:tplc="0419000F">
      <w:start w:val="1"/>
      <w:numFmt w:val="decimal"/>
      <w:lvlText w:val="%4."/>
      <w:lvlJc w:val="left"/>
      <w:pPr>
        <w:tabs>
          <w:tab w:val="num" w:pos="2831"/>
        </w:tabs>
        <w:ind w:left="2831" w:hanging="360"/>
      </w:pPr>
    </w:lvl>
    <w:lvl w:ilvl="4" w:tplc="04190019">
      <w:start w:val="1"/>
      <w:numFmt w:val="decimal"/>
      <w:lvlText w:val="%5."/>
      <w:lvlJc w:val="left"/>
      <w:pPr>
        <w:tabs>
          <w:tab w:val="num" w:pos="3551"/>
        </w:tabs>
        <w:ind w:left="3551" w:hanging="360"/>
      </w:pPr>
    </w:lvl>
    <w:lvl w:ilvl="5" w:tplc="0419001B">
      <w:start w:val="1"/>
      <w:numFmt w:val="decimal"/>
      <w:lvlText w:val="%6."/>
      <w:lvlJc w:val="left"/>
      <w:pPr>
        <w:tabs>
          <w:tab w:val="num" w:pos="4271"/>
        </w:tabs>
        <w:ind w:left="4271" w:hanging="360"/>
      </w:pPr>
    </w:lvl>
    <w:lvl w:ilvl="6" w:tplc="0419000F">
      <w:start w:val="1"/>
      <w:numFmt w:val="decimal"/>
      <w:lvlText w:val="%7."/>
      <w:lvlJc w:val="left"/>
      <w:pPr>
        <w:tabs>
          <w:tab w:val="num" w:pos="4991"/>
        </w:tabs>
        <w:ind w:left="4991" w:hanging="360"/>
      </w:pPr>
    </w:lvl>
    <w:lvl w:ilvl="7" w:tplc="04190019">
      <w:start w:val="1"/>
      <w:numFmt w:val="decimal"/>
      <w:lvlText w:val="%8."/>
      <w:lvlJc w:val="left"/>
      <w:pPr>
        <w:tabs>
          <w:tab w:val="num" w:pos="5711"/>
        </w:tabs>
        <w:ind w:left="5711" w:hanging="360"/>
      </w:pPr>
    </w:lvl>
    <w:lvl w:ilvl="8" w:tplc="0419001B">
      <w:start w:val="1"/>
      <w:numFmt w:val="decimal"/>
      <w:lvlText w:val="%9."/>
      <w:lvlJc w:val="left"/>
      <w:pPr>
        <w:tabs>
          <w:tab w:val="num" w:pos="6431"/>
        </w:tabs>
        <w:ind w:left="6431" w:hanging="360"/>
      </w:pPr>
    </w:lvl>
  </w:abstractNum>
  <w:abstractNum w:abstractNumId="17">
    <w:nsid w:val="472F20D3"/>
    <w:multiLevelType w:val="multilevel"/>
    <w:tmpl w:val="D21E7276"/>
    <w:lvl w:ilvl="0">
      <w:start w:val="1"/>
      <w:numFmt w:val="decimal"/>
      <w:pStyle w:val="a"/>
      <w:suff w:val="space"/>
      <w:lvlText w:val="%1."/>
      <w:lvlJc w:val="left"/>
      <w:pPr>
        <w:ind w:left="180" w:firstLine="720"/>
      </w:pPr>
    </w:lvl>
    <w:lvl w:ilvl="1">
      <w:start w:val="1"/>
      <w:numFmt w:val="decimal"/>
      <w:suff w:val="space"/>
      <w:lvlText w:val="%1.%2."/>
      <w:lvlJc w:val="left"/>
      <w:pPr>
        <w:ind w:left="720" w:firstLine="720"/>
      </w:pPr>
    </w:lvl>
    <w:lvl w:ilvl="2">
      <w:start w:val="1"/>
      <w:numFmt w:val="decimal"/>
      <w:suff w:val="space"/>
      <w:lvlText w:val="%1.%2.%3."/>
      <w:lvlJc w:val="left"/>
      <w:pPr>
        <w:ind w:left="36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8">
    <w:nsid w:val="47F710FA"/>
    <w:multiLevelType w:val="multilevel"/>
    <w:tmpl w:val="F10CE27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4A154DC9"/>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53DC6A7C"/>
    <w:multiLevelType w:val="hybridMultilevel"/>
    <w:tmpl w:val="9C54AAA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893109"/>
    <w:multiLevelType w:val="multilevel"/>
    <w:tmpl w:val="0B203C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2">
    <w:nsid w:val="58421978"/>
    <w:multiLevelType w:val="hybridMultilevel"/>
    <w:tmpl w:val="F97A5F82"/>
    <w:lvl w:ilvl="0" w:tplc="1160E2E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3">
    <w:nsid w:val="596E13B4"/>
    <w:multiLevelType w:val="hybridMultilevel"/>
    <w:tmpl w:val="20E2F3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9CB785F"/>
    <w:multiLevelType w:val="hybridMultilevel"/>
    <w:tmpl w:val="3B44F3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A153095"/>
    <w:multiLevelType w:val="hybridMultilevel"/>
    <w:tmpl w:val="A5A0943E"/>
    <w:lvl w:ilvl="0" w:tplc="21E0F2B6">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6">
    <w:nsid w:val="5AF2309A"/>
    <w:multiLevelType w:val="hybridMultilevel"/>
    <w:tmpl w:val="9474AC7E"/>
    <w:lvl w:ilvl="0" w:tplc="884E8F1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22D2151"/>
    <w:multiLevelType w:val="hybridMultilevel"/>
    <w:tmpl w:val="580A0CCA"/>
    <w:lvl w:ilvl="0" w:tplc="1160E2E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nsid w:val="6B6F5CCB"/>
    <w:multiLevelType w:val="singleLevel"/>
    <w:tmpl w:val="2BA84BDA"/>
    <w:lvl w:ilvl="0">
      <w:start w:val="1"/>
      <w:numFmt w:val="decimal"/>
      <w:lvlText w:val="%1."/>
      <w:legacy w:legacy="1" w:legacySpace="0" w:legacyIndent="206"/>
      <w:lvlJc w:val="left"/>
      <w:rPr>
        <w:rFonts w:ascii="Times New Roman" w:hAnsi="Times New Roman" w:cs="Times New Roman" w:hint="default"/>
      </w:rPr>
    </w:lvl>
  </w:abstractNum>
  <w:abstractNum w:abstractNumId="29">
    <w:nsid w:val="6C7C1DA4"/>
    <w:multiLevelType w:val="hybridMultilevel"/>
    <w:tmpl w:val="CD84F190"/>
    <w:lvl w:ilvl="0" w:tplc="779C04A0">
      <w:start w:val="1"/>
      <w:numFmt w:val="decimal"/>
      <w:lvlText w:val="%1."/>
      <w:lvlJc w:val="left"/>
      <w:pPr>
        <w:tabs>
          <w:tab w:val="num" w:pos="720"/>
        </w:tabs>
        <w:ind w:left="720" w:hanging="360"/>
      </w:pPr>
      <w:rPr>
        <w:rFonts w:hint="default"/>
      </w:rPr>
    </w:lvl>
    <w:lvl w:ilvl="1" w:tplc="B3321CE4">
      <w:numFmt w:val="none"/>
      <w:lvlText w:val=""/>
      <w:lvlJc w:val="left"/>
      <w:pPr>
        <w:tabs>
          <w:tab w:val="num" w:pos="360"/>
        </w:tabs>
      </w:pPr>
    </w:lvl>
    <w:lvl w:ilvl="2" w:tplc="B5F28728">
      <w:numFmt w:val="none"/>
      <w:lvlText w:val=""/>
      <w:lvlJc w:val="left"/>
      <w:pPr>
        <w:tabs>
          <w:tab w:val="num" w:pos="360"/>
        </w:tabs>
      </w:pPr>
    </w:lvl>
    <w:lvl w:ilvl="3" w:tplc="8690A5D0">
      <w:numFmt w:val="none"/>
      <w:lvlText w:val=""/>
      <w:lvlJc w:val="left"/>
      <w:pPr>
        <w:tabs>
          <w:tab w:val="num" w:pos="360"/>
        </w:tabs>
      </w:pPr>
    </w:lvl>
    <w:lvl w:ilvl="4" w:tplc="C80AB13E">
      <w:numFmt w:val="none"/>
      <w:lvlText w:val=""/>
      <w:lvlJc w:val="left"/>
      <w:pPr>
        <w:tabs>
          <w:tab w:val="num" w:pos="360"/>
        </w:tabs>
      </w:pPr>
    </w:lvl>
    <w:lvl w:ilvl="5" w:tplc="378A1444">
      <w:numFmt w:val="none"/>
      <w:lvlText w:val=""/>
      <w:lvlJc w:val="left"/>
      <w:pPr>
        <w:tabs>
          <w:tab w:val="num" w:pos="360"/>
        </w:tabs>
      </w:pPr>
    </w:lvl>
    <w:lvl w:ilvl="6" w:tplc="EC1C9478">
      <w:numFmt w:val="none"/>
      <w:lvlText w:val=""/>
      <w:lvlJc w:val="left"/>
      <w:pPr>
        <w:tabs>
          <w:tab w:val="num" w:pos="360"/>
        </w:tabs>
      </w:pPr>
    </w:lvl>
    <w:lvl w:ilvl="7" w:tplc="41F4B0C6">
      <w:numFmt w:val="none"/>
      <w:lvlText w:val=""/>
      <w:lvlJc w:val="left"/>
      <w:pPr>
        <w:tabs>
          <w:tab w:val="num" w:pos="360"/>
        </w:tabs>
      </w:pPr>
    </w:lvl>
    <w:lvl w:ilvl="8" w:tplc="407AE022">
      <w:numFmt w:val="none"/>
      <w:lvlText w:val=""/>
      <w:lvlJc w:val="left"/>
      <w:pPr>
        <w:tabs>
          <w:tab w:val="num" w:pos="360"/>
        </w:tabs>
      </w:pPr>
    </w:lvl>
  </w:abstractNum>
  <w:abstractNum w:abstractNumId="30">
    <w:nsid w:val="6DA3461D"/>
    <w:multiLevelType w:val="hybridMultilevel"/>
    <w:tmpl w:val="9384C142"/>
    <w:lvl w:ilvl="0" w:tplc="0419000F">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72A9000D"/>
    <w:multiLevelType w:val="hybridMultilevel"/>
    <w:tmpl w:val="580A0CCA"/>
    <w:lvl w:ilvl="0" w:tplc="1160E2E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2">
    <w:nsid w:val="77E44091"/>
    <w:multiLevelType w:val="hybridMultilevel"/>
    <w:tmpl w:val="9C54AAA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9"/>
  </w:num>
  <w:num w:numId="3">
    <w:abstractNumId w:val="19"/>
  </w:num>
  <w:num w:numId="4">
    <w:abstractNumId w:val="28"/>
  </w:num>
  <w:num w:numId="5">
    <w:abstractNumId w:val="11"/>
  </w:num>
  <w:num w:numId="6">
    <w:abstractNumId w:val="5"/>
  </w:num>
  <w:num w:numId="7">
    <w:abstractNumId w:val="12"/>
  </w:num>
  <w:num w:numId="8">
    <w:abstractNumId w:val="2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3"/>
  </w:num>
  <w:num w:numId="12">
    <w:abstractNumId w:val="0"/>
  </w:num>
  <w:num w:numId="13">
    <w:abstractNumId w:val="2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4"/>
  </w:num>
  <w:num w:numId="17">
    <w:abstractNumId w:val="31"/>
  </w:num>
  <w:num w:numId="18">
    <w:abstractNumId w:val="13"/>
  </w:num>
  <w:num w:numId="19">
    <w:abstractNumId w:val="8"/>
  </w:num>
  <w:num w:numId="20">
    <w:abstractNumId w:val="2"/>
  </w:num>
  <w:num w:numId="21">
    <w:abstractNumId w:val="15"/>
  </w:num>
  <w:num w:numId="22">
    <w:abstractNumId w:val="22"/>
  </w:num>
  <w:num w:numId="23">
    <w:abstractNumId w:val="25"/>
  </w:num>
  <w:num w:numId="24">
    <w:abstractNumId w:val="7"/>
  </w:num>
  <w:num w:numId="25">
    <w:abstractNumId w:val="32"/>
  </w:num>
  <w:num w:numId="26">
    <w:abstractNumId w:val="20"/>
  </w:num>
  <w:num w:numId="27">
    <w:abstractNumId w:val="3"/>
  </w:num>
  <w:num w:numId="28">
    <w:abstractNumId w:val="6"/>
  </w:num>
  <w:num w:numId="29">
    <w:abstractNumId w:val="14"/>
  </w:num>
  <w:num w:numId="30">
    <w:abstractNumId w:val="9"/>
  </w:num>
  <w:num w:numId="31">
    <w:abstractNumId w:val="27"/>
  </w:num>
  <w:num w:numId="32">
    <w:abstractNumId w:val="10"/>
  </w:num>
  <w:num w:numId="33">
    <w:abstractNumId w:val="30"/>
  </w:num>
  <w:num w:numId="34">
    <w:abstractNumId w:val="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18"/>
    <w:rsid w:val="000051D2"/>
    <w:rsid w:val="000106B3"/>
    <w:rsid w:val="00012C08"/>
    <w:rsid w:val="000306AC"/>
    <w:rsid w:val="000336F1"/>
    <w:rsid w:val="00056AEC"/>
    <w:rsid w:val="00060662"/>
    <w:rsid w:val="00060714"/>
    <w:rsid w:val="0007213F"/>
    <w:rsid w:val="000863B8"/>
    <w:rsid w:val="000A5606"/>
    <w:rsid w:val="000A5E4A"/>
    <w:rsid w:val="000C2A1F"/>
    <w:rsid w:val="000F4618"/>
    <w:rsid w:val="00113C0C"/>
    <w:rsid w:val="001142E2"/>
    <w:rsid w:val="00135EA0"/>
    <w:rsid w:val="00147303"/>
    <w:rsid w:val="00167B30"/>
    <w:rsid w:val="00190DB0"/>
    <w:rsid w:val="00190F17"/>
    <w:rsid w:val="001A5EA9"/>
    <w:rsid w:val="001A6C45"/>
    <w:rsid w:val="001A6CA4"/>
    <w:rsid w:val="001B0E87"/>
    <w:rsid w:val="001C2321"/>
    <w:rsid w:val="001E4B96"/>
    <w:rsid w:val="001E5231"/>
    <w:rsid w:val="001F37D2"/>
    <w:rsid w:val="00202BC9"/>
    <w:rsid w:val="0020431C"/>
    <w:rsid w:val="00225877"/>
    <w:rsid w:val="0029126B"/>
    <w:rsid w:val="00292D13"/>
    <w:rsid w:val="002954D8"/>
    <w:rsid w:val="002A71C6"/>
    <w:rsid w:val="002B0D68"/>
    <w:rsid w:val="002D1BAD"/>
    <w:rsid w:val="002D1E47"/>
    <w:rsid w:val="002E61CD"/>
    <w:rsid w:val="002F2B3C"/>
    <w:rsid w:val="00300F68"/>
    <w:rsid w:val="00302DF4"/>
    <w:rsid w:val="003050E2"/>
    <w:rsid w:val="00315C5B"/>
    <w:rsid w:val="00323AB3"/>
    <w:rsid w:val="00330378"/>
    <w:rsid w:val="00334BED"/>
    <w:rsid w:val="00342965"/>
    <w:rsid w:val="003517BC"/>
    <w:rsid w:val="003564DB"/>
    <w:rsid w:val="00362209"/>
    <w:rsid w:val="00376B61"/>
    <w:rsid w:val="00385C2D"/>
    <w:rsid w:val="00393350"/>
    <w:rsid w:val="003A0BC3"/>
    <w:rsid w:val="003B1033"/>
    <w:rsid w:val="003C211A"/>
    <w:rsid w:val="003E56D1"/>
    <w:rsid w:val="003F0D98"/>
    <w:rsid w:val="003F714D"/>
    <w:rsid w:val="0040449C"/>
    <w:rsid w:val="004053BF"/>
    <w:rsid w:val="004169E2"/>
    <w:rsid w:val="00416F3C"/>
    <w:rsid w:val="00417E10"/>
    <w:rsid w:val="0043005C"/>
    <w:rsid w:val="00437355"/>
    <w:rsid w:val="00456FE9"/>
    <w:rsid w:val="00460C81"/>
    <w:rsid w:val="00461DA3"/>
    <w:rsid w:val="004804F7"/>
    <w:rsid w:val="00484A32"/>
    <w:rsid w:val="004853FF"/>
    <w:rsid w:val="004C11D4"/>
    <w:rsid w:val="004E7050"/>
    <w:rsid w:val="004F102D"/>
    <w:rsid w:val="005000C2"/>
    <w:rsid w:val="00510AD5"/>
    <w:rsid w:val="005124C1"/>
    <w:rsid w:val="005210A6"/>
    <w:rsid w:val="00541273"/>
    <w:rsid w:val="005463D5"/>
    <w:rsid w:val="0055788A"/>
    <w:rsid w:val="00572EF4"/>
    <w:rsid w:val="0058046D"/>
    <w:rsid w:val="005B2A9A"/>
    <w:rsid w:val="005C29E5"/>
    <w:rsid w:val="005D5672"/>
    <w:rsid w:val="0060590D"/>
    <w:rsid w:val="00623082"/>
    <w:rsid w:val="00633828"/>
    <w:rsid w:val="00657457"/>
    <w:rsid w:val="006809C8"/>
    <w:rsid w:val="006D2598"/>
    <w:rsid w:val="006E64A1"/>
    <w:rsid w:val="0073132D"/>
    <w:rsid w:val="00737AAC"/>
    <w:rsid w:val="0075197A"/>
    <w:rsid w:val="007741EA"/>
    <w:rsid w:val="00774468"/>
    <w:rsid w:val="00784698"/>
    <w:rsid w:val="007A1878"/>
    <w:rsid w:val="007A4FFA"/>
    <w:rsid w:val="007B1D55"/>
    <w:rsid w:val="007C3961"/>
    <w:rsid w:val="007C45DD"/>
    <w:rsid w:val="007D1622"/>
    <w:rsid w:val="007D2695"/>
    <w:rsid w:val="007D277A"/>
    <w:rsid w:val="007E37B2"/>
    <w:rsid w:val="007F32C3"/>
    <w:rsid w:val="00816583"/>
    <w:rsid w:val="00835ABB"/>
    <w:rsid w:val="00836F20"/>
    <w:rsid w:val="00843239"/>
    <w:rsid w:val="008479EB"/>
    <w:rsid w:val="00861B19"/>
    <w:rsid w:val="00863FF4"/>
    <w:rsid w:val="00875DD5"/>
    <w:rsid w:val="008766FA"/>
    <w:rsid w:val="00890C77"/>
    <w:rsid w:val="008B2A06"/>
    <w:rsid w:val="008C4631"/>
    <w:rsid w:val="008C60B0"/>
    <w:rsid w:val="008D41FE"/>
    <w:rsid w:val="008E2C95"/>
    <w:rsid w:val="008E4541"/>
    <w:rsid w:val="008E6E3F"/>
    <w:rsid w:val="008E7D8B"/>
    <w:rsid w:val="00902860"/>
    <w:rsid w:val="00947B83"/>
    <w:rsid w:val="009662E1"/>
    <w:rsid w:val="00966821"/>
    <w:rsid w:val="00980D5E"/>
    <w:rsid w:val="009A21B7"/>
    <w:rsid w:val="009A6A34"/>
    <w:rsid w:val="009B257C"/>
    <w:rsid w:val="009B319F"/>
    <w:rsid w:val="009B3B69"/>
    <w:rsid w:val="009C1120"/>
    <w:rsid w:val="009D2645"/>
    <w:rsid w:val="00A216B2"/>
    <w:rsid w:val="00A22C9A"/>
    <w:rsid w:val="00A25051"/>
    <w:rsid w:val="00A303D9"/>
    <w:rsid w:val="00A50BF5"/>
    <w:rsid w:val="00A857A0"/>
    <w:rsid w:val="00A9052A"/>
    <w:rsid w:val="00AA1306"/>
    <w:rsid w:val="00AA6561"/>
    <w:rsid w:val="00AA7D31"/>
    <w:rsid w:val="00AB352E"/>
    <w:rsid w:val="00AC6325"/>
    <w:rsid w:val="00AD0D24"/>
    <w:rsid w:val="00AE0B4B"/>
    <w:rsid w:val="00AE5CB4"/>
    <w:rsid w:val="00AF4539"/>
    <w:rsid w:val="00B313A9"/>
    <w:rsid w:val="00B34E47"/>
    <w:rsid w:val="00B536A2"/>
    <w:rsid w:val="00B7252F"/>
    <w:rsid w:val="00B9548D"/>
    <w:rsid w:val="00BA0ED2"/>
    <w:rsid w:val="00BA197F"/>
    <w:rsid w:val="00BA1D35"/>
    <w:rsid w:val="00BA2E8D"/>
    <w:rsid w:val="00BC00B5"/>
    <w:rsid w:val="00BC47C6"/>
    <w:rsid w:val="00BD2FC0"/>
    <w:rsid w:val="00BF1CD8"/>
    <w:rsid w:val="00C141FD"/>
    <w:rsid w:val="00C16D6F"/>
    <w:rsid w:val="00C47915"/>
    <w:rsid w:val="00C56E83"/>
    <w:rsid w:val="00C615A9"/>
    <w:rsid w:val="00C71CE8"/>
    <w:rsid w:val="00C865DA"/>
    <w:rsid w:val="00C86B2C"/>
    <w:rsid w:val="00C93B10"/>
    <w:rsid w:val="00C97CCB"/>
    <w:rsid w:val="00CA0B57"/>
    <w:rsid w:val="00CC72D7"/>
    <w:rsid w:val="00D0330C"/>
    <w:rsid w:val="00D06CBF"/>
    <w:rsid w:val="00D80DC2"/>
    <w:rsid w:val="00D92E5D"/>
    <w:rsid w:val="00D97365"/>
    <w:rsid w:val="00DB7937"/>
    <w:rsid w:val="00DC2526"/>
    <w:rsid w:val="00DD4B3D"/>
    <w:rsid w:val="00DE6AD7"/>
    <w:rsid w:val="00DE6BBA"/>
    <w:rsid w:val="00DF296A"/>
    <w:rsid w:val="00DF50C6"/>
    <w:rsid w:val="00E37F65"/>
    <w:rsid w:val="00E642D8"/>
    <w:rsid w:val="00E851FC"/>
    <w:rsid w:val="00E943F3"/>
    <w:rsid w:val="00EB6E0D"/>
    <w:rsid w:val="00ED29FD"/>
    <w:rsid w:val="00ED2C60"/>
    <w:rsid w:val="00EE0CC5"/>
    <w:rsid w:val="00EE65CD"/>
    <w:rsid w:val="00F0142D"/>
    <w:rsid w:val="00F018EA"/>
    <w:rsid w:val="00F01AF9"/>
    <w:rsid w:val="00F10745"/>
    <w:rsid w:val="00F22E52"/>
    <w:rsid w:val="00F35131"/>
    <w:rsid w:val="00F47ED2"/>
    <w:rsid w:val="00F6620C"/>
    <w:rsid w:val="00F93DBB"/>
    <w:rsid w:val="00FE21BB"/>
    <w:rsid w:val="00FF1453"/>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
    <w:qFormat/>
    <w:rsid w:val="00417E10"/>
    <w:pPr>
      <w:keepNext/>
      <w:outlineLvl w:val="0"/>
    </w:pPr>
    <w:rPr>
      <w:b/>
    </w:rPr>
  </w:style>
  <w:style w:type="paragraph" w:styleId="2">
    <w:name w:val="heading 2"/>
    <w:basedOn w:val="a0"/>
    <w:next w:val="a0"/>
    <w:link w:val="20"/>
    <w:uiPriority w:val="9"/>
    <w:qFormat/>
    <w:rsid w:val="007A1878"/>
    <w:pPr>
      <w:keepNext/>
      <w:suppressAutoHyphens w:val="0"/>
      <w:outlineLvl w:val="1"/>
    </w:pPr>
    <w:rPr>
      <w:sz w:val="28"/>
      <w:szCs w:val="20"/>
      <w:lang w:eastAsia="ru-RU"/>
    </w:rPr>
  </w:style>
  <w:style w:type="paragraph" w:styleId="3">
    <w:name w:val="heading 3"/>
    <w:next w:val="a0"/>
    <w:link w:val="30"/>
    <w:uiPriority w:val="9"/>
    <w:qFormat/>
    <w:rsid w:val="008C4631"/>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0"/>
    <w:link w:val="40"/>
    <w:uiPriority w:val="9"/>
    <w:qFormat/>
    <w:rsid w:val="008C4631"/>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0"/>
    <w:link w:val="50"/>
    <w:uiPriority w:val="9"/>
    <w:qFormat/>
    <w:rsid w:val="008C4631"/>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5">
    <w:name w:val="Без интервала Знак"/>
    <w:basedOn w:val="a1"/>
    <w:link w:val="a4"/>
    <w:uiPriority w:val="1"/>
    <w:locked/>
    <w:rsid w:val="000F4618"/>
    <w:rPr>
      <w:rFonts w:ascii="Times New Roman" w:eastAsia="Andale Sans UI" w:hAnsi="Times New Roman" w:cs="Times New Roman"/>
      <w:kern w:val="2"/>
      <w:sz w:val="24"/>
      <w:szCs w:val="24"/>
      <w:lang w:eastAsia="ru-RU"/>
    </w:rPr>
  </w:style>
  <w:style w:type="paragraph" w:styleId="a6">
    <w:name w:val="header"/>
    <w:basedOn w:val="a0"/>
    <w:link w:val="a7"/>
    <w:uiPriority w:val="99"/>
    <w:rsid w:val="000F4618"/>
    <w:pPr>
      <w:tabs>
        <w:tab w:val="center" w:pos="4153"/>
        <w:tab w:val="right" w:pos="8306"/>
      </w:tabs>
      <w:suppressAutoHyphens w:val="0"/>
    </w:pPr>
    <w:rPr>
      <w:sz w:val="20"/>
      <w:szCs w:val="20"/>
      <w:lang w:eastAsia="ru-RU"/>
    </w:rPr>
  </w:style>
  <w:style w:type="character" w:customStyle="1" w:styleId="a7">
    <w:name w:val="Верхний колонтитул Знак"/>
    <w:basedOn w:val="a1"/>
    <w:link w:val="a6"/>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0"/>
    <w:rsid w:val="000F4618"/>
    <w:pPr>
      <w:suppressAutoHyphens w:val="0"/>
      <w:spacing w:before="100" w:beforeAutospacing="1" w:after="100" w:afterAutospacing="1"/>
    </w:pPr>
    <w:rPr>
      <w:lang w:eastAsia="ru-RU"/>
    </w:rPr>
  </w:style>
  <w:style w:type="character" w:customStyle="1" w:styleId="a8">
    <w:name w:val="Основной текст с отступом Знак"/>
    <w:aliases w:val="Основной текст 1 Знак"/>
    <w:basedOn w:val="a1"/>
    <w:link w:val="a9"/>
    <w:semiHidden/>
    <w:locked/>
    <w:rsid w:val="00C615A9"/>
    <w:rPr>
      <w:rFonts w:ascii="Times New Roman" w:eastAsia="Times New Roman" w:hAnsi="Times New Roman" w:cs="Times New Roman"/>
      <w:sz w:val="28"/>
      <w:szCs w:val="20"/>
      <w:lang w:eastAsia="ar-SA"/>
    </w:rPr>
  </w:style>
  <w:style w:type="paragraph" w:styleId="a9">
    <w:name w:val="Body Text Indent"/>
    <w:aliases w:val="Основной текст 1"/>
    <w:basedOn w:val="a0"/>
    <w:link w:val="a8"/>
    <w:unhideWhenUsed/>
    <w:rsid w:val="00C615A9"/>
    <w:pPr>
      <w:suppressAutoHyphens w:val="0"/>
      <w:ind w:firstLine="709"/>
      <w:jc w:val="both"/>
    </w:pPr>
    <w:rPr>
      <w:sz w:val="28"/>
      <w:szCs w:val="20"/>
    </w:rPr>
  </w:style>
  <w:style w:type="character" w:customStyle="1" w:styleId="11">
    <w:name w:val="Основной текст с отступом Знак1"/>
    <w:basedOn w:val="a1"/>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1"/>
    <w:link w:val="1"/>
    <w:uiPriority w:val="9"/>
    <w:rsid w:val="00417E10"/>
    <w:rPr>
      <w:rFonts w:ascii="Times New Roman" w:eastAsia="Times New Roman" w:hAnsi="Times New Roman" w:cs="Times New Roman"/>
      <w:b/>
      <w:sz w:val="24"/>
      <w:szCs w:val="24"/>
      <w:lang w:eastAsia="ar-SA"/>
    </w:rPr>
  </w:style>
  <w:style w:type="table" w:styleId="aa">
    <w:name w:val="Table Grid"/>
    <w:basedOn w:val="a2"/>
    <w:rsid w:val="0046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0"/>
    <w:link w:val="ac"/>
    <w:unhideWhenUsed/>
    <w:rsid w:val="00FF75B7"/>
    <w:pPr>
      <w:tabs>
        <w:tab w:val="center" w:pos="4677"/>
        <w:tab w:val="right" w:pos="9355"/>
      </w:tabs>
    </w:pPr>
  </w:style>
  <w:style w:type="character" w:customStyle="1" w:styleId="ac">
    <w:name w:val="Нижний колонтитул Знак"/>
    <w:basedOn w:val="a1"/>
    <w:link w:val="ab"/>
    <w:uiPriority w:val="99"/>
    <w:rsid w:val="00FF75B7"/>
    <w:rPr>
      <w:rFonts w:ascii="Times New Roman" w:eastAsia="Times New Roman" w:hAnsi="Times New Roman" w:cs="Times New Roman"/>
      <w:sz w:val="24"/>
      <w:szCs w:val="24"/>
      <w:lang w:eastAsia="ar-SA"/>
    </w:rPr>
  </w:style>
  <w:style w:type="paragraph" w:customStyle="1" w:styleId="ad">
    <w:name w:val="Заголовок_пост"/>
    <w:basedOn w:val="a0"/>
    <w:rsid w:val="007A1878"/>
    <w:pPr>
      <w:tabs>
        <w:tab w:val="left" w:pos="10440"/>
      </w:tabs>
      <w:suppressAutoHyphens w:val="0"/>
      <w:ind w:left="720" w:right="4627"/>
    </w:pPr>
    <w:rPr>
      <w:sz w:val="26"/>
      <w:lang w:eastAsia="ru-RU"/>
    </w:rPr>
  </w:style>
  <w:style w:type="character" w:customStyle="1" w:styleId="20">
    <w:name w:val="Заголовок 2 Знак"/>
    <w:basedOn w:val="a1"/>
    <w:link w:val="2"/>
    <w:uiPriority w:val="9"/>
    <w:rsid w:val="007A1878"/>
    <w:rPr>
      <w:rFonts w:ascii="Times New Roman" w:eastAsia="Times New Roman" w:hAnsi="Times New Roman" w:cs="Times New Roman"/>
      <w:sz w:val="28"/>
      <w:szCs w:val="20"/>
      <w:lang w:eastAsia="ru-RU"/>
    </w:rPr>
  </w:style>
  <w:style w:type="paragraph" w:styleId="ae">
    <w:name w:val="Body Text"/>
    <w:basedOn w:val="a0"/>
    <w:link w:val="af"/>
    <w:uiPriority w:val="1"/>
    <w:qFormat/>
    <w:rsid w:val="007A1878"/>
    <w:pPr>
      <w:suppressAutoHyphens w:val="0"/>
      <w:jc w:val="both"/>
    </w:pPr>
    <w:rPr>
      <w:sz w:val="28"/>
      <w:szCs w:val="20"/>
      <w:lang w:eastAsia="ru-RU"/>
    </w:rPr>
  </w:style>
  <w:style w:type="character" w:customStyle="1" w:styleId="af">
    <w:name w:val="Основной текст Знак"/>
    <w:basedOn w:val="a1"/>
    <w:link w:val="ae"/>
    <w:uiPriority w:val="1"/>
    <w:rsid w:val="007A1878"/>
    <w:rPr>
      <w:rFonts w:ascii="Times New Roman" w:eastAsia="Times New Roman" w:hAnsi="Times New Roman" w:cs="Times New Roman"/>
      <w:sz w:val="28"/>
      <w:szCs w:val="20"/>
      <w:lang w:eastAsia="ru-RU"/>
    </w:rPr>
  </w:style>
  <w:style w:type="paragraph" w:styleId="af0">
    <w:name w:val="Plain Text"/>
    <w:basedOn w:val="a0"/>
    <w:link w:val="af1"/>
    <w:rsid w:val="007A1878"/>
    <w:pPr>
      <w:suppressAutoHyphens w:val="0"/>
    </w:pPr>
    <w:rPr>
      <w:rFonts w:ascii="Courier New" w:hAnsi="Courier New" w:cs="Courier New"/>
      <w:sz w:val="20"/>
      <w:szCs w:val="20"/>
      <w:lang w:eastAsia="ru-RU"/>
    </w:rPr>
  </w:style>
  <w:style w:type="character" w:customStyle="1" w:styleId="af1">
    <w:name w:val="Текст Знак"/>
    <w:basedOn w:val="a1"/>
    <w:link w:val="af0"/>
    <w:rsid w:val="007A1878"/>
    <w:rPr>
      <w:rFonts w:ascii="Courier New" w:eastAsia="Times New Roman" w:hAnsi="Courier New" w:cs="Courier New"/>
      <w:sz w:val="20"/>
      <w:szCs w:val="20"/>
      <w:lang w:eastAsia="ru-RU"/>
    </w:rPr>
  </w:style>
  <w:style w:type="paragraph" w:customStyle="1" w:styleId="ConsNonformat">
    <w:name w:val="ConsNonformat"/>
    <w:rsid w:val="007A1878"/>
    <w:pPr>
      <w:widowControl w:val="0"/>
      <w:spacing w:after="0" w:line="240" w:lineRule="auto"/>
    </w:pPr>
    <w:rPr>
      <w:rFonts w:ascii="Courier New" w:eastAsia="Times New Roman" w:hAnsi="Courier New" w:cs="Courier New"/>
      <w:sz w:val="20"/>
      <w:szCs w:val="20"/>
      <w:lang w:eastAsia="ru-RU"/>
    </w:rPr>
  </w:style>
  <w:style w:type="paragraph" w:styleId="21">
    <w:name w:val="Body Text Indent 2"/>
    <w:basedOn w:val="a0"/>
    <w:link w:val="22"/>
    <w:rsid w:val="007A1878"/>
    <w:pPr>
      <w:suppressAutoHyphens w:val="0"/>
      <w:spacing w:after="120" w:line="480" w:lineRule="auto"/>
      <w:ind w:left="283"/>
    </w:pPr>
    <w:rPr>
      <w:sz w:val="20"/>
      <w:szCs w:val="20"/>
      <w:lang w:eastAsia="ru-RU"/>
    </w:rPr>
  </w:style>
  <w:style w:type="character" w:customStyle="1" w:styleId="22">
    <w:name w:val="Основной текст с отступом 2 Знак"/>
    <w:basedOn w:val="a1"/>
    <w:link w:val="21"/>
    <w:rsid w:val="007A1878"/>
    <w:rPr>
      <w:rFonts w:ascii="Times New Roman" w:eastAsia="Times New Roman" w:hAnsi="Times New Roman" w:cs="Times New Roman"/>
      <w:sz w:val="20"/>
      <w:szCs w:val="20"/>
      <w:lang w:eastAsia="ru-RU"/>
    </w:rPr>
  </w:style>
  <w:style w:type="paragraph" w:customStyle="1" w:styleId="ConsTitle">
    <w:name w:val="ConsTitle"/>
    <w:rsid w:val="007A1878"/>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31">
    <w:name w:val="Body Text Indent 3"/>
    <w:basedOn w:val="a0"/>
    <w:link w:val="32"/>
    <w:rsid w:val="007A1878"/>
    <w:pPr>
      <w:suppressAutoHyphens w:val="0"/>
      <w:spacing w:after="120"/>
      <w:ind w:left="283"/>
    </w:pPr>
    <w:rPr>
      <w:sz w:val="16"/>
      <w:szCs w:val="16"/>
      <w:lang w:eastAsia="ru-RU"/>
    </w:rPr>
  </w:style>
  <w:style w:type="character" w:customStyle="1" w:styleId="32">
    <w:name w:val="Основной текст с отступом 3 Знак"/>
    <w:basedOn w:val="a1"/>
    <w:link w:val="31"/>
    <w:rsid w:val="007A1878"/>
    <w:rPr>
      <w:rFonts w:ascii="Times New Roman" w:eastAsia="Times New Roman" w:hAnsi="Times New Roman" w:cs="Times New Roman"/>
      <w:sz w:val="16"/>
      <w:szCs w:val="16"/>
      <w:lang w:eastAsia="ru-RU"/>
    </w:rPr>
  </w:style>
  <w:style w:type="paragraph" w:styleId="23">
    <w:name w:val="Body Text 2"/>
    <w:basedOn w:val="a0"/>
    <w:link w:val="24"/>
    <w:rsid w:val="007A1878"/>
    <w:pPr>
      <w:suppressAutoHyphens w:val="0"/>
      <w:spacing w:after="120" w:line="480" w:lineRule="auto"/>
    </w:pPr>
    <w:rPr>
      <w:sz w:val="20"/>
      <w:szCs w:val="20"/>
      <w:lang w:eastAsia="ru-RU"/>
    </w:rPr>
  </w:style>
  <w:style w:type="character" w:customStyle="1" w:styleId="24">
    <w:name w:val="Основной текст 2 Знак"/>
    <w:basedOn w:val="a1"/>
    <w:link w:val="23"/>
    <w:rsid w:val="007A1878"/>
    <w:rPr>
      <w:rFonts w:ascii="Times New Roman" w:eastAsia="Times New Roman" w:hAnsi="Times New Roman" w:cs="Times New Roman"/>
      <w:sz w:val="20"/>
      <w:szCs w:val="20"/>
      <w:lang w:eastAsia="ru-RU"/>
    </w:rPr>
  </w:style>
  <w:style w:type="paragraph" w:customStyle="1" w:styleId="af2">
    <w:name w:val="Абзац_пост"/>
    <w:basedOn w:val="a0"/>
    <w:rsid w:val="007A1878"/>
    <w:pPr>
      <w:suppressAutoHyphens w:val="0"/>
      <w:spacing w:before="120"/>
      <w:ind w:firstLine="720"/>
      <w:jc w:val="both"/>
    </w:pPr>
    <w:rPr>
      <w:sz w:val="26"/>
      <w:lang w:eastAsia="ru-RU"/>
    </w:rPr>
  </w:style>
  <w:style w:type="paragraph" w:customStyle="1" w:styleId="a">
    <w:name w:val="Пункт_пост"/>
    <w:basedOn w:val="a0"/>
    <w:rsid w:val="007A1878"/>
    <w:pPr>
      <w:numPr>
        <w:numId w:val="9"/>
      </w:numPr>
      <w:suppressAutoHyphens w:val="0"/>
      <w:spacing w:before="120"/>
      <w:jc w:val="both"/>
    </w:pPr>
    <w:rPr>
      <w:sz w:val="26"/>
      <w:lang w:eastAsia="ru-RU"/>
    </w:rPr>
  </w:style>
  <w:style w:type="paragraph" w:customStyle="1" w:styleId="ConsPlusNormal">
    <w:name w:val="ConsPlusNormal"/>
    <w:rsid w:val="007A18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Body Text 3"/>
    <w:basedOn w:val="a0"/>
    <w:link w:val="34"/>
    <w:rsid w:val="007A1878"/>
    <w:pPr>
      <w:suppressAutoHyphens w:val="0"/>
      <w:spacing w:after="120"/>
    </w:pPr>
    <w:rPr>
      <w:sz w:val="16"/>
      <w:szCs w:val="16"/>
      <w:lang w:eastAsia="ru-RU"/>
    </w:rPr>
  </w:style>
  <w:style w:type="character" w:customStyle="1" w:styleId="34">
    <w:name w:val="Основной текст 3 Знак"/>
    <w:basedOn w:val="a1"/>
    <w:link w:val="33"/>
    <w:rsid w:val="007A1878"/>
    <w:rPr>
      <w:rFonts w:ascii="Times New Roman" w:eastAsia="Times New Roman" w:hAnsi="Times New Roman" w:cs="Times New Roman"/>
      <w:sz w:val="16"/>
      <w:szCs w:val="16"/>
      <w:lang w:eastAsia="ru-RU"/>
    </w:rPr>
  </w:style>
  <w:style w:type="paragraph" w:styleId="af3">
    <w:name w:val="Title"/>
    <w:basedOn w:val="a0"/>
    <w:link w:val="af4"/>
    <w:uiPriority w:val="10"/>
    <w:qFormat/>
    <w:rsid w:val="007A1878"/>
    <w:pPr>
      <w:suppressAutoHyphens w:val="0"/>
      <w:ind w:right="-6"/>
      <w:jc w:val="center"/>
    </w:pPr>
    <w:rPr>
      <w:b/>
      <w:smallCaps/>
      <w:kern w:val="144"/>
      <w:lang w:eastAsia="ru-RU"/>
    </w:rPr>
  </w:style>
  <w:style w:type="character" w:customStyle="1" w:styleId="af4">
    <w:name w:val="Название Знак"/>
    <w:basedOn w:val="a1"/>
    <w:link w:val="af3"/>
    <w:uiPriority w:val="10"/>
    <w:rsid w:val="007A1878"/>
    <w:rPr>
      <w:rFonts w:ascii="Times New Roman" w:eastAsia="Times New Roman" w:hAnsi="Times New Roman" w:cs="Times New Roman"/>
      <w:b/>
      <w:smallCaps/>
      <w:kern w:val="144"/>
      <w:sz w:val="24"/>
      <w:szCs w:val="24"/>
      <w:lang w:eastAsia="ru-RU"/>
    </w:rPr>
  </w:style>
  <w:style w:type="paragraph" w:customStyle="1" w:styleId="af5">
    <w:name w:val="Îáû÷íûé"/>
    <w:rsid w:val="007A1878"/>
    <w:pPr>
      <w:spacing w:after="0" w:line="240" w:lineRule="auto"/>
    </w:pPr>
    <w:rPr>
      <w:rFonts w:ascii="Times New Roman" w:eastAsia="Times New Roman" w:hAnsi="Times New Roman" w:cs="Times New Roman"/>
      <w:sz w:val="28"/>
      <w:szCs w:val="20"/>
      <w:lang w:eastAsia="ru-RU"/>
    </w:rPr>
  </w:style>
  <w:style w:type="character" w:styleId="af6">
    <w:name w:val="page number"/>
    <w:basedOn w:val="a1"/>
    <w:rsid w:val="007A1878"/>
  </w:style>
  <w:style w:type="character" w:styleId="af7">
    <w:name w:val="Hyperlink"/>
    <w:link w:val="12"/>
    <w:unhideWhenUsed/>
    <w:rsid w:val="007A1878"/>
    <w:rPr>
      <w:color w:val="0000FF"/>
      <w:u w:val="single"/>
    </w:rPr>
  </w:style>
  <w:style w:type="paragraph" w:styleId="af8">
    <w:name w:val="List Paragraph"/>
    <w:basedOn w:val="a0"/>
    <w:uiPriority w:val="1"/>
    <w:qFormat/>
    <w:rsid w:val="007A1878"/>
    <w:pPr>
      <w:suppressAutoHyphens w:val="0"/>
      <w:ind w:left="708"/>
    </w:pPr>
    <w:rPr>
      <w:sz w:val="20"/>
      <w:szCs w:val="20"/>
      <w:lang w:eastAsia="ru-RU"/>
    </w:rPr>
  </w:style>
  <w:style w:type="numbering" w:customStyle="1" w:styleId="13">
    <w:name w:val="Нет списка1"/>
    <w:next w:val="a3"/>
    <w:semiHidden/>
    <w:rsid w:val="007A1878"/>
  </w:style>
  <w:style w:type="paragraph" w:customStyle="1" w:styleId="ConsPlusNonformat">
    <w:name w:val="ConsPlusNonformat"/>
    <w:rsid w:val="007A18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187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7A187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A1878"/>
    <w:pPr>
      <w:suppressAutoHyphens w:val="0"/>
      <w:spacing w:before="100" w:beforeAutospacing="1" w:after="100" w:afterAutospacing="1"/>
    </w:pPr>
    <w:rPr>
      <w:rFonts w:ascii="Tahoma" w:hAnsi="Tahoma" w:cs="Tahoma"/>
      <w:sz w:val="20"/>
      <w:szCs w:val="20"/>
      <w:lang w:val="en-US" w:eastAsia="en-US"/>
    </w:rPr>
  </w:style>
  <w:style w:type="paragraph" w:customStyle="1" w:styleId="210">
    <w:name w:val="Основной текст 21"/>
    <w:basedOn w:val="a0"/>
    <w:rsid w:val="007A1878"/>
    <w:rPr>
      <w:sz w:val="28"/>
      <w:szCs w:val="20"/>
    </w:rPr>
  </w:style>
  <w:style w:type="paragraph" w:styleId="af9">
    <w:name w:val="Balloon Text"/>
    <w:basedOn w:val="a0"/>
    <w:link w:val="afa"/>
    <w:rsid w:val="007A1878"/>
    <w:pPr>
      <w:suppressAutoHyphens w:val="0"/>
    </w:pPr>
    <w:rPr>
      <w:rFonts w:ascii="Tahoma" w:hAnsi="Tahoma" w:cs="Tahoma"/>
      <w:sz w:val="16"/>
      <w:szCs w:val="16"/>
      <w:lang w:eastAsia="ru-RU"/>
    </w:rPr>
  </w:style>
  <w:style w:type="character" w:customStyle="1" w:styleId="afa">
    <w:name w:val="Текст выноски Знак"/>
    <w:basedOn w:val="a1"/>
    <w:link w:val="af9"/>
    <w:rsid w:val="007A1878"/>
    <w:rPr>
      <w:rFonts w:ascii="Tahoma" w:eastAsia="Times New Roman" w:hAnsi="Tahoma" w:cs="Tahoma"/>
      <w:sz w:val="16"/>
      <w:szCs w:val="16"/>
      <w:lang w:eastAsia="ru-RU"/>
    </w:rPr>
  </w:style>
  <w:style w:type="paragraph" w:styleId="afb">
    <w:name w:val="Normal (Web)"/>
    <w:basedOn w:val="a0"/>
    <w:uiPriority w:val="99"/>
    <w:semiHidden/>
    <w:unhideWhenUsed/>
    <w:rsid w:val="007A1878"/>
    <w:pPr>
      <w:suppressAutoHyphens w:val="0"/>
      <w:spacing w:before="100" w:beforeAutospacing="1" w:after="100" w:afterAutospacing="1"/>
    </w:pPr>
    <w:rPr>
      <w:lang w:eastAsia="ru-RU"/>
    </w:rPr>
  </w:style>
  <w:style w:type="character" w:customStyle="1" w:styleId="apple-converted-space">
    <w:name w:val="apple-converted-space"/>
    <w:rsid w:val="007A1878"/>
  </w:style>
  <w:style w:type="character" w:styleId="afc">
    <w:name w:val="FollowedHyperlink"/>
    <w:uiPriority w:val="99"/>
    <w:semiHidden/>
    <w:unhideWhenUsed/>
    <w:rsid w:val="007A1878"/>
    <w:rPr>
      <w:color w:val="800080"/>
      <w:u w:val="single"/>
    </w:rPr>
  </w:style>
  <w:style w:type="paragraph" w:customStyle="1" w:styleId="xl65">
    <w:name w:val="xl65"/>
    <w:basedOn w:val="a0"/>
    <w:rsid w:val="007A1878"/>
    <w:pPr>
      <w:suppressAutoHyphens w:val="0"/>
      <w:spacing w:before="100" w:beforeAutospacing="1" w:after="100" w:afterAutospacing="1"/>
      <w:jc w:val="center"/>
      <w:textAlignment w:val="center"/>
    </w:pPr>
    <w:rPr>
      <w:color w:val="000000"/>
      <w:sz w:val="8"/>
      <w:szCs w:val="8"/>
      <w:lang w:eastAsia="ru-RU"/>
    </w:rPr>
  </w:style>
  <w:style w:type="paragraph" w:customStyle="1" w:styleId="xl66">
    <w:name w:val="xl66"/>
    <w:basedOn w:val="a0"/>
    <w:rsid w:val="007A1878"/>
    <w:pPr>
      <w:suppressAutoHyphens w:val="0"/>
      <w:spacing w:before="100" w:beforeAutospacing="1" w:after="100" w:afterAutospacing="1"/>
      <w:textAlignment w:val="center"/>
    </w:pPr>
    <w:rPr>
      <w:color w:val="000000"/>
      <w:sz w:val="28"/>
      <w:szCs w:val="28"/>
      <w:lang w:eastAsia="ru-RU"/>
    </w:rPr>
  </w:style>
  <w:style w:type="paragraph" w:customStyle="1" w:styleId="xl67">
    <w:name w:val="xl67"/>
    <w:basedOn w:val="a0"/>
    <w:rsid w:val="007A1878"/>
    <w:pPr>
      <w:suppressAutoHyphens w:val="0"/>
      <w:spacing w:before="100" w:beforeAutospacing="1" w:after="100" w:afterAutospacing="1"/>
      <w:jc w:val="right"/>
      <w:textAlignment w:val="center"/>
    </w:pPr>
    <w:rPr>
      <w:color w:val="000000"/>
      <w:sz w:val="28"/>
      <w:szCs w:val="28"/>
      <w:lang w:eastAsia="ru-RU"/>
    </w:rPr>
  </w:style>
  <w:style w:type="paragraph" w:customStyle="1" w:styleId="xl68">
    <w:name w:val="xl68"/>
    <w:basedOn w:val="a0"/>
    <w:rsid w:val="007A1878"/>
    <w:pPr>
      <w:suppressAutoHyphens w:val="0"/>
      <w:spacing w:before="100" w:beforeAutospacing="1" w:after="100" w:afterAutospacing="1"/>
      <w:textAlignment w:val="center"/>
    </w:pPr>
    <w:rPr>
      <w:color w:val="000000"/>
      <w:sz w:val="8"/>
      <w:szCs w:val="8"/>
      <w:lang w:eastAsia="ru-RU"/>
    </w:rPr>
  </w:style>
  <w:style w:type="paragraph" w:customStyle="1" w:styleId="xl69">
    <w:name w:val="xl69"/>
    <w:basedOn w:val="a0"/>
    <w:rsid w:val="007A1878"/>
    <w:pPr>
      <w:pBdr>
        <w:top w:val="single" w:sz="8" w:space="0" w:color="000000"/>
        <w:left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70">
    <w:name w:val="xl70"/>
    <w:basedOn w:val="a0"/>
    <w:rsid w:val="007A1878"/>
    <w:pPr>
      <w:pBdr>
        <w:left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71">
    <w:name w:val="xl71"/>
    <w:basedOn w:val="a0"/>
    <w:rsid w:val="007A1878"/>
    <w:pPr>
      <w:pBdr>
        <w:left w:val="single" w:sz="8" w:space="0" w:color="000000"/>
      </w:pBdr>
      <w:suppressAutoHyphens w:val="0"/>
      <w:spacing w:before="100" w:beforeAutospacing="1" w:after="100" w:afterAutospacing="1"/>
      <w:textAlignment w:val="top"/>
    </w:pPr>
    <w:rPr>
      <w:lang w:eastAsia="ru-RU"/>
    </w:rPr>
  </w:style>
  <w:style w:type="paragraph" w:customStyle="1" w:styleId="xl72">
    <w:name w:val="xl72"/>
    <w:basedOn w:val="a0"/>
    <w:rsid w:val="007A1878"/>
    <w:pPr>
      <w:suppressAutoHyphens w:val="0"/>
      <w:spacing w:before="100" w:beforeAutospacing="1" w:after="100" w:afterAutospacing="1"/>
      <w:jc w:val="center"/>
      <w:textAlignment w:val="center"/>
    </w:pPr>
    <w:rPr>
      <w:color w:val="000000"/>
      <w:lang w:eastAsia="ru-RU"/>
    </w:rPr>
  </w:style>
  <w:style w:type="paragraph" w:customStyle="1" w:styleId="xl73">
    <w:name w:val="xl73"/>
    <w:basedOn w:val="a0"/>
    <w:rsid w:val="007A1878"/>
    <w:pPr>
      <w:suppressAutoHyphens w:val="0"/>
      <w:spacing w:before="100" w:beforeAutospacing="1" w:after="100" w:afterAutospacing="1"/>
      <w:jc w:val="both"/>
      <w:textAlignment w:val="center"/>
    </w:pPr>
    <w:rPr>
      <w:color w:val="000000"/>
      <w:sz w:val="28"/>
      <w:szCs w:val="28"/>
      <w:lang w:eastAsia="ru-RU"/>
    </w:rPr>
  </w:style>
  <w:style w:type="paragraph" w:customStyle="1" w:styleId="xl74">
    <w:name w:val="xl74"/>
    <w:basedOn w:val="a0"/>
    <w:rsid w:val="007A187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75">
    <w:name w:val="xl75"/>
    <w:basedOn w:val="a0"/>
    <w:rsid w:val="007A1878"/>
    <w:pPr>
      <w:pBdr>
        <w:top w:val="single" w:sz="8" w:space="0" w:color="auto"/>
        <w:left w:val="single" w:sz="8" w:space="0" w:color="000000"/>
        <w:bottom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76">
    <w:name w:val="xl76"/>
    <w:basedOn w:val="a0"/>
    <w:rsid w:val="007A1878"/>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77">
    <w:name w:val="xl77"/>
    <w:basedOn w:val="a0"/>
    <w:rsid w:val="007A1878"/>
    <w:pPr>
      <w:suppressAutoHyphens w:val="0"/>
      <w:spacing w:before="100" w:beforeAutospacing="1" w:after="100" w:afterAutospacing="1"/>
      <w:textAlignment w:val="top"/>
    </w:pPr>
    <w:rPr>
      <w:color w:val="000000"/>
      <w:lang w:eastAsia="ru-RU"/>
    </w:rPr>
  </w:style>
  <w:style w:type="paragraph" w:customStyle="1" w:styleId="xl78">
    <w:name w:val="xl78"/>
    <w:basedOn w:val="a0"/>
    <w:rsid w:val="007A1878"/>
    <w:pPr>
      <w:suppressAutoHyphens w:val="0"/>
      <w:spacing w:before="100" w:beforeAutospacing="1" w:after="100" w:afterAutospacing="1"/>
    </w:pPr>
    <w:rPr>
      <w:color w:val="000000"/>
      <w:sz w:val="20"/>
      <w:szCs w:val="20"/>
      <w:lang w:eastAsia="ru-RU"/>
    </w:rPr>
  </w:style>
  <w:style w:type="paragraph" w:customStyle="1" w:styleId="xl79">
    <w:name w:val="xl79"/>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80">
    <w:name w:val="xl80"/>
    <w:basedOn w:val="a0"/>
    <w:rsid w:val="007A1878"/>
    <w:pPr>
      <w:suppressAutoHyphens w:val="0"/>
      <w:spacing w:before="100" w:beforeAutospacing="1" w:after="100" w:afterAutospacing="1"/>
      <w:textAlignment w:val="top"/>
    </w:pPr>
    <w:rPr>
      <w:color w:val="000000"/>
      <w:sz w:val="20"/>
      <w:szCs w:val="20"/>
      <w:lang w:eastAsia="ru-RU"/>
    </w:rPr>
  </w:style>
  <w:style w:type="paragraph" w:customStyle="1" w:styleId="xl81">
    <w:name w:val="xl81"/>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82">
    <w:name w:val="xl82"/>
    <w:basedOn w:val="a0"/>
    <w:rsid w:val="007A1878"/>
    <w:pPr>
      <w:pBdr>
        <w:left w:val="single" w:sz="8" w:space="0" w:color="auto"/>
        <w:bottom w:val="single" w:sz="8"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0"/>
    <w:rsid w:val="007A1878"/>
    <w:pPr>
      <w:suppressAutoHyphens w:val="0"/>
      <w:spacing w:before="100" w:beforeAutospacing="1" w:after="100" w:afterAutospacing="1"/>
    </w:pPr>
    <w:rPr>
      <w:lang w:eastAsia="ru-RU"/>
    </w:rPr>
  </w:style>
  <w:style w:type="paragraph" w:customStyle="1" w:styleId="xl84">
    <w:name w:val="xl84"/>
    <w:basedOn w:val="a0"/>
    <w:rsid w:val="007A1878"/>
    <w:pPr>
      <w:pBdr>
        <w:top w:val="single" w:sz="4" w:space="0" w:color="auto"/>
        <w:lef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85">
    <w:name w:val="xl85"/>
    <w:basedOn w:val="a0"/>
    <w:rsid w:val="007A1878"/>
    <w:pPr>
      <w:shd w:val="clear" w:color="000000" w:fill="FFFFFF"/>
      <w:suppressAutoHyphens w:val="0"/>
      <w:spacing w:before="100" w:beforeAutospacing="1" w:after="100" w:afterAutospacing="1"/>
    </w:pPr>
    <w:rPr>
      <w:lang w:eastAsia="ru-RU"/>
    </w:rPr>
  </w:style>
  <w:style w:type="paragraph" w:customStyle="1" w:styleId="xl86">
    <w:name w:val="xl86"/>
    <w:basedOn w:val="a0"/>
    <w:rsid w:val="007A1878"/>
    <w:pPr>
      <w:shd w:val="clear" w:color="000000" w:fill="FFFFFF"/>
      <w:suppressAutoHyphens w:val="0"/>
      <w:spacing w:before="100" w:beforeAutospacing="1" w:after="100" w:afterAutospacing="1"/>
      <w:jc w:val="right"/>
      <w:textAlignment w:val="center"/>
    </w:pPr>
    <w:rPr>
      <w:color w:val="000000"/>
      <w:sz w:val="20"/>
      <w:szCs w:val="20"/>
      <w:lang w:eastAsia="ru-RU"/>
    </w:rPr>
  </w:style>
  <w:style w:type="paragraph" w:customStyle="1" w:styleId="xl87">
    <w:name w:val="xl87"/>
    <w:basedOn w:val="a0"/>
    <w:rsid w:val="007A187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8">
    <w:name w:val="xl88"/>
    <w:basedOn w:val="a0"/>
    <w:rsid w:val="007A1878"/>
    <w:pPr>
      <w:pBdr>
        <w:top w:val="single" w:sz="8" w:space="0" w:color="auto"/>
        <w:left w:val="single" w:sz="8" w:space="0" w:color="auto"/>
        <w:bottom w:val="single" w:sz="8" w:space="0" w:color="auto"/>
      </w:pBdr>
      <w:suppressAutoHyphens w:val="0"/>
      <w:spacing w:before="100" w:beforeAutospacing="1" w:after="100" w:afterAutospacing="1"/>
      <w:textAlignment w:val="center"/>
    </w:pPr>
    <w:rPr>
      <w:sz w:val="20"/>
      <w:szCs w:val="20"/>
      <w:lang w:eastAsia="ru-RU"/>
    </w:rPr>
  </w:style>
  <w:style w:type="paragraph" w:customStyle="1" w:styleId="xl89">
    <w:name w:val="xl89"/>
    <w:basedOn w:val="a0"/>
    <w:rsid w:val="007A1878"/>
    <w:pPr>
      <w:pBdr>
        <w:left w:val="single" w:sz="8" w:space="0" w:color="auto"/>
        <w:bottom w:val="single" w:sz="8" w:space="0" w:color="auto"/>
      </w:pBdr>
      <w:suppressAutoHyphens w:val="0"/>
      <w:spacing w:before="100" w:beforeAutospacing="1" w:after="100" w:afterAutospacing="1"/>
      <w:textAlignment w:val="top"/>
    </w:pPr>
    <w:rPr>
      <w:sz w:val="20"/>
      <w:szCs w:val="20"/>
      <w:lang w:eastAsia="ru-RU"/>
    </w:rPr>
  </w:style>
  <w:style w:type="paragraph" w:customStyle="1" w:styleId="xl90">
    <w:name w:val="xl90"/>
    <w:basedOn w:val="a0"/>
    <w:rsid w:val="007A1878"/>
    <w:pPr>
      <w:pBdr>
        <w:top w:val="single" w:sz="8" w:space="0" w:color="auto"/>
        <w:left w:val="single" w:sz="8" w:space="0" w:color="auto"/>
      </w:pBdr>
      <w:suppressAutoHyphens w:val="0"/>
      <w:spacing w:before="100" w:beforeAutospacing="1" w:after="100" w:afterAutospacing="1"/>
      <w:textAlignment w:val="center"/>
    </w:pPr>
    <w:rPr>
      <w:sz w:val="20"/>
      <w:szCs w:val="20"/>
      <w:lang w:eastAsia="ru-RU"/>
    </w:rPr>
  </w:style>
  <w:style w:type="paragraph" w:customStyle="1" w:styleId="xl91">
    <w:name w:val="xl91"/>
    <w:basedOn w:val="a0"/>
    <w:rsid w:val="007A1878"/>
    <w:pPr>
      <w:pBdr>
        <w:top w:val="single" w:sz="4" w:space="0" w:color="auto"/>
        <w:lef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92">
    <w:name w:val="xl92"/>
    <w:basedOn w:val="a0"/>
    <w:rsid w:val="007A187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20"/>
      <w:szCs w:val="20"/>
      <w:lang w:eastAsia="ru-RU"/>
    </w:rPr>
  </w:style>
  <w:style w:type="paragraph" w:customStyle="1" w:styleId="xl93">
    <w:name w:val="xl93"/>
    <w:basedOn w:val="a0"/>
    <w:rsid w:val="007A187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4">
    <w:name w:val="xl94"/>
    <w:basedOn w:val="a0"/>
    <w:rsid w:val="007A187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5">
    <w:name w:val="xl95"/>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6">
    <w:name w:val="xl96"/>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97">
    <w:name w:val="xl97"/>
    <w:basedOn w:val="a0"/>
    <w:rsid w:val="007A1878"/>
    <w:pPr>
      <w:pBdr>
        <w:top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98">
    <w:name w:val="xl98"/>
    <w:basedOn w:val="a0"/>
    <w:rsid w:val="007A1878"/>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99">
    <w:name w:val="xl99"/>
    <w:basedOn w:val="a0"/>
    <w:rsid w:val="007A1878"/>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00">
    <w:name w:val="xl100"/>
    <w:basedOn w:val="a0"/>
    <w:rsid w:val="007A187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paragraph" w:customStyle="1" w:styleId="xl101">
    <w:name w:val="xl101"/>
    <w:basedOn w:val="a0"/>
    <w:rsid w:val="007A1878"/>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02">
    <w:name w:val="xl102"/>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03">
    <w:name w:val="xl103"/>
    <w:basedOn w:val="a0"/>
    <w:rsid w:val="007A187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lang w:eastAsia="ru-RU"/>
    </w:rPr>
  </w:style>
  <w:style w:type="paragraph" w:customStyle="1" w:styleId="xl104">
    <w:name w:val="xl104"/>
    <w:basedOn w:val="a0"/>
    <w:rsid w:val="007A187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05">
    <w:name w:val="xl105"/>
    <w:basedOn w:val="a0"/>
    <w:rsid w:val="007A18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06">
    <w:name w:val="xl106"/>
    <w:basedOn w:val="a0"/>
    <w:rsid w:val="007A1878"/>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07">
    <w:name w:val="xl107"/>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08">
    <w:name w:val="xl108"/>
    <w:basedOn w:val="a0"/>
    <w:rsid w:val="007A187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color w:val="000000"/>
      <w:lang w:eastAsia="ru-RU"/>
    </w:rPr>
  </w:style>
  <w:style w:type="paragraph" w:customStyle="1" w:styleId="xl109">
    <w:name w:val="xl109"/>
    <w:basedOn w:val="a0"/>
    <w:rsid w:val="007A18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lang w:eastAsia="ru-RU"/>
    </w:rPr>
  </w:style>
  <w:style w:type="paragraph" w:customStyle="1" w:styleId="xl110">
    <w:name w:val="xl110"/>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11">
    <w:name w:val="xl111"/>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12">
    <w:name w:val="xl112"/>
    <w:basedOn w:val="a0"/>
    <w:rsid w:val="007A187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3">
    <w:name w:val="xl113"/>
    <w:basedOn w:val="a0"/>
    <w:rsid w:val="007A1878"/>
    <w:pPr>
      <w:suppressAutoHyphens w:val="0"/>
      <w:spacing w:before="100" w:beforeAutospacing="1" w:after="100" w:afterAutospacing="1"/>
      <w:jc w:val="center"/>
      <w:textAlignment w:val="center"/>
    </w:pPr>
    <w:rPr>
      <w:color w:val="000000"/>
      <w:lang w:eastAsia="ru-RU"/>
    </w:rPr>
  </w:style>
  <w:style w:type="paragraph" w:customStyle="1" w:styleId="xl115">
    <w:name w:val="xl115"/>
    <w:basedOn w:val="a0"/>
    <w:rsid w:val="007A1878"/>
    <w:pPr>
      <w:suppressAutoHyphens w:val="0"/>
      <w:spacing w:before="100" w:beforeAutospacing="1" w:after="100" w:afterAutospacing="1"/>
      <w:jc w:val="right"/>
      <w:textAlignment w:val="center"/>
    </w:pPr>
    <w:rPr>
      <w:lang w:eastAsia="ru-RU"/>
    </w:rPr>
  </w:style>
  <w:style w:type="paragraph" w:customStyle="1" w:styleId="xl116">
    <w:name w:val="xl116"/>
    <w:basedOn w:val="a0"/>
    <w:rsid w:val="007A1878"/>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17">
    <w:name w:val="xl117"/>
    <w:basedOn w:val="a0"/>
    <w:rsid w:val="007A1878"/>
    <w:pPr>
      <w:pBdr>
        <w:top w:val="single" w:sz="8" w:space="0" w:color="auto"/>
        <w:left w:val="single" w:sz="8" w:space="0" w:color="auto"/>
      </w:pBdr>
      <w:suppressAutoHyphens w:val="0"/>
      <w:spacing w:before="100" w:beforeAutospacing="1" w:after="100" w:afterAutospacing="1"/>
      <w:jc w:val="both"/>
      <w:textAlignment w:val="center"/>
    </w:pPr>
    <w:rPr>
      <w:sz w:val="20"/>
      <w:szCs w:val="20"/>
      <w:lang w:eastAsia="ru-RU"/>
    </w:rPr>
  </w:style>
  <w:style w:type="paragraph" w:customStyle="1" w:styleId="xl118">
    <w:name w:val="xl118"/>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19">
    <w:name w:val="xl119"/>
    <w:basedOn w:val="a0"/>
    <w:rsid w:val="007A1878"/>
    <w:pPr>
      <w:suppressAutoHyphens w:val="0"/>
      <w:spacing w:before="100" w:beforeAutospacing="1" w:after="100" w:afterAutospacing="1"/>
    </w:pPr>
    <w:rPr>
      <w:lang w:eastAsia="ru-RU"/>
    </w:rPr>
  </w:style>
  <w:style w:type="paragraph" w:customStyle="1" w:styleId="xl120">
    <w:name w:val="xl120"/>
    <w:basedOn w:val="a0"/>
    <w:rsid w:val="007A187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0"/>
    <w:rsid w:val="007A187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0"/>
    <w:rsid w:val="007A1878"/>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3">
    <w:name w:val="xl123"/>
    <w:basedOn w:val="a0"/>
    <w:rsid w:val="007A1878"/>
    <w:pPr>
      <w:pBdr>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24">
    <w:name w:val="xl124"/>
    <w:basedOn w:val="a0"/>
    <w:rsid w:val="007A1878"/>
    <w:pPr>
      <w:suppressAutoHyphens w:val="0"/>
      <w:spacing w:before="100" w:beforeAutospacing="1" w:after="100" w:afterAutospacing="1"/>
      <w:jc w:val="center"/>
      <w:textAlignment w:val="center"/>
    </w:pPr>
    <w:rPr>
      <w:color w:val="000000"/>
      <w:sz w:val="28"/>
      <w:szCs w:val="28"/>
      <w:lang w:eastAsia="ru-RU"/>
    </w:rPr>
  </w:style>
  <w:style w:type="paragraph" w:customStyle="1" w:styleId="xl125">
    <w:name w:val="xl125"/>
    <w:basedOn w:val="a0"/>
    <w:rsid w:val="007A1878"/>
    <w:pPr>
      <w:suppressAutoHyphens w:val="0"/>
      <w:spacing w:before="100" w:beforeAutospacing="1" w:after="100" w:afterAutospacing="1"/>
      <w:jc w:val="center"/>
      <w:textAlignment w:val="center"/>
    </w:pPr>
    <w:rPr>
      <w:color w:val="000000"/>
      <w:sz w:val="28"/>
      <w:szCs w:val="28"/>
      <w:lang w:eastAsia="ru-RU"/>
    </w:rPr>
  </w:style>
  <w:style w:type="paragraph" w:customStyle="1" w:styleId="xl126">
    <w:name w:val="xl126"/>
    <w:basedOn w:val="a0"/>
    <w:rsid w:val="007A1878"/>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27">
    <w:name w:val="xl127"/>
    <w:basedOn w:val="a0"/>
    <w:rsid w:val="007A1878"/>
    <w:pPr>
      <w:pBdr>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28">
    <w:name w:val="xl128"/>
    <w:basedOn w:val="a0"/>
    <w:rsid w:val="007A1878"/>
    <w:pPr>
      <w:pBdr>
        <w:left w:val="single" w:sz="8" w:space="0" w:color="000000"/>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29">
    <w:name w:val="xl129"/>
    <w:basedOn w:val="a0"/>
    <w:rsid w:val="007A1878"/>
    <w:pPr>
      <w:pBdr>
        <w:left w:val="single" w:sz="8" w:space="0" w:color="000000"/>
        <w:bottom w:val="single" w:sz="8" w:space="0" w:color="000000"/>
      </w:pBdr>
      <w:suppressAutoHyphens w:val="0"/>
      <w:spacing w:before="100" w:beforeAutospacing="1" w:after="100" w:afterAutospacing="1"/>
      <w:textAlignment w:val="top"/>
    </w:pPr>
    <w:rPr>
      <w:sz w:val="20"/>
      <w:szCs w:val="20"/>
      <w:lang w:eastAsia="ru-RU"/>
    </w:rPr>
  </w:style>
  <w:style w:type="paragraph" w:customStyle="1" w:styleId="xl130">
    <w:name w:val="xl130"/>
    <w:basedOn w:val="a0"/>
    <w:rsid w:val="007A1878"/>
    <w:pPr>
      <w:pBdr>
        <w:bottom w:val="single" w:sz="8" w:space="0" w:color="000000"/>
      </w:pBdr>
      <w:suppressAutoHyphens w:val="0"/>
      <w:spacing w:before="100" w:beforeAutospacing="1" w:after="100" w:afterAutospacing="1"/>
      <w:textAlignment w:val="top"/>
    </w:pPr>
    <w:rPr>
      <w:sz w:val="20"/>
      <w:szCs w:val="20"/>
      <w:lang w:eastAsia="ru-RU"/>
    </w:rPr>
  </w:style>
  <w:style w:type="paragraph" w:customStyle="1" w:styleId="xl131">
    <w:name w:val="xl131"/>
    <w:basedOn w:val="a0"/>
    <w:rsid w:val="007A1878"/>
    <w:pPr>
      <w:pBdr>
        <w:bottom w:val="single" w:sz="8" w:space="0" w:color="000000"/>
        <w:right w:val="single" w:sz="8" w:space="0" w:color="000000"/>
      </w:pBdr>
      <w:suppressAutoHyphens w:val="0"/>
      <w:spacing w:before="100" w:beforeAutospacing="1" w:after="100" w:afterAutospacing="1"/>
      <w:textAlignment w:val="top"/>
    </w:pPr>
    <w:rPr>
      <w:sz w:val="20"/>
      <w:szCs w:val="20"/>
      <w:lang w:eastAsia="ru-RU"/>
    </w:rPr>
  </w:style>
  <w:style w:type="paragraph" w:customStyle="1" w:styleId="xl132">
    <w:name w:val="xl132"/>
    <w:basedOn w:val="a0"/>
    <w:rsid w:val="007A1878"/>
    <w:pPr>
      <w:pBdr>
        <w:top w:val="single" w:sz="8" w:space="0" w:color="000000"/>
        <w:lef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3">
    <w:name w:val="xl133"/>
    <w:basedOn w:val="a0"/>
    <w:rsid w:val="007A1878"/>
    <w:pPr>
      <w:pBdr>
        <w:top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4">
    <w:name w:val="xl134"/>
    <w:basedOn w:val="a0"/>
    <w:rsid w:val="007A1878"/>
    <w:pPr>
      <w:pBdr>
        <w:top w:val="single" w:sz="8" w:space="0" w:color="000000"/>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5">
    <w:name w:val="xl135"/>
    <w:basedOn w:val="a0"/>
    <w:rsid w:val="007A1878"/>
    <w:pPr>
      <w:pBdr>
        <w:lef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6">
    <w:name w:val="xl136"/>
    <w:basedOn w:val="a0"/>
    <w:rsid w:val="007A1878"/>
    <w:pPr>
      <w:suppressAutoHyphens w:val="0"/>
      <w:spacing w:before="100" w:beforeAutospacing="1" w:after="100" w:afterAutospacing="1"/>
      <w:jc w:val="center"/>
      <w:textAlignment w:val="center"/>
    </w:pPr>
    <w:rPr>
      <w:color w:val="000000"/>
      <w:sz w:val="20"/>
      <w:szCs w:val="20"/>
      <w:lang w:eastAsia="ru-RU"/>
    </w:rPr>
  </w:style>
  <w:style w:type="paragraph" w:customStyle="1" w:styleId="xl137">
    <w:name w:val="xl137"/>
    <w:basedOn w:val="a0"/>
    <w:rsid w:val="007A1878"/>
    <w:pPr>
      <w:pBdr>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8">
    <w:name w:val="xl138"/>
    <w:basedOn w:val="a0"/>
    <w:rsid w:val="007A1878"/>
    <w:pPr>
      <w:pBdr>
        <w:left w:val="single" w:sz="8" w:space="0" w:color="000000"/>
        <w:bottom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9">
    <w:name w:val="xl139"/>
    <w:basedOn w:val="a0"/>
    <w:rsid w:val="007A1878"/>
    <w:pPr>
      <w:pBdr>
        <w:bottom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40">
    <w:name w:val="xl140"/>
    <w:basedOn w:val="a0"/>
    <w:rsid w:val="007A1878"/>
    <w:pPr>
      <w:pBdr>
        <w:bottom w:val="single" w:sz="8" w:space="0" w:color="000000"/>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41">
    <w:name w:val="xl141"/>
    <w:basedOn w:val="a0"/>
    <w:rsid w:val="007A1878"/>
    <w:pPr>
      <w:suppressAutoHyphens w:val="0"/>
      <w:spacing w:before="100" w:beforeAutospacing="1" w:after="100" w:afterAutospacing="1"/>
      <w:jc w:val="center"/>
    </w:pPr>
    <w:rPr>
      <w:sz w:val="28"/>
      <w:szCs w:val="28"/>
      <w:lang w:eastAsia="ru-RU"/>
    </w:rPr>
  </w:style>
  <w:style w:type="paragraph" w:customStyle="1" w:styleId="xl142">
    <w:name w:val="xl142"/>
    <w:basedOn w:val="a0"/>
    <w:rsid w:val="007A1878"/>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143">
    <w:name w:val="xl143"/>
    <w:basedOn w:val="a0"/>
    <w:rsid w:val="007A1878"/>
    <w:pPr>
      <w:pBdr>
        <w:left w:val="single" w:sz="8" w:space="0" w:color="000000"/>
        <w:right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144">
    <w:name w:val="xl144"/>
    <w:basedOn w:val="a0"/>
    <w:rsid w:val="007A1878"/>
    <w:pPr>
      <w:pBdr>
        <w:top w:val="single" w:sz="8" w:space="0" w:color="000000"/>
        <w:left w:val="single" w:sz="8" w:space="0" w:color="000000"/>
        <w:right w:val="single" w:sz="8" w:space="0" w:color="000000"/>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145">
    <w:name w:val="xl145"/>
    <w:basedOn w:val="a0"/>
    <w:rsid w:val="007A1878"/>
    <w:pPr>
      <w:pBdr>
        <w:left w:val="single" w:sz="8" w:space="0" w:color="000000"/>
        <w:right w:val="single" w:sz="8" w:space="0" w:color="000000"/>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146">
    <w:name w:val="xl146"/>
    <w:basedOn w:val="a0"/>
    <w:rsid w:val="007A1878"/>
    <w:pPr>
      <w:pBdr>
        <w:left w:val="single" w:sz="8" w:space="0" w:color="000000"/>
        <w:bottom w:val="single" w:sz="8" w:space="0" w:color="auto"/>
        <w:right w:val="single" w:sz="8" w:space="0" w:color="000000"/>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147">
    <w:name w:val="xl147"/>
    <w:basedOn w:val="a0"/>
    <w:rsid w:val="007A1878"/>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48">
    <w:name w:val="xl148"/>
    <w:basedOn w:val="a0"/>
    <w:rsid w:val="007A1878"/>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49">
    <w:name w:val="xl149"/>
    <w:basedOn w:val="a0"/>
    <w:rsid w:val="007A1878"/>
    <w:pPr>
      <w:pBdr>
        <w:right w:val="single" w:sz="4" w:space="0" w:color="auto"/>
      </w:pBdr>
      <w:suppressAutoHyphens w:val="0"/>
      <w:spacing w:before="100" w:beforeAutospacing="1" w:after="100" w:afterAutospacing="1"/>
      <w:jc w:val="right"/>
      <w:textAlignment w:val="center"/>
    </w:pPr>
    <w:rPr>
      <w:lang w:eastAsia="ru-RU"/>
    </w:rPr>
  </w:style>
  <w:style w:type="paragraph" w:customStyle="1" w:styleId="xl150">
    <w:name w:val="xl150"/>
    <w:basedOn w:val="a0"/>
    <w:rsid w:val="007A1878"/>
    <w:pPr>
      <w:suppressAutoHyphens w:val="0"/>
      <w:spacing w:before="100" w:beforeAutospacing="1" w:after="100" w:afterAutospacing="1"/>
      <w:jc w:val="right"/>
      <w:textAlignment w:val="center"/>
    </w:pPr>
    <w:rPr>
      <w:color w:val="000000"/>
      <w:lang w:eastAsia="ru-RU"/>
    </w:rPr>
  </w:style>
  <w:style w:type="paragraph" w:customStyle="1" w:styleId="xl151">
    <w:name w:val="xl151"/>
    <w:basedOn w:val="a0"/>
    <w:rsid w:val="007A1878"/>
    <w:pPr>
      <w:suppressAutoHyphens w:val="0"/>
      <w:spacing w:before="100" w:beforeAutospacing="1" w:after="100" w:afterAutospacing="1"/>
      <w:jc w:val="center"/>
    </w:pPr>
    <w:rPr>
      <w:color w:val="000000"/>
      <w:sz w:val="28"/>
      <w:szCs w:val="28"/>
      <w:lang w:eastAsia="ru-RU"/>
    </w:rPr>
  </w:style>
  <w:style w:type="character" w:customStyle="1" w:styleId="InternetLink">
    <w:name w:val="Internet Link"/>
    <w:rsid w:val="007A1878"/>
    <w:rPr>
      <w:color w:val="0000FF"/>
      <w:u w:val="single"/>
    </w:rPr>
  </w:style>
  <w:style w:type="table" w:customStyle="1" w:styleId="TableNormal">
    <w:name w:val="Table Normal"/>
    <w:uiPriority w:val="2"/>
    <w:semiHidden/>
    <w:unhideWhenUsed/>
    <w:qFormat/>
    <w:rsid w:val="007A18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A1878"/>
    <w:pPr>
      <w:widowControl w:val="0"/>
      <w:suppressAutoHyphens w:val="0"/>
      <w:autoSpaceDE w:val="0"/>
      <w:autoSpaceDN w:val="0"/>
    </w:pPr>
    <w:rPr>
      <w:sz w:val="22"/>
      <w:szCs w:val="22"/>
      <w:lang w:eastAsia="en-US"/>
    </w:rPr>
  </w:style>
  <w:style w:type="character" w:customStyle="1" w:styleId="30">
    <w:name w:val="Заголовок 3 Знак"/>
    <w:basedOn w:val="a1"/>
    <w:link w:val="3"/>
    <w:uiPriority w:val="9"/>
    <w:rsid w:val="008C4631"/>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uiPriority w:val="9"/>
    <w:rsid w:val="008C4631"/>
    <w:rPr>
      <w:rFonts w:ascii="XO Thames" w:eastAsia="Times New Roman" w:hAnsi="XO Thames" w:cs="Times New Roman"/>
      <w:b/>
      <w:color w:val="000000"/>
      <w:sz w:val="24"/>
      <w:szCs w:val="20"/>
      <w:lang w:eastAsia="ru-RU"/>
    </w:rPr>
  </w:style>
  <w:style w:type="character" w:customStyle="1" w:styleId="50">
    <w:name w:val="Заголовок 5 Знак"/>
    <w:basedOn w:val="a1"/>
    <w:link w:val="5"/>
    <w:uiPriority w:val="9"/>
    <w:rsid w:val="008C4631"/>
    <w:rPr>
      <w:rFonts w:ascii="XO Thames" w:eastAsia="Times New Roman" w:hAnsi="XO Thames" w:cs="Times New Roman"/>
      <w:b/>
      <w:color w:val="000000"/>
      <w:szCs w:val="20"/>
      <w:lang w:eastAsia="ru-RU"/>
    </w:rPr>
  </w:style>
  <w:style w:type="numbering" w:customStyle="1" w:styleId="25">
    <w:name w:val="Нет списка2"/>
    <w:next w:val="a3"/>
    <w:uiPriority w:val="99"/>
    <w:semiHidden/>
    <w:unhideWhenUsed/>
    <w:rsid w:val="008C4631"/>
  </w:style>
  <w:style w:type="character" w:customStyle="1" w:styleId="14">
    <w:name w:val="Обычный1"/>
    <w:rsid w:val="008C4631"/>
    <w:rPr>
      <w:rFonts w:ascii="XO Thames" w:hAnsi="XO Thames"/>
      <w:sz w:val="28"/>
    </w:rPr>
  </w:style>
  <w:style w:type="paragraph" w:styleId="26">
    <w:name w:val="toc 2"/>
    <w:next w:val="a0"/>
    <w:link w:val="27"/>
    <w:uiPriority w:val="39"/>
    <w:rsid w:val="008C4631"/>
    <w:pPr>
      <w:spacing w:after="0" w:line="240" w:lineRule="auto"/>
      <w:ind w:left="200"/>
    </w:pPr>
    <w:rPr>
      <w:rFonts w:ascii="XO Thames" w:eastAsia="Times New Roman" w:hAnsi="XO Thames" w:cs="Times New Roman"/>
      <w:color w:val="000000"/>
      <w:sz w:val="28"/>
      <w:szCs w:val="20"/>
      <w:lang w:eastAsia="ru-RU"/>
    </w:rPr>
  </w:style>
  <w:style w:type="character" w:customStyle="1" w:styleId="27">
    <w:name w:val="Оглавление 2 Знак"/>
    <w:link w:val="26"/>
    <w:uiPriority w:val="39"/>
    <w:rsid w:val="008C4631"/>
    <w:rPr>
      <w:rFonts w:ascii="XO Thames" w:eastAsia="Times New Roman" w:hAnsi="XO Thames" w:cs="Times New Roman"/>
      <w:color w:val="000000"/>
      <w:sz w:val="28"/>
      <w:szCs w:val="20"/>
      <w:lang w:eastAsia="ru-RU"/>
    </w:rPr>
  </w:style>
  <w:style w:type="paragraph" w:styleId="41">
    <w:name w:val="toc 4"/>
    <w:next w:val="a0"/>
    <w:link w:val="42"/>
    <w:uiPriority w:val="39"/>
    <w:rsid w:val="008C4631"/>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8C4631"/>
    <w:rPr>
      <w:rFonts w:ascii="XO Thames" w:eastAsia="Times New Roman" w:hAnsi="XO Thames" w:cs="Times New Roman"/>
      <w:color w:val="000000"/>
      <w:sz w:val="28"/>
      <w:szCs w:val="20"/>
      <w:lang w:eastAsia="ru-RU"/>
    </w:rPr>
  </w:style>
  <w:style w:type="paragraph" w:styleId="6">
    <w:name w:val="toc 6"/>
    <w:next w:val="a0"/>
    <w:link w:val="60"/>
    <w:uiPriority w:val="39"/>
    <w:rsid w:val="008C4631"/>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8C4631"/>
    <w:rPr>
      <w:rFonts w:ascii="XO Thames" w:eastAsia="Times New Roman" w:hAnsi="XO Thames" w:cs="Times New Roman"/>
      <w:color w:val="000000"/>
      <w:sz w:val="28"/>
      <w:szCs w:val="20"/>
      <w:lang w:eastAsia="ru-RU"/>
    </w:rPr>
  </w:style>
  <w:style w:type="paragraph" w:styleId="7">
    <w:name w:val="toc 7"/>
    <w:next w:val="a0"/>
    <w:link w:val="70"/>
    <w:uiPriority w:val="39"/>
    <w:rsid w:val="008C4631"/>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8C4631"/>
    <w:rPr>
      <w:rFonts w:ascii="XO Thames" w:eastAsia="Times New Roman" w:hAnsi="XO Thames" w:cs="Times New Roman"/>
      <w:color w:val="000000"/>
      <w:sz w:val="28"/>
      <w:szCs w:val="20"/>
      <w:lang w:eastAsia="ru-RU"/>
    </w:rPr>
  </w:style>
  <w:style w:type="paragraph" w:styleId="35">
    <w:name w:val="toc 3"/>
    <w:next w:val="a0"/>
    <w:link w:val="36"/>
    <w:uiPriority w:val="39"/>
    <w:rsid w:val="008C4631"/>
    <w:pPr>
      <w:spacing w:after="0" w:line="240" w:lineRule="auto"/>
      <w:ind w:left="400"/>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8C4631"/>
    <w:rPr>
      <w:rFonts w:ascii="XO Thames" w:eastAsia="Times New Roman" w:hAnsi="XO Thames" w:cs="Times New Roman"/>
      <w:color w:val="000000"/>
      <w:sz w:val="28"/>
      <w:szCs w:val="20"/>
      <w:lang w:eastAsia="ru-RU"/>
    </w:rPr>
  </w:style>
  <w:style w:type="paragraph" w:customStyle="1" w:styleId="12">
    <w:name w:val="Гиперссылка1"/>
    <w:link w:val="af7"/>
    <w:rsid w:val="008C4631"/>
    <w:pPr>
      <w:spacing w:after="0" w:line="240" w:lineRule="auto"/>
    </w:pPr>
    <w:rPr>
      <w:color w:val="0000FF"/>
      <w:u w:val="single"/>
    </w:rPr>
  </w:style>
  <w:style w:type="paragraph" w:customStyle="1" w:styleId="Footnote">
    <w:name w:val="Footnote"/>
    <w:rsid w:val="008C4631"/>
    <w:pPr>
      <w:spacing w:after="0" w:line="240" w:lineRule="auto"/>
      <w:ind w:firstLine="851"/>
      <w:jc w:val="both"/>
    </w:pPr>
    <w:rPr>
      <w:rFonts w:ascii="XO Thames" w:eastAsia="Times New Roman" w:hAnsi="XO Thames" w:cs="Times New Roman"/>
      <w:color w:val="000000"/>
      <w:szCs w:val="20"/>
      <w:lang w:eastAsia="ru-RU"/>
    </w:rPr>
  </w:style>
  <w:style w:type="paragraph" w:styleId="15">
    <w:name w:val="toc 1"/>
    <w:next w:val="a0"/>
    <w:link w:val="16"/>
    <w:uiPriority w:val="39"/>
    <w:rsid w:val="008C4631"/>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8C4631"/>
    <w:rPr>
      <w:rFonts w:ascii="XO Thames" w:eastAsia="Times New Roman" w:hAnsi="XO Thames" w:cs="Times New Roman"/>
      <w:b/>
      <w:color w:val="000000"/>
      <w:sz w:val="28"/>
      <w:szCs w:val="20"/>
      <w:lang w:eastAsia="ru-RU"/>
    </w:rPr>
  </w:style>
  <w:style w:type="paragraph" w:customStyle="1" w:styleId="HeaderandFooter">
    <w:name w:val="Header and Footer"/>
    <w:rsid w:val="008C4631"/>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0"/>
    <w:link w:val="90"/>
    <w:uiPriority w:val="39"/>
    <w:rsid w:val="008C4631"/>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8C4631"/>
    <w:rPr>
      <w:rFonts w:ascii="XO Thames" w:eastAsia="Times New Roman" w:hAnsi="XO Thames" w:cs="Times New Roman"/>
      <w:color w:val="000000"/>
      <w:sz w:val="28"/>
      <w:szCs w:val="20"/>
      <w:lang w:eastAsia="ru-RU"/>
    </w:rPr>
  </w:style>
  <w:style w:type="paragraph" w:styleId="8">
    <w:name w:val="toc 8"/>
    <w:next w:val="a0"/>
    <w:link w:val="80"/>
    <w:uiPriority w:val="39"/>
    <w:rsid w:val="008C4631"/>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8C4631"/>
    <w:rPr>
      <w:rFonts w:ascii="XO Thames" w:eastAsia="Times New Roman" w:hAnsi="XO Thames" w:cs="Times New Roman"/>
      <w:color w:val="000000"/>
      <w:sz w:val="28"/>
      <w:szCs w:val="20"/>
      <w:lang w:eastAsia="ru-RU"/>
    </w:rPr>
  </w:style>
  <w:style w:type="paragraph" w:styleId="51">
    <w:name w:val="toc 5"/>
    <w:next w:val="a0"/>
    <w:link w:val="52"/>
    <w:uiPriority w:val="39"/>
    <w:rsid w:val="008C4631"/>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8C4631"/>
    <w:rPr>
      <w:rFonts w:ascii="XO Thames" w:eastAsia="Times New Roman" w:hAnsi="XO Thames" w:cs="Times New Roman"/>
      <w:color w:val="000000"/>
      <w:sz w:val="28"/>
      <w:szCs w:val="20"/>
      <w:lang w:eastAsia="ru-RU"/>
    </w:rPr>
  </w:style>
  <w:style w:type="paragraph" w:styleId="afd">
    <w:name w:val="Subtitle"/>
    <w:next w:val="a0"/>
    <w:link w:val="afe"/>
    <w:uiPriority w:val="11"/>
    <w:qFormat/>
    <w:rsid w:val="008C4631"/>
    <w:pPr>
      <w:spacing w:after="0" w:line="240" w:lineRule="auto"/>
      <w:jc w:val="both"/>
    </w:pPr>
    <w:rPr>
      <w:rFonts w:ascii="XO Thames" w:eastAsia="Times New Roman" w:hAnsi="XO Thames" w:cs="Times New Roman"/>
      <w:i/>
      <w:color w:val="000000"/>
      <w:sz w:val="24"/>
      <w:szCs w:val="20"/>
      <w:lang w:eastAsia="ru-RU"/>
    </w:rPr>
  </w:style>
  <w:style w:type="character" w:customStyle="1" w:styleId="afe">
    <w:name w:val="Подзаголовок Знак"/>
    <w:basedOn w:val="a1"/>
    <w:link w:val="afd"/>
    <w:uiPriority w:val="11"/>
    <w:rsid w:val="008C4631"/>
    <w:rPr>
      <w:rFonts w:ascii="XO Thames" w:eastAsia="Times New Roman" w:hAnsi="XO Thames" w:cs="Times New Roman"/>
      <w:i/>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
    <w:qFormat/>
    <w:rsid w:val="00417E10"/>
    <w:pPr>
      <w:keepNext/>
      <w:outlineLvl w:val="0"/>
    </w:pPr>
    <w:rPr>
      <w:b/>
    </w:rPr>
  </w:style>
  <w:style w:type="paragraph" w:styleId="2">
    <w:name w:val="heading 2"/>
    <w:basedOn w:val="a0"/>
    <w:next w:val="a0"/>
    <w:link w:val="20"/>
    <w:uiPriority w:val="9"/>
    <w:qFormat/>
    <w:rsid w:val="007A1878"/>
    <w:pPr>
      <w:keepNext/>
      <w:suppressAutoHyphens w:val="0"/>
      <w:outlineLvl w:val="1"/>
    </w:pPr>
    <w:rPr>
      <w:sz w:val="28"/>
      <w:szCs w:val="20"/>
      <w:lang w:eastAsia="ru-RU"/>
    </w:rPr>
  </w:style>
  <w:style w:type="paragraph" w:styleId="3">
    <w:name w:val="heading 3"/>
    <w:next w:val="a0"/>
    <w:link w:val="30"/>
    <w:uiPriority w:val="9"/>
    <w:qFormat/>
    <w:rsid w:val="008C4631"/>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0"/>
    <w:link w:val="40"/>
    <w:uiPriority w:val="9"/>
    <w:qFormat/>
    <w:rsid w:val="008C4631"/>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0"/>
    <w:link w:val="50"/>
    <w:uiPriority w:val="9"/>
    <w:qFormat/>
    <w:rsid w:val="008C4631"/>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5">
    <w:name w:val="Без интервала Знак"/>
    <w:basedOn w:val="a1"/>
    <w:link w:val="a4"/>
    <w:uiPriority w:val="1"/>
    <w:locked/>
    <w:rsid w:val="000F4618"/>
    <w:rPr>
      <w:rFonts w:ascii="Times New Roman" w:eastAsia="Andale Sans UI" w:hAnsi="Times New Roman" w:cs="Times New Roman"/>
      <w:kern w:val="2"/>
      <w:sz w:val="24"/>
      <w:szCs w:val="24"/>
      <w:lang w:eastAsia="ru-RU"/>
    </w:rPr>
  </w:style>
  <w:style w:type="paragraph" w:styleId="a6">
    <w:name w:val="header"/>
    <w:basedOn w:val="a0"/>
    <w:link w:val="a7"/>
    <w:uiPriority w:val="99"/>
    <w:rsid w:val="000F4618"/>
    <w:pPr>
      <w:tabs>
        <w:tab w:val="center" w:pos="4153"/>
        <w:tab w:val="right" w:pos="8306"/>
      </w:tabs>
      <w:suppressAutoHyphens w:val="0"/>
    </w:pPr>
    <w:rPr>
      <w:sz w:val="20"/>
      <w:szCs w:val="20"/>
      <w:lang w:eastAsia="ru-RU"/>
    </w:rPr>
  </w:style>
  <w:style w:type="character" w:customStyle="1" w:styleId="a7">
    <w:name w:val="Верхний колонтитул Знак"/>
    <w:basedOn w:val="a1"/>
    <w:link w:val="a6"/>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0"/>
    <w:rsid w:val="000F4618"/>
    <w:pPr>
      <w:suppressAutoHyphens w:val="0"/>
      <w:spacing w:before="100" w:beforeAutospacing="1" w:after="100" w:afterAutospacing="1"/>
    </w:pPr>
    <w:rPr>
      <w:lang w:eastAsia="ru-RU"/>
    </w:rPr>
  </w:style>
  <w:style w:type="character" w:customStyle="1" w:styleId="a8">
    <w:name w:val="Основной текст с отступом Знак"/>
    <w:aliases w:val="Основной текст 1 Знак"/>
    <w:basedOn w:val="a1"/>
    <w:link w:val="a9"/>
    <w:semiHidden/>
    <w:locked/>
    <w:rsid w:val="00C615A9"/>
    <w:rPr>
      <w:rFonts w:ascii="Times New Roman" w:eastAsia="Times New Roman" w:hAnsi="Times New Roman" w:cs="Times New Roman"/>
      <w:sz w:val="28"/>
      <w:szCs w:val="20"/>
      <w:lang w:eastAsia="ar-SA"/>
    </w:rPr>
  </w:style>
  <w:style w:type="paragraph" w:styleId="a9">
    <w:name w:val="Body Text Indent"/>
    <w:aliases w:val="Основной текст 1"/>
    <w:basedOn w:val="a0"/>
    <w:link w:val="a8"/>
    <w:unhideWhenUsed/>
    <w:rsid w:val="00C615A9"/>
    <w:pPr>
      <w:suppressAutoHyphens w:val="0"/>
      <w:ind w:firstLine="709"/>
      <w:jc w:val="both"/>
    </w:pPr>
    <w:rPr>
      <w:sz w:val="28"/>
      <w:szCs w:val="20"/>
    </w:rPr>
  </w:style>
  <w:style w:type="character" w:customStyle="1" w:styleId="11">
    <w:name w:val="Основной текст с отступом Знак1"/>
    <w:basedOn w:val="a1"/>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1"/>
    <w:link w:val="1"/>
    <w:uiPriority w:val="9"/>
    <w:rsid w:val="00417E10"/>
    <w:rPr>
      <w:rFonts w:ascii="Times New Roman" w:eastAsia="Times New Roman" w:hAnsi="Times New Roman" w:cs="Times New Roman"/>
      <w:b/>
      <w:sz w:val="24"/>
      <w:szCs w:val="24"/>
      <w:lang w:eastAsia="ar-SA"/>
    </w:rPr>
  </w:style>
  <w:style w:type="table" w:styleId="aa">
    <w:name w:val="Table Grid"/>
    <w:basedOn w:val="a2"/>
    <w:rsid w:val="0046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0"/>
    <w:link w:val="ac"/>
    <w:unhideWhenUsed/>
    <w:rsid w:val="00FF75B7"/>
    <w:pPr>
      <w:tabs>
        <w:tab w:val="center" w:pos="4677"/>
        <w:tab w:val="right" w:pos="9355"/>
      </w:tabs>
    </w:pPr>
  </w:style>
  <w:style w:type="character" w:customStyle="1" w:styleId="ac">
    <w:name w:val="Нижний колонтитул Знак"/>
    <w:basedOn w:val="a1"/>
    <w:link w:val="ab"/>
    <w:uiPriority w:val="99"/>
    <w:rsid w:val="00FF75B7"/>
    <w:rPr>
      <w:rFonts w:ascii="Times New Roman" w:eastAsia="Times New Roman" w:hAnsi="Times New Roman" w:cs="Times New Roman"/>
      <w:sz w:val="24"/>
      <w:szCs w:val="24"/>
      <w:lang w:eastAsia="ar-SA"/>
    </w:rPr>
  </w:style>
  <w:style w:type="paragraph" w:customStyle="1" w:styleId="ad">
    <w:name w:val="Заголовок_пост"/>
    <w:basedOn w:val="a0"/>
    <w:rsid w:val="007A1878"/>
    <w:pPr>
      <w:tabs>
        <w:tab w:val="left" w:pos="10440"/>
      </w:tabs>
      <w:suppressAutoHyphens w:val="0"/>
      <w:ind w:left="720" w:right="4627"/>
    </w:pPr>
    <w:rPr>
      <w:sz w:val="26"/>
      <w:lang w:eastAsia="ru-RU"/>
    </w:rPr>
  </w:style>
  <w:style w:type="character" w:customStyle="1" w:styleId="20">
    <w:name w:val="Заголовок 2 Знак"/>
    <w:basedOn w:val="a1"/>
    <w:link w:val="2"/>
    <w:uiPriority w:val="9"/>
    <w:rsid w:val="007A1878"/>
    <w:rPr>
      <w:rFonts w:ascii="Times New Roman" w:eastAsia="Times New Roman" w:hAnsi="Times New Roman" w:cs="Times New Roman"/>
      <w:sz w:val="28"/>
      <w:szCs w:val="20"/>
      <w:lang w:eastAsia="ru-RU"/>
    </w:rPr>
  </w:style>
  <w:style w:type="paragraph" w:styleId="ae">
    <w:name w:val="Body Text"/>
    <w:basedOn w:val="a0"/>
    <w:link w:val="af"/>
    <w:uiPriority w:val="1"/>
    <w:qFormat/>
    <w:rsid w:val="007A1878"/>
    <w:pPr>
      <w:suppressAutoHyphens w:val="0"/>
      <w:jc w:val="both"/>
    </w:pPr>
    <w:rPr>
      <w:sz w:val="28"/>
      <w:szCs w:val="20"/>
      <w:lang w:eastAsia="ru-RU"/>
    </w:rPr>
  </w:style>
  <w:style w:type="character" w:customStyle="1" w:styleId="af">
    <w:name w:val="Основной текст Знак"/>
    <w:basedOn w:val="a1"/>
    <w:link w:val="ae"/>
    <w:uiPriority w:val="1"/>
    <w:rsid w:val="007A1878"/>
    <w:rPr>
      <w:rFonts w:ascii="Times New Roman" w:eastAsia="Times New Roman" w:hAnsi="Times New Roman" w:cs="Times New Roman"/>
      <w:sz w:val="28"/>
      <w:szCs w:val="20"/>
      <w:lang w:eastAsia="ru-RU"/>
    </w:rPr>
  </w:style>
  <w:style w:type="paragraph" w:styleId="af0">
    <w:name w:val="Plain Text"/>
    <w:basedOn w:val="a0"/>
    <w:link w:val="af1"/>
    <w:rsid w:val="007A1878"/>
    <w:pPr>
      <w:suppressAutoHyphens w:val="0"/>
    </w:pPr>
    <w:rPr>
      <w:rFonts w:ascii="Courier New" w:hAnsi="Courier New" w:cs="Courier New"/>
      <w:sz w:val="20"/>
      <w:szCs w:val="20"/>
      <w:lang w:eastAsia="ru-RU"/>
    </w:rPr>
  </w:style>
  <w:style w:type="character" w:customStyle="1" w:styleId="af1">
    <w:name w:val="Текст Знак"/>
    <w:basedOn w:val="a1"/>
    <w:link w:val="af0"/>
    <w:rsid w:val="007A1878"/>
    <w:rPr>
      <w:rFonts w:ascii="Courier New" w:eastAsia="Times New Roman" w:hAnsi="Courier New" w:cs="Courier New"/>
      <w:sz w:val="20"/>
      <w:szCs w:val="20"/>
      <w:lang w:eastAsia="ru-RU"/>
    </w:rPr>
  </w:style>
  <w:style w:type="paragraph" w:customStyle="1" w:styleId="ConsNonformat">
    <w:name w:val="ConsNonformat"/>
    <w:rsid w:val="007A1878"/>
    <w:pPr>
      <w:widowControl w:val="0"/>
      <w:spacing w:after="0" w:line="240" w:lineRule="auto"/>
    </w:pPr>
    <w:rPr>
      <w:rFonts w:ascii="Courier New" w:eastAsia="Times New Roman" w:hAnsi="Courier New" w:cs="Courier New"/>
      <w:sz w:val="20"/>
      <w:szCs w:val="20"/>
      <w:lang w:eastAsia="ru-RU"/>
    </w:rPr>
  </w:style>
  <w:style w:type="paragraph" w:styleId="21">
    <w:name w:val="Body Text Indent 2"/>
    <w:basedOn w:val="a0"/>
    <w:link w:val="22"/>
    <w:rsid w:val="007A1878"/>
    <w:pPr>
      <w:suppressAutoHyphens w:val="0"/>
      <w:spacing w:after="120" w:line="480" w:lineRule="auto"/>
      <w:ind w:left="283"/>
    </w:pPr>
    <w:rPr>
      <w:sz w:val="20"/>
      <w:szCs w:val="20"/>
      <w:lang w:eastAsia="ru-RU"/>
    </w:rPr>
  </w:style>
  <w:style w:type="character" w:customStyle="1" w:styleId="22">
    <w:name w:val="Основной текст с отступом 2 Знак"/>
    <w:basedOn w:val="a1"/>
    <w:link w:val="21"/>
    <w:rsid w:val="007A1878"/>
    <w:rPr>
      <w:rFonts w:ascii="Times New Roman" w:eastAsia="Times New Roman" w:hAnsi="Times New Roman" w:cs="Times New Roman"/>
      <w:sz w:val="20"/>
      <w:szCs w:val="20"/>
      <w:lang w:eastAsia="ru-RU"/>
    </w:rPr>
  </w:style>
  <w:style w:type="paragraph" w:customStyle="1" w:styleId="ConsTitle">
    <w:name w:val="ConsTitle"/>
    <w:rsid w:val="007A1878"/>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31">
    <w:name w:val="Body Text Indent 3"/>
    <w:basedOn w:val="a0"/>
    <w:link w:val="32"/>
    <w:rsid w:val="007A1878"/>
    <w:pPr>
      <w:suppressAutoHyphens w:val="0"/>
      <w:spacing w:after="120"/>
      <w:ind w:left="283"/>
    </w:pPr>
    <w:rPr>
      <w:sz w:val="16"/>
      <w:szCs w:val="16"/>
      <w:lang w:eastAsia="ru-RU"/>
    </w:rPr>
  </w:style>
  <w:style w:type="character" w:customStyle="1" w:styleId="32">
    <w:name w:val="Основной текст с отступом 3 Знак"/>
    <w:basedOn w:val="a1"/>
    <w:link w:val="31"/>
    <w:rsid w:val="007A1878"/>
    <w:rPr>
      <w:rFonts w:ascii="Times New Roman" w:eastAsia="Times New Roman" w:hAnsi="Times New Roman" w:cs="Times New Roman"/>
      <w:sz w:val="16"/>
      <w:szCs w:val="16"/>
      <w:lang w:eastAsia="ru-RU"/>
    </w:rPr>
  </w:style>
  <w:style w:type="paragraph" w:styleId="23">
    <w:name w:val="Body Text 2"/>
    <w:basedOn w:val="a0"/>
    <w:link w:val="24"/>
    <w:rsid w:val="007A1878"/>
    <w:pPr>
      <w:suppressAutoHyphens w:val="0"/>
      <w:spacing w:after="120" w:line="480" w:lineRule="auto"/>
    </w:pPr>
    <w:rPr>
      <w:sz w:val="20"/>
      <w:szCs w:val="20"/>
      <w:lang w:eastAsia="ru-RU"/>
    </w:rPr>
  </w:style>
  <w:style w:type="character" w:customStyle="1" w:styleId="24">
    <w:name w:val="Основной текст 2 Знак"/>
    <w:basedOn w:val="a1"/>
    <w:link w:val="23"/>
    <w:rsid w:val="007A1878"/>
    <w:rPr>
      <w:rFonts w:ascii="Times New Roman" w:eastAsia="Times New Roman" w:hAnsi="Times New Roman" w:cs="Times New Roman"/>
      <w:sz w:val="20"/>
      <w:szCs w:val="20"/>
      <w:lang w:eastAsia="ru-RU"/>
    </w:rPr>
  </w:style>
  <w:style w:type="paragraph" w:customStyle="1" w:styleId="af2">
    <w:name w:val="Абзац_пост"/>
    <w:basedOn w:val="a0"/>
    <w:rsid w:val="007A1878"/>
    <w:pPr>
      <w:suppressAutoHyphens w:val="0"/>
      <w:spacing w:before="120"/>
      <w:ind w:firstLine="720"/>
      <w:jc w:val="both"/>
    </w:pPr>
    <w:rPr>
      <w:sz w:val="26"/>
      <w:lang w:eastAsia="ru-RU"/>
    </w:rPr>
  </w:style>
  <w:style w:type="paragraph" w:customStyle="1" w:styleId="a">
    <w:name w:val="Пункт_пост"/>
    <w:basedOn w:val="a0"/>
    <w:rsid w:val="007A1878"/>
    <w:pPr>
      <w:numPr>
        <w:numId w:val="9"/>
      </w:numPr>
      <w:suppressAutoHyphens w:val="0"/>
      <w:spacing w:before="120"/>
      <w:jc w:val="both"/>
    </w:pPr>
    <w:rPr>
      <w:sz w:val="26"/>
      <w:lang w:eastAsia="ru-RU"/>
    </w:rPr>
  </w:style>
  <w:style w:type="paragraph" w:customStyle="1" w:styleId="ConsPlusNormal">
    <w:name w:val="ConsPlusNormal"/>
    <w:rsid w:val="007A18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Body Text 3"/>
    <w:basedOn w:val="a0"/>
    <w:link w:val="34"/>
    <w:rsid w:val="007A1878"/>
    <w:pPr>
      <w:suppressAutoHyphens w:val="0"/>
      <w:spacing w:after="120"/>
    </w:pPr>
    <w:rPr>
      <w:sz w:val="16"/>
      <w:szCs w:val="16"/>
      <w:lang w:eastAsia="ru-RU"/>
    </w:rPr>
  </w:style>
  <w:style w:type="character" w:customStyle="1" w:styleId="34">
    <w:name w:val="Основной текст 3 Знак"/>
    <w:basedOn w:val="a1"/>
    <w:link w:val="33"/>
    <w:rsid w:val="007A1878"/>
    <w:rPr>
      <w:rFonts w:ascii="Times New Roman" w:eastAsia="Times New Roman" w:hAnsi="Times New Roman" w:cs="Times New Roman"/>
      <w:sz w:val="16"/>
      <w:szCs w:val="16"/>
      <w:lang w:eastAsia="ru-RU"/>
    </w:rPr>
  </w:style>
  <w:style w:type="paragraph" w:styleId="af3">
    <w:name w:val="Title"/>
    <w:basedOn w:val="a0"/>
    <w:link w:val="af4"/>
    <w:uiPriority w:val="10"/>
    <w:qFormat/>
    <w:rsid w:val="007A1878"/>
    <w:pPr>
      <w:suppressAutoHyphens w:val="0"/>
      <w:ind w:right="-6"/>
      <w:jc w:val="center"/>
    </w:pPr>
    <w:rPr>
      <w:b/>
      <w:smallCaps/>
      <w:kern w:val="144"/>
      <w:lang w:eastAsia="ru-RU"/>
    </w:rPr>
  </w:style>
  <w:style w:type="character" w:customStyle="1" w:styleId="af4">
    <w:name w:val="Название Знак"/>
    <w:basedOn w:val="a1"/>
    <w:link w:val="af3"/>
    <w:uiPriority w:val="10"/>
    <w:rsid w:val="007A1878"/>
    <w:rPr>
      <w:rFonts w:ascii="Times New Roman" w:eastAsia="Times New Roman" w:hAnsi="Times New Roman" w:cs="Times New Roman"/>
      <w:b/>
      <w:smallCaps/>
      <w:kern w:val="144"/>
      <w:sz w:val="24"/>
      <w:szCs w:val="24"/>
      <w:lang w:eastAsia="ru-RU"/>
    </w:rPr>
  </w:style>
  <w:style w:type="paragraph" w:customStyle="1" w:styleId="af5">
    <w:name w:val="Îáû÷íûé"/>
    <w:rsid w:val="007A1878"/>
    <w:pPr>
      <w:spacing w:after="0" w:line="240" w:lineRule="auto"/>
    </w:pPr>
    <w:rPr>
      <w:rFonts w:ascii="Times New Roman" w:eastAsia="Times New Roman" w:hAnsi="Times New Roman" w:cs="Times New Roman"/>
      <w:sz w:val="28"/>
      <w:szCs w:val="20"/>
      <w:lang w:eastAsia="ru-RU"/>
    </w:rPr>
  </w:style>
  <w:style w:type="character" w:styleId="af6">
    <w:name w:val="page number"/>
    <w:basedOn w:val="a1"/>
    <w:rsid w:val="007A1878"/>
  </w:style>
  <w:style w:type="character" w:styleId="af7">
    <w:name w:val="Hyperlink"/>
    <w:link w:val="12"/>
    <w:unhideWhenUsed/>
    <w:rsid w:val="007A1878"/>
    <w:rPr>
      <w:color w:val="0000FF"/>
      <w:u w:val="single"/>
    </w:rPr>
  </w:style>
  <w:style w:type="paragraph" w:styleId="af8">
    <w:name w:val="List Paragraph"/>
    <w:basedOn w:val="a0"/>
    <w:uiPriority w:val="1"/>
    <w:qFormat/>
    <w:rsid w:val="007A1878"/>
    <w:pPr>
      <w:suppressAutoHyphens w:val="0"/>
      <w:ind w:left="708"/>
    </w:pPr>
    <w:rPr>
      <w:sz w:val="20"/>
      <w:szCs w:val="20"/>
      <w:lang w:eastAsia="ru-RU"/>
    </w:rPr>
  </w:style>
  <w:style w:type="numbering" w:customStyle="1" w:styleId="13">
    <w:name w:val="Нет списка1"/>
    <w:next w:val="a3"/>
    <w:semiHidden/>
    <w:rsid w:val="007A1878"/>
  </w:style>
  <w:style w:type="paragraph" w:customStyle="1" w:styleId="ConsPlusNonformat">
    <w:name w:val="ConsPlusNonformat"/>
    <w:rsid w:val="007A18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187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7A187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A1878"/>
    <w:pPr>
      <w:suppressAutoHyphens w:val="0"/>
      <w:spacing w:before="100" w:beforeAutospacing="1" w:after="100" w:afterAutospacing="1"/>
    </w:pPr>
    <w:rPr>
      <w:rFonts w:ascii="Tahoma" w:hAnsi="Tahoma" w:cs="Tahoma"/>
      <w:sz w:val="20"/>
      <w:szCs w:val="20"/>
      <w:lang w:val="en-US" w:eastAsia="en-US"/>
    </w:rPr>
  </w:style>
  <w:style w:type="paragraph" w:customStyle="1" w:styleId="210">
    <w:name w:val="Основной текст 21"/>
    <w:basedOn w:val="a0"/>
    <w:rsid w:val="007A1878"/>
    <w:rPr>
      <w:sz w:val="28"/>
      <w:szCs w:val="20"/>
    </w:rPr>
  </w:style>
  <w:style w:type="paragraph" w:styleId="af9">
    <w:name w:val="Balloon Text"/>
    <w:basedOn w:val="a0"/>
    <w:link w:val="afa"/>
    <w:rsid w:val="007A1878"/>
    <w:pPr>
      <w:suppressAutoHyphens w:val="0"/>
    </w:pPr>
    <w:rPr>
      <w:rFonts w:ascii="Tahoma" w:hAnsi="Tahoma" w:cs="Tahoma"/>
      <w:sz w:val="16"/>
      <w:szCs w:val="16"/>
      <w:lang w:eastAsia="ru-RU"/>
    </w:rPr>
  </w:style>
  <w:style w:type="character" w:customStyle="1" w:styleId="afa">
    <w:name w:val="Текст выноски Знак"/>
    <w:basedOn w:val="a1"/>
    <w:link w:val="af9"/>
    <w:rsid w:val="007A1878"/>
    <w:rPr>
      <w:rFonts w:ascii="Tahoma" w:eastAsia="Times New Roman" w:hAnsi="Tahoma" w:cs="Tahoma"/>
      <w:sz w:val="16"/>
      <w:szCs w:val="16"/>
      <w:lang w:eastAsia="ru-RU"/>
    </w:rPr>
  </w:style>
  <w:style w:type="paragraph" w:styleId="afb">
    <w:name w:val="Normal (Web)"/>
    <w:basedOn w:val="a0"/>
    <w:uiPriority w:val="99"/>
    <w:semiHidden/>
    <w:unhideWhenUsed/>
    <w:rsid w:val="007A1878"/>
    <w:pPr>
      <w:suppressAutoHyphens w:val="0"/>
      <w:spacing w:before="100" w:beforeAutospacing="1" w:after="100" w:afterAutospacing="1"/>
    </w:pPr>
    <w:rPr>
      <w:lang w:eastAsia="ru-RU"/>
    </w:rPr>
  </w:style>
  <w:style w:type="character" w:customStyle="1" w:styleId="apple-converted-space">
    <w:name w:val="apple-converted-space"/>
    <w:rsid w:val="007A1878"/>
  </w:style>
  <w:style w:type="character" w:styleId="afc">
    <w:name w:val="FollowedHyperlink"/>
    <w:uiPriority w:val="99"/>
    <w:semiHidden/>
    <w:unhideWhenUsed/>
    <w:rsid w:val="007A1878"/>
    <w:rPr>
      <w:color w:val="800080"/>
      <w:u w:val="single"/>
    </w:rPr>
  </w:style>
  <w:style w:type="paragraph" w:customStyle="1" w:styleId="xl65">
    <w:name w:val="xl65"/>
    <w:basedOn w:val="a0"/>
    <w:rsid w:val="007A1878"/>
    <w:pPr>
      <w:suppressAutoHyphens w:val="0"/>
      <w:spacing w:before="100" w:beforeAutospacing="1" w:after="100" w:afterAutospacing="1"/>
      <w:jc w:val="center"/>
      <w:textAlignment w:val="center"/>
    </w:pPr>
    <w:rPr>
      <w:color w:val="000000"/>
      <w:sz w:val="8"/>
      <w:szCs w:val="8"/>
      <w:lang w:eastAsia="ru-RU"/>
    </w:rPr>
  </w:style>
  <w:style w:type="paragraph" w:customStyle="1" w:styleId="xl66">
    <w:name w:val="xl66"/>
    <w:basedOn w:val="a0"/>
    <w:rsid w:val="007A1878"/>
    <w:pPr>
      <w:suppressAutoHyphens w:val="0"/>
      <w:spacing w:before="100" w:beforeAutospacing="1" w:after="100" w:afterAutospacing="1"/>
      <w:textAlignment w:val="center"/>
    </w:pPr>
    <w:rPr>
      <w:color w:val="000000"/>
      <w:sz w:val="28"/>
      <w:szCs w:val="28"/>
      <w:lang w:eastAsia="ru-RU"/>
    </w:rPr>
  </w:style>
  <w:style w:type="paragraph" w:customStyle="1" w:styleId="xl67">
    <w:name w:val="xl67"/>
    <w:basedOn w:val="a0"/>
    <w:rsid w:val="007A1878"/>
    <w:pPr>
      <w:suppressAutoHyphens w:val="0"/>
      <w:spacing w:before="100" w:beforeAutospacing="1" w:after="100" w:afterAutospacing="1"/>
      <w:jc w:val="right"/>
      <w:textAlignment w:val="center"/>
    </w:pPr>
    <w:rPr>
      <w:color w:val="000000"/>
      <w:sz w:val="28"/>
      <w:szCs w:val="28"/>
      <w:lang w:eastAsia="ru-RU"/>
    </w:rPr>
  </w:style>
  <w:style w:type="paragraph" w:customStyle="1" w:styleId="xl68">
    <w:name w:val="xl68"/>
    <w:basedOn w:val="a0"/>
    <w:rsid w:val="007A1878"/>
    <w:pPr>
      <w:suppressAutoHyphens w:val="0"/>
      <w:spacing w:before="100" w:beforeAutospacing="1" w:after="100" w:afterAutospacing="1"/>
      <w:textAlignment w:val="center"/>
    </w:pPr>
    <w:rPr>
      <w:color w:val="000000"/>
      <w:sz w:val="8"/>
      <w:szCs w:val="8"/>
      <w:lang w:eastAsia="ru-RU"/>
    </w:rPr>
  </w:style>
  <w:style w:type="paragraph" w:customStyle="1" w:styleId="xl69">
    <w:name w:val="xl69"/>
    <w:basedOn w:val="a0"/>
    <w:rsid w:val="007A1878"/>
    <w:pPr>
      <w:pBdr>
        <w:top w:val="single" w:sz="8" w:space="0" w:color="000000"/>
        <w:left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70">
    <w:name w:val="xl70"/>
    <w:basedOn w:val="a0"/>
    <w:rsid w:val="007A1878"/>
    <w:pPr>
      <w:pBdr>
        <w:left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71">
    <w:name w:val="xl71"/>
    <w:basedOn w:val="a0"/>
    <w:rsid w:val="007A1878"/>
    <w:pPr>
      <w:pBdr>
        <w:left w:val="single" w:sz="8" w:space="0" w:color="000000"/>
      </w:pBdr>
      <w:suppressAutoHyphens w:val="0"/>
      <w:spacing w:before="100" w:beforeAutospacing="1" w:after="100" w:afterAutospacing="1"/>
      <w:textAlignment w:val="top"/>
    </w:pPr>
    <w:rPr>
      <w:lang w:eastAsia="ru-RU"/>
    </w:rPr>
  </w:style>
  <w:style w:type="paragraph" w:customStyle="1" w:styleId="xl72">
    <w:name w:val="xl72"/>
    <w:basedOn w:val="a0"/>
    <w:rsid w:val="007A1878"/>
    <w:pPr>
      <w:suppressAutoHyphens w:val="0"/>
      <w:spacing w:before="100" w:beforeAutospacing="1" w:after="100" w:afterAutospacing="1"/>
      <w:jc w:val="center"/>
      <w:textAlignment w:val="center"/>
    </w:pPr>
    <w:rPr>
      <w:color w:val="000000"/>
      <w:lang w:eastAsia="ru-RU"/>
    </w:rPr>
  </w:style>
  <w:style w:type="paragraph" w:customStyle="1" w:styleId="xl73">
    <w:name w:val="xl73"/>
    <w:basedOn w:val="a0"/>
    <w:rsid w:val="007A1878"/>
    <w:pPr>
      <w:suppressAutoHyphens w:val="0"/>
      <w:spacing w:before="100" w:beforeAutospacing="1" w:after="100" w:afterAutospacing="1"/>
      <w:jc w:val="both"/>
      <w:textAlignment w:val="center"/>
    </w:pPr>
    <w:rPr>
      <w:color w:val="000000"/>
      <w:sz w:val="28"/>
      <w:szCs w:val="28"/>
      <w:lang w:eastAsia="ru-RU"/>
    </w:rPr>
  </w:style>
  <w:style w:type="paragraph" w:customStyle="1" w:styleId="xl74">
    <w:name w:val="xl74"/>
    <w:basedOn w:val="a0"/>
    <w:rsid w:val="007A187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75">
    <w:name w:val="xl75"/>
    <w:basedOn w:val="a0"/>
    <w:rsid w:val="007A1878"/>
    <w:pPr>
      <w:pBdr>
        <w:top w:val="single" w:sz="8" w:space="0" w:color="auto"/>
        <w:left w:val="single" w:sz="8" w:space="0" w:color="000000"/>
        <w:bottom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76">
    <w:name w:val="xl76"/>
    <w:basedOn w:val="a0"/>
    <w:rsid w:val="007A1878"/>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77">
    <w:name w:val="xl77"/>
    <w:basedOn w:val="a0"/>
    <w:rsid w:val="007A1878"/>
    <w:pPr>
      <w:suppressAutoHyphens w:val="0"/>
      <w:spacing w:before="100" w:beforeAutospacing="1" w:after="100" w:afterAutospacing="1"/>
      <w:textAlignment w:val="top"/>
    </w:pPr>
    <w:rPr>
      <w:color w:val="000000"/>
      <w:lang w:eastAsia="ru-RU"/>
    </w:rPr>
  </w:style>
  <w:style w:type="paragraph" w:customStyle="1" w:styleId="xl78">
    <w:name w:val="xl78"/>
    <w:basedOn w:val="a0"/>
    <w:rsid w:val="007A1878"/>
    <w:pPr>
      <w:suppressAutoHyphens w:val="0"/>
      <w:spacing w:before="100" w:beforeAutospacing="1" w:after="100" w:afterAutospacing="1"/>
    </w:pPr>
    <w:rPr>
      <w:color w:val="000000"/>
      <w:sz w:val="20"/>
      <w:szCs w:val="20"/>
      <w:lang w:eastAsia="ru-RU"/>
    </w:rPr>
  </w:style>
  <w:style w:type="paragraph" w:customStyle="1" w:styleId="xl79">
    <w:name w:val="xl79"/>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80">
    <w:name w:val="xl80"/>
    <w:basedOn w:val="a0"/>
    <w:rsid w:val="007A1878"/>
    <w:pPr>
      <w:suppressAutoHyphens w:val="0"/>
      <w:spacing w:before="100" w:beforeAutospacing="1" w:after="100" w:afterAutospacing="1"/>
      <w:textAlignment w:val="top"/>
    </w:pPr>
    <w:rPr>
      <w:color w:val="000000"/>
      <w:sz w:val="20"/>
      <w:szCs w:val="20"/>
      <w:lang w:eastAsia="ru-RU"/>
    </w:rPr>
  </w:style>
  <w:style w:type="paragraph" w:customStyle="1" w:styleId="xl81">
    <w:name w:val="xl81"/>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82">
    <w:name w:val="xl82"/>
    <w:basedOn w:val="a0"/>
    <w:rsid w:val="007A1878"/>
    <w:pPr>
      <w:pBdr>
        <w:left w:val="single" w:sz="8" w:space="0" w:color="auto"/>
        <w:bottom w:val="single" w:sz="8"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0"/>
    <w:rsid w:val="007A1878"/>
    <w:pPr>
      <w:suppressAutoHyphens w:val="0"/>
      <w:spacing w:before="100" w:beforeAutospacing="1" w:after="100" w:afterAutospacing="1"/>
    </w:pPr>
    <w:rPr>
      <w:lang w:eastAsia="ru-RU"/>
    </w:rPr>
  </w:style>
  <w:style w:type="paragraph" w:customStyle="1" w:styleId="xl84">
    <w:name w:val="xl84"/>
    <w:basedOn w:val="a0"/>
    <w:rsid w:val="007A1878"/>
    <w:pPr>
      <w:pBdr>
        <w:top w:val="single" w:sz="4" w:space="0" w:color="auto"/>
        <w:lef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85">
    <w:name w:val="xl85"/>
    <w:basedOn w:val="a0"/>
    <w:rsid w:val="007A1878"/>
    <w:pPr>
      <w:shd w:val="clear" w:color="000000" w:fill="FFFFFF"/>
      <w:suppressAutoHyphens w:val="0"/>
      <w:spacing w:before="100" w:beforeAutospacing="1" w:after="100" w:afterAutospacing="1"/>
    </w:pPr>
    <w:rPr>
      <w:lang w:eastAsia="ru-RU"/>
    </w:rPr>
  </w:style>
  <w:style w:type="paragraph" w:customStyle="1" w:styleId="xl86">
    <w:name w:val="xl86"/>
    <w:basedOn w:val="a0"/>
    <w:rsid w:val="007A1878"/>
    <w:pPr>
      <w:shd w:val="clear" w:color="000000" w:fill="FFFFFF"/>
      <w:suppressAutoHyphens w:val="0"/>
      <w:spacing w:before="100" w:beforeAutospacing="1" w:after="100" w:afterAutospacing="1"/>
      <w:jc w:val="right"/>
      <w:textAlignment w:val="center"/>
    </w:pPr>
    <w:rPr>
      <w:color w:val="000000"/>
      <w:sz w:val="20"/>
      <w:szCs w:val="20"/>
      <w:lang w:eastAsia="ru-RU"/>
    </w:rPr>
  </w:style>
  <w:style w:type="paragraph" w:customStyle="1" w:styleId="xl87">
    <w:name w:val="xl87"/>
    <w:basedOn w:val="a0"/>
    <w:rsid w:val="007A187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8">
    <w:name w:val="xl88"/>
    <w:basedOn w:val="a0"/>
    <w:rsid w:val="007A1878"/>
    <w:pPr>
      <w:pBdr>
        <w:top w:val="single" w:sz="8" w:space="0" w:color="auto"/>
        <w:left w:val="single" w:sz="8" w:space="0" w:color="auto"/>
        <w:bottom w:val="single" w:sz="8" w:space="0" w:color="auto"/>
      </w:pBdr>
      <w:suppressAutoHyphens w:val="0"/>
      <w:spacing w:before="100" w:beforeAutospacing="1" w:after="100" w:afterAutospacing="1"/>
      <w:textAlignment w:val="center"/>
    </w:pPr>
    <w:rPr>
      <w:sz w:val="20"/>
      <w:szCs w:val="20"/>
      <w:lang w:eastAsia="ru-RU"/>
    </w:rPr>
  </w:style>
  <w:style w:type="paragraph" w:customStyle="1" w:styleId="xl89">
    <w:name w:val="xl89"/>
    <w:basedOn w:val="a0"/>
    <w:rsid w:val="007A1878"/>
    <w:pPr>
      <w:pBdr>
        <w:left w:val="single" w:sz="8" w:space="0" w:color="auto"/>
        <w:bottom w:val="single" w:sz="8" w:space="0" w:color="auto"/>
      </w:pBdr>
      <w:suppressAutoHyphens w:val="0"/>
      <w:spacing w:before="100" w:beforeAutospacing="1" w:after="100" w:afterAutospacing="1"/>
      <w:textAlignment w:val="top"/>
    </w:pPr>
    <w:rPr>
      <w:sz w:val="20"/>
      <w:szCs w:val="20"/>
      <w:lang w:eastAsia="ru-RU"/>
    </w:rPr>
  </w:style>
  <w:style w:type="paragraph" w:customStyle="1" w:styleId="xl90">
    <w:name w:val="xl90"/>
    <w:basedOn w:val="a0"/>
    <w:rsid w:val="007A1878"/>
    <w:pPr>
      <w:pBdr>
        <w:top w:val="single" w:sz="8" w:space="0" w:color="auto"/>
        <w:left w:val="single" w:sz="8" w:space="0" w:color="auto"/>
      </w:pBdr>
      <w:suppressAutoHyphens w:val="0"/>
      <w:spacing w:before="100" w:beforeAutospacing="1" w:after="100" w:afterAutospacing="1"/>
      <w:textAlignment w:val="center"/>
    </w:pPr>
    <w:rPr>
      <w:sz w:val="20"/>
      <w:szCs w:val="20"/>
      <w:lang w:eastAsia="ru-RU"/>
    </w:rPr>
  </w:style>
  <w:style w:type="paragraph" w:customStyle="1" w:styleId="xl91">
    <w:name w:val="xl91"/>
    <w:basedOn w:val="a0"/>
    <w:rsid w:val="007A1878"/>
    <w:pPr>
      <w:pBdr>
        <w:top w:val="single" w:sz="4" w:space="0" w:color="auto"/>
        <w:lef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92">
    <w:name w:val="xl92"/>
    <w:basedOn w:val="a0"/>
    <w:rsid w:val="007A187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20"/>
      <w:szCs w:val="20"/>
      <w:lang w:eastAsia="ru-RU"/>
    </w:rPr>
  </w:style>
  <w:style w:type="paragraph" w:customStyle="1" w:styleId="xl93">
    <w:name w:val="xl93"/>
    <w:basedOn w:val="a0"/>
    <w:rsid w:val="007A187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4">
    <w:name w:val="xl94"/>
    <w:basedOn w:val="a0"/>
    <w:rsid w:val="007A187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5">
    <w:name w:val="xl95"/>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6">
    <w:name w:val="xl96"/>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97">
    <w:name w:val="xl97"/>
    <w:basedOn w:val="a0"/>
    <w:rsid w:val="007A1878"/>
    <w:pPr>
      <w:pBdr>
        <w:top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98">
    <w:name w:val="xl98"/>
    <w:basedOn w:val="a0"/>
    <w:rsid w:val="007A1878"/>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99">
    <w:name w:val="xl99"/>
    <w:basedOn w:val="a0"/>
    <w:rsid w:val="007A1878"/>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00">
    <w:name w:val="xl100"/>
    <w:basedOn w:val="a0"/>
    <w:rsid w:val="007A187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paragraph" w:customStyle="1" w:styleId="xl101">
    <w:name w:val="xl101"/>
    <w:basedOn w:val="a0"/>
    <w:rsid w:val="007A1878"/>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02">
    <w:name w:val="xl102"/>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03">
    <w:name w:val="xl103"/>
    <w:basedOn w:val="a0"/>
    <w:rsid w:val="007A187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lang w:eastAsia="ru-RU"/>
    </w:rPr>
  </w:style>
  <w:style w:type="paragraph" w:customStyle="1" w:styleId="xl104">
    <w:name w:val="xl104"/>
    <w:basedOn w:val="a0"/>
    <w:rsid w:val="007A187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05">
    <w:name w:val="xl105"/>
    <w:basedOn w:val="a0"/>
    <w:rsid w:val="007A18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06">
    <w:name w:val="xl106"/>
    <w:basedOn w:val="a0"/>
    <w:rsid w:val="007A1878"/>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07">
    <w:name w:val="xl107"/>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08">
    <w:name w:val="xl108"/>
    <w:basedOn w:val="a0"/>
    <w:rsid w:val="007A187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color w:val="000000"/>
      <w:lang w:eastAsia="ru-RU"/>
    </w:rPr>
  </w:style>
  <w:style w:type="paragraph" w:customStyle="1" w:styleId="xl109">
    <w:name w:val="xl109"/>
    <w:basedOn w:val="a0"/>
    <w:rsid w:val="007A18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lang w:eastAsia="ru-RU"/>
    </w:rPr>
  </w:style>
  <w:style w:type="paragraph" w:customStyle="1" w:styleId="xl110">
    <w:name w:val="xl110"/>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11">
    <w:name w:val="xl111"/>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12">
    <w:name w:val="xl112"/>
    <w:basedOn w:val="a0"/>
    <w:rsid w:val="007A187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13">
    <w:name w:val="xl113"/>
    <w:basedOn w:val="a0"/>
    <w:rsid w:val="007A1878"/>
    <w:pPr>
      <w:suppressAutoHyphens w:val="0"/>
      <w:spacing w:before="100" w:beforeAutospacing="1" w:after="100" w:afterAutospacing="1"/>
      <w:jc w:val="center"/>
      <w:textAlignment w:val="center"/>
    </w:pPr>
    <w:rPr>
      <w:color w:val="000000"/>
      <w:lang w:eastAsia="ru-RU"/>
    </w:rPr>
  </w:style>
  <w:style w:type="paragraph" w:customStyle="1" w:styleId="xl115">
    <w:name w:val="xl115"/>
    <w:basedOn w:val="a0"/>
    <w:rsid w:val="007A1878"/>
    <w:pPr>
      <w:suppressAutoHyphens w:val="0"/>
      <w:spacing w:before="100" w:beforeAutospacing="1" w:after="100" w:afterAutospacing="1"/>
      <w:jc w:val="right"/>
      <w:textAlignment w:val="center"/>
    </w:pPr>
    <w:rPr>
      <w:lang w:eastAsia="ru-RU"/>
    </w:rPr>
  </w:style>
  <w:style w:type="paragraph" w:customStyle="1" w:styleId="xl116">
    <w:name w:val="xl116"/>
    <w:basedOn w:val="a0"/>
    <w:rsid w:val="007A1878"/>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117">
    <w:name w:val="xl117"/>
    <w:basedOn w:val="a0"/>
    <w:rsid w:val="007A1878"/>
    <w:pPr>
      <w:pBdr>
        <w:top w:val="single" w:sz="8" w:space="0" w:color="auto"/>
        <w:left w:val="single" w:sz="8" w:space="0" w:color="auto"/>
      </w:pBdr>
      <w:suppressAutoHyphens w:val="0"/>
      <w:spacing w:before="100" w:beforeAutospacing="1" w:after="100" w:afterAutospacing="1"/>
      <w:jc w:val="both"/>
      <w:textAlignment w:val="center"/>
    </w:pPr>
    <w:rPr>
      <w:sz w:val="20"/>
      <w:szCs w:val="20"/>
      <w:lang w:eastAsia="ru-RU"/>
    </w:rPr>
  </w:style>
  <w:style w:type="paragraph" w:customStyle="1" w:styleId="xl118">
    <w:name w:val="xl118"/>
    <w:basedOn w:val="a0"/>
    <w:rsid w:val="007A18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19">
    <w:name w:val="xl119"/>
    <w:basedOn w:val="a0"/>
    <w:rsid w:val="007A1878"/>
    <w:pPr>
      <w:suppressAutoHyphens w:val="0"/>
      <w:spacing w:before="100" w:beforeAutospacing="1" w:after="100" w:afterAutospacing="1"/>
    </w:pPr>
    <w:rPr>
      <w:lang w:eastAsia="ru-RU"/>
    </w:rPr>
  </w:style>
  <w:style w:type="paragraph" w:customStyle="1" w:styleId="xl120">
    <w:name w:val="xl120"/>
    <w:basedOn w:val="a0"/>
    <w:rsid w:val="007A187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0"/>
    <w:rsid w:val="007A187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0"/>
    <w:rsid w:val="007A1878"/>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3">
    <w:name w:val="xl123"/>
    <w:basedOn w:val="a0"/>
    <w:rsid w:val="007A1878"/>
    <w:pPr>
      <w:pBdr>
        <w:bottom w:val="single" w:sz="4" w:space="0" w:color="auto"/>
        <w:right w:val="single" w:sz="4" w:space="0" w:color="auto"/>
      </w:pBdr>
      <w:suppressAutoHyphens w:val="0"/>
      <w:spacing w:before="100" w:beforeAutospacing="1" w:after="100" w:afterAutospacing="1"/>
      <w:jc w:val="right"/>
      <w:textAlignment w:val="center"/>
    </w:pPr>
    <w:rPr>
      <w:color w:val="000000"/>
      <w:lang w:eastAsia="ru-RU"/>
    </w:rPr>
  </w:style>
  <w:style w:type="paragraph" w:customStyle="1" w:styleId="xl124">
    <w:name w:val="xl124"/>
    <w:basedOn w:val="a0"/>
    <w:rsid w:val="007A1878"/>
    <w:pPr>
      <w:suppressAutoHyphens w:val="0"/>
      <w:spacing w:before="100" w:beforeAutospacing="1" w:after="100" w:afterAutospacing="1"/>
      <w:jc w:val="center"/>
      <w:textAlignment w:val="center"/>
    </w:pPr>
    <w:rPr>
      <w:color w:val="000000"/>
      <w:sz w:val="28"/>
      <w:szCs w:val="28"/>
      <w:lang w:eastAsia="ru-RU"/>
    </w:rPr>
  </w:style>
  <w:style w:type="paragraph" w:customStyle="1" w:styleId="xl125">
    <w:name w:val="xl125"/>
    <w:basedOn w:val="a0"/>
    <w:rsid w:val="007A1878"/>
    <w:pPr>
      <w:suppressAutoHyphens w:val="0"/>
      <w:spacing w:before="100" w:beforeAutospacing="1" w:after="100" w:afterAutospacing="1"/>
      <w:jc w:val="center"/>
      <w:textAlignment w:val="center"/>
    </w:pPr>
    <w:rPr>
      <w:color w:val="000000"/>
      <w:sz w:val="28"/>
      <w:szCs w:val="28"/>
      <w:lang w:eastAsia="ru-RU"/>
    </w:rPr>
  </w:style>
  <w:style w:type="paragraph" w:customStyle="1" w:styleId="xl126">
    <w:name w:val="xl126"/>
    <w:basedOn w:val="a0"/>
    <w:rsid w:val="007A1878"/>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27">
    <w:name w:val="xl127"/>
    <w:basedOn w:val="a0"/>
    <w:rsid w:val="007A1878"/>
    <w:pPr>
      <w:pBdr>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28">
    <w:name w:val="xl128"/>
    <w:basedOn w:val="a0"/>
    <w:rsid w:val="007A1878"/>
    <w:pPr>
      <w:pBdr>
        <w:left w:val="single" w:sz="8" w:space="0" w:color="000000"/>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29">
    <w:name w:val="xl129"/>
    <w:basedOn w:val="a0"/>
    <w:rsid w:val="007A1878"/>
    <w:pPr>
      <w:pBdr>
        <w:left w:val="single" w:sz="8" w:space="0" w:color="000000"/>
        <w:bottom w:val="single" w:sz="8" w:space="0" w:color="000000"/>
      </w:pBdr>
      <w:suppressAutoHyphens w:val="0"/>
      <w:spacing w:before="100" w:beforeAutospacing="1" w:after="100" w:afterAutospacing="1"/>
      <w:textAlignment w:val="top"/>
    </w:pPr>
    <w:rPr>
      <w:sz w:val="20"/>
      <w:szCs w:val="20"/>
      <w:lang w:eastAsia="ru-RU"/>
    </w:rPr>
  </w:style>
  <w:style w:type="paragraph" w:customStyle="1" w:styleId="xl130">
    <w:name w:val="xl130"/>
    <w:basedOn w:val="a0"/>
    <w:rsid w:val="007A1878"/>
    <w:pPr>
      <w:pBdr>
        <w:bottom w:val="single" w:sz="8" w:space="0" w:color="000000"/>
      </w:pBdr>
      <w:suppressAutoHyphens w:val="0"/>
      <w:spacing w:before="100" w:beforeAutospacing="1" w:after="100" w:afterAutospacing="1"/>
      <w:textAlignment w:val="top"/>
    </w:pPr>
    <w:rPr>
      <w:sz w:val="20"/>
      <w:szCs w:val="20"/>
      <w:lang w:eastAsia="ru-RU"/>
    </w:rPr>
  </w:style>
  <w:style w:type="paragraph" w:customStyle="1" w:styleId="xl131">
    <w:name w:val="xl131"/>
    <w:basedOn w:val="a0"/>
    <w:rsid w:val="007A1878"/>
    <w:pPr>
      <w:pBdr>
        <w:bottom w:val="single" w:sz="8" w:space="0" w:color="000000"/>
        <w:right w:val="single" w:sz="8" w:space="0" w:color="000000"/>
      </w:pBdr>
      <w:suppressAutoHyphens w:val="0"/>
      <w:spacing w:before="100" w:beforeAutospacing="1" w:after="100" w:afterAutospacing="1"/>
      <w:textAlignment w:val="top"/>
    </w:pPr>
    <w:rPr>
      <w:sz w:val="20"/>
      <w:szCs w:val="20"/>
      <w:lang w:eastAsia="ru-RU"/>
    </w:rPr>
  </w:style>
  <w:style w:type="paragraph" w:customStyle="1" w:styleId="xl132">
    <w:name w:val="xl132"/>
    <w:basedOn w:val="a0"/>
    <w:rsid w:val="007A1878"/>
    <w:pPr>
      <w:pBdr>
        <w:top w:val="single" w:sz="8" w:space="0" w:color="000000"/>
        <w:lef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3">
    <w:name w:val="xl133"/>
    <w:basedOn w:val="a0"/>
    <w:rsid w:val="007A1878"/>
    <w:pPr>
      <w:pBdr>
        <w:top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4">
    <w:name w:val="xl134"/>
    <w:basedOn w:val="a0"/>
    <w:rsid w:val="007A1878"/>
    <w:pPr>
      <w:pBdr>
        <w:top w:val="single" w:sz="8" w:space="0" w:color="000000"/>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5">
    <w:name w:val="xl135"/>
    <w:basedOn w:val="a0"/>
    <w:rsid w:val="007A1878"/>
    <w:pPr>
      <w:pBdr>
        <w:lef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6">
    <w:name w:val="xl136"/>
    <w:basedOn w:val="a0"/>
    <w:rsid w:val="007A1878"/>
    <w:pPr>
      <w:suppressAutoHyphens w:val="0"/>
      <w:spacing w:before="100" w:beforeAutospacing="1" w:after="100" w:afterAutospacing="1"/>
      <w:jc w:val="center"/>
      <w:textAlignment w:val="center"/>
    </w:pPr>
    <w:rPr>
      <w:color w:val="000000"/>
      <w:sz w:val="20"/>
      <w:szCs w:val="20"/>
      <w:lang w:eastAsia="ru-RU"/>
    </w:rPr>
  </w:style>
  <w:style w:type="paragraph" w:customStyle="1" w:styleId="xl137">
    <w:name w:val="xl137"/>
    <w:basedOn w:val="a0"/>
    <w:rsid w:val="007A1878"/>
    <w:pPr>
      <w:pBdr>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8">
    <w:name w:val="xl138"/>
    <w:basedOn w:val="a0"/>
    <w:rsid w:val="007A1878"/>
    <w:pPr>
      <w:pBdr>
        <w:left w:val="single" w:sz="8" w:space="0" w:color="000000"/>
        <w:bottom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39">
    <w:name w:val="xl139"/>
    <w:basedOn w:val="a0"/>
    <w:rsid w:val="007A1878"/>
    <w:pPr>
      <w:pBdr>
        <w:bottom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40">
    <w:name w:val="xl140"/>
    <w:basedOn w:val="a0"/>
    <w:rsid w:val="007A1878"/>
    <w:pPr>
      <w:pBdr>
        <w:bottom w:val="single" w:sz="8" w:space="0" w:color="000000"/>
        <w:right w:val="single" w:sz="8" w:space="0" w:color="000000"/>
      </w:pBdr>
      <w:suppressAutoHyphens w:val="0"/>
      <w:spacing w:before="100" w:beforeAutospacing="1" w:after="100" w:afterAutospacing="1"/>
      <w:jc w:val="center"/>
      <w:textAlignment w:val="center"/>
    </w:pPr>
    <w:rPr>
      <w:color w:val="000000"/>
      <w:sz w:val="20"/>
      <w:szCs w:val="20"/>
      <w:lang w:eastAsia="ru-RU"/>
    </w:rPr>
  </w:style>
  <w:style w:type="paragraph" w:customStyle="1" w:styleId="xl141">
    <w:name w:val="xl141"/>
    <w:basedOn w:val="a0"/>
    <w:rsid w:val="007A1878"/>
    <w:pPr>
      <w:suppressAutoHyphens w:val="0"/>
      <w:spacing w:before="100" w:beforeAutospacing="1" w:after="100" w:afterAutospacing="1"/>
      <w:jc w:val="center"/>
    </w:pPr>
    <w:rPr>
      <w:sz w:val="28"/>
      <w:szCs w:val="28"/>
      <w:lang w:eastAsia="ru-RU"/>
    </w:rPr>
  </w:style>
  <w:style w:type="paragraph" w:customStyle="1" w:styleId="xl142">
    <w:name w:val="xl142"/>
    <w:basedOn w:val="a0"/>
    <w:rsid w:val="007A1878"/>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143">
    <w:name w:val="xl143"/>
    <w:basedOn w:val="a0"/>
    <w:rsid w:val="007A1878"/>
    <w:pPr>
      <w:pBdr>
        <w:left w:val="single" w:sz="8" w:space="0" w:color="000000"/>
        <w:right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144">
    <w:name w:val="xl144"/>
    <w:basedOn w:val="a0"/>
    <w:rsid w:val="007A1878"/>
    <w:pPr>
      <w:pBdr>
        <w:top w:val="single" w:sz="8" w:space="0" w:color="000000"/>
        <w:left w:val="single" w:sz="8" w:space="0" w:color="000000"/>
        <w:right w:val="single" w:sz="8" w:space="0" w:color="000000"/>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145">
    <w:name w:val="xl145"/>
    <w:basedOn w:val="a0"/>
    <w:rsid w:val="007A1878"/>
    <w:pPr>
      <w:pBdr>
        <w:left w:val="single" w:sz="8" w:space="0" w:color="000000"/>
        <w:right w:val="single" w:sz="8" w:space="0" w:color="000000"/>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146">
    <w:name w:val="xl146"/>
    <w:basedOn w:val="a0"/>
    <w:rsid w:val="007A1878"/>
    <w:pPr>
      <w:pBdr>
        <w:left w:val="single" w:sz="8" w:space="0" w:color="000000"/>
        <w:bottom w:val="single" w:sz="8" w:space="0" w:color="auto"/>
        <w:right w:val="single" w:sz="8" w:space="0" w:color="000000"/>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147">
    <w:name w:val="xl147"/>
    <w:basedOn w:val="a0"/>
    <w:rsid w:val="007A1878"/>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48">
    <w:name w:val="xl148"/>
    <w:basedOn w:val="a0"/>
    <w:rsid w:val="007A1878"/>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20"/>
      <w:szCs w:val="20"/>
      <w:lang w:eastAsia="ru-RU"/>
    </w:rPr>
  </w:style>
  <w:style w:type="paragraph" w:customStyle="1" w:styleId="xl149">
    <w:name w:val="xl149"/>
    <w:basedOn w:val="a0"/>
    <w:rsid w:val="007A1878"/>
    <w:pPr>
      <w:pBdr>
        <w:right w:val="single" w:sz="4" w:space="0" w:color="auto"/>
      </w:pBdr>
      <w:suppressAutoHyphens w:val="0"/>
      <w:spacing w:before="100" w:beforeAutospacing="1" w:after="100" w:afterAutospacing="1"/>
      <w:jc w:val="right"/>
      <w:textAlignment w:val="center"/>
    </w:pPr>
    <w:rPr>
      <w:lang w:eastAsia="ru-RU"/>
    </w:rPr>
  </w:style>
  <w:style w:type="paragraph" w:customStyle="1" w:styleId="xl150">
    <w:name w:val="xl150"/>
    <w:basedOn w:val="a0"/>
    <w:rsid w:val="007A1878"/>
    <w:pPr>
      <w:suppressAutoHyphens w:val="0"/>
      <w:spacing w:before="100" w:beforeAutospacing="1" w:after="100" w:afterAutospacing="1"/>
      <w:jc w:val="right"/>
      <w:textAlignment w:val="center"/>
    </w:pPr>
    <w:rPr>
      <w:color w:val="000000"/>
      <w:lang w:eastAsia="ru-RU"/>
    </w:rPr>
  </w:style>
  <w:style w:type="paragraph" w:customStyle="1" w:styleId="xl151">
    <w:name w:val="xl151"/>
    <w:basedOn w:val="a0"/>
    <w:rsid w:val="007A1878"/>
    <w:pPr>
      <w:suppressAutoHyphens w:val="0"/>
      <w:spacing w:before="100" w:beforeAutospacing="1" w:after="100" w:afterAutospacing="1"/>
      <w:jc w:val="center"/>
    </w:pPr>
    <w:rPr>
      <w:color w:val="000000"/>
      <w:sz w:val="28"/>
      <w:szCs w:val="28"/>
      <w:lang w:eastAsia="ru-RU"/>
    </w:rPr>
  </w:style>
  <w:style w:type="character" w:customStyle="1" w:styleId="InternetLink">
    <w:name w:val="Internet Link"/>
    <w:rsid w:val="007A1878"/>
    <w:rPr>
      <w:color w:val="0000FF"/>
      <w:u w:val="single"/>
    </w:rPr>
  </w:style>
  <w:style w:type="table" w:customStyle="1" w:styleId="TableNormal">
    <w:name w:val="Table Normal"/>
    <w:uiPriority w:val="2"/>
    <w:semiHidden/>
    <w:unhideWhenUsed/>
    <w:qFormat/>
    <w:rsid w:val="007A18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A1878"/>
    <w:pPr>
      <w:widowControl w:val="0"/>
      <w:suppressAutoHyphens w:val="0"/>
      <w:autoSpaceDE w:val="0"/>
      <w:autoSpaceDN w:val="0"/>
    </w:pPr>
    <w:rPr>
      <w:sz w:val="22"/>
      <w:szCs w:val="22"/>
      <w:lang w:eastAsia="en-US"/>
    </w:rPr>
  </w:style>
  <w:style w:type="character" w:customStyle="1" w:styleId="30">
    <w:name w:val="Заголовок 3 Знак"/>
    <w:basedOn w:val="a1"/>
    <w:link w:val="3"/>
    <w:uiPriority w:val="9"/>
    <w:rsid w:val="008C4631"/>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uiPriority w:val="9"/>
    <w:rsid w:val="008C4631"/>
    <w:rPr>
      <w:rFonts w:ascii="XO Thames" w:eastAsia="Times New Roman" w:hAnsi="XO Thames" w:cs="Times New Roman"/>
      <w:b/>
      <w:color w:val="000000"/>
      <w:sz w:val="24"/>
      <w:szCs w:val="20"/>
      <w:lang w:eastAsia="ru-RU"/>
    </w:rPr>
  </w:style>
  <w:style w:type="character" w:customStyle="1" w:styleId="50">
    <w:name w:val="Заголовок 5 Знак"/>
    <w:basedOn w:val="a1"/>
    <w:link w:val="5"/>
    <w:uiPriority w:val="9"/>
    <w:rsid w:val="008C4631"/>
    <w:rPr>
      <w:rFonts w:ascii="XO Thames" w:eastAsia="Times New Roman" w:hAnsi="XO Thames" w:cs="Times New Roman"/>
      <w:b/>
      <w:color w:val="000000"/>
      <w:szCs w:val="20"/>
      <w:lang w:eastAsia="ru-RU"/>
    </w:rPr>
  </w:style>
  <w:style w:type="numbering" w:customStyle="1" w:styleId="25">
    <w:name w:val="Нет списка2"/>
    <w:next w:val="a3"/>
    <w:uiPriority w:val="99"/>
    <w:semiHidden/>
    <w:unhideWhenUsed/>
    <w:rsid w:val="008C4631"/>
  </w:style>
  <w:style w:type="character" w:customStyle="1" w:styleId="14">
    <w:name w:val="Обычный1"/>
    <w:rsid w:val="008C4631"/>
    <w:rPr>
      <w:rFonts w:ascii="XO Thames" w:hAnsi="XO Thames"/>
      <w:sz w:val="28"/>
    </w:rPr>
  </w:style>
  <w:style w:type="paragraph" w:styleId="26">
    <w:name w:val="toc 2"/>
    <w:next w:val="a0"/>
    <w:link w:val="27"/>
    <w:uiPriority w:val="39"/>
    <w:rsid w:val="008C4631"/>
    <w:pPr>
      <w:spacing w:after="0" w:line="240" w:lineRule="auto"/>
      <w:ind w:left="200"/>
    </w:pPr>
    <w:rPr>
      <w:rFonts w:ascii="XO Thames" w:eastAsia="Times New Roman" w:hAnsi="XO Thames" w:cs="Times New Roman"/>
      <w:color w:val="000000"/>
      <w:sz w:val="28"/>
      <w:szCs w:val="20"/>
      <w:lang w:eastAsia="ru-RU"/>
    </w:rPr>
  </w:style>
  <w:style w:type="character" w:customStyle="1" w:styleId="27">
    <w:name w:val="Оглавление 2 Знак"/>
    <w:link w:val="26"/>
    <w:uiPriority w:val="39"/>
    <w:rsid w:val="008C4631"/>
    <w:rPr>
      <w:rFonts w:ascii="XO Thames" w:eastAsia="Times New Roman" w:hAnsi="XO Thames" w:cs="Times New Roman"/>
      <w:color w:val="000000"/>
      <w:sz w:val="28"/>
      <w:szCs w:val="20"/>
      <w:lang w:eastAsia="ru-RU"/>
    </w:rPr>
  </w:style>
  <w:style w:type="paragraph" w:styleId="41">
    <w:name w:val="toc 4"/>
    <w:next w:val="a0"/>
    <w:link w:val="42"/>
    <w:uiPriority w:val="39"/>
    <w:rsid w:val="008C4631"/>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8C4631"/>
    <w:rPr>
      <w:rFonts w:ascii="XO Thames" w:eastAsia="Times New Roman" w:hAnsi="XO Thames" w:cs="Times New Roman"/>
      <w:color w:val="000000"/>
      <w:sz w:val="28"/>
      <w:szCs w:val="20"/>
      <w:lang w:eastAsia="ru-RU"/>
    </w:rPr>
  </w:style>
  <w:style w:type="paragraph" w:styleId="6">
    <w:name w:val="toc 6"/>
    <w:next w:val="a0"/>
    <w:link w:val="60"/>
    <w:uiPriority w:val="39"/>
    <w:rsid w:val="008C4631"/>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8C4631"/>
    <w:rPr>
      <w:rFonts w:ascii="XO Thames" w:eastAsia="Times New Roman" w:hAnsi="XO Thames" w:cs="Times New Roman"/>
      <w:color w:val="000000"/>
      <w:sz w:val="28"/>
      <w:szCs w:val="20"/>
      <w:lang w:eastAsia="ru-RU"/>
    </w:rPr>
  </w:style>
  <w:style w:type="paragraph" w:styleId="7">
    <w:name w:val="toc 7"/>
    <w:next w:val="a0"/>
    <w:link w:val="70"/>
    <w:uiPriority w:val="39"/>
    <w:rsid w:val="008C4631"/>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8C4631"/>
    <w:rPr>
      <w:rFonts w:ascii="XO Thames" w:eastAsia="Times New Roman" w:hAnsi="XO Thames" w:cs="Times New Roman"/>
      <w:color w:val="000000"/>
      <w:sz w:val="28"/>
      <w:szCs w:val="20"/>
      <w:lang w:eastAsia="ru-RU"/>
    </w:rPr>
  </w:style>
  <w:style w:type="paragraph" w:styleId="35">
    <w:name w:val="toc 3"/>
    <w:next w:val="a0"/>
    <w:link w:val="36"/>
    <w:uiPriority w:val="39"/>
    <w:rsid w:val="008C4631"/>
    <w:pPr>
      <w:spacing w:after="0" w:line="240" w:lineRule="auto"/>
      <w:ind w:left="400"/>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8C4631"/>
    <w:rPr>
      <w:rFonts w:ascii="XO Thames" w:eastAsia="Times New Roman" w:hAnsi="XO Thames" w:cs="Times New Roman"/>
      <w:color w:val="000000"/>
      <w:sz w:val="28"/>
      <w:szCs w:val="20"/>
      <w:lang w:eastAsia="ru-RU"/>
    </w:rPr>
  </w:style>
  <w:style w:type="paragraph" w:customStyle="1" w:styleId="12">
    <w:name w:val="Гиперссылка1"/>
    <w:link w:val="af7"/>
    <w:rsid w:val="008C4631"/>
    <w:pPr>
      <w:spacing w:after="0" w:line="240" w:lineRule="auto"/>
    </w:pPr>
    <w:rPr>
      <w:color w:val="0000FF"/>
      <w:u w:val="single"/>
    </w:rPr>
  </w:style>
  <w:style w:type="paragraph" w:customStyle="1" w:styleId="Footnote">
    <w:name w:val="Footnote"/>
    <w:rsid w:val="008C4631"/>
    <w:pPr>
      <w:spacing w:after="0" w:line="240" w:lineRule="auto"/>
      <w:ind w:firstLine="851"/>
      <w:jc w:val="both"/>
    </w:pPr>
    <w:rPr>
      <w:rFonts w:ascii="XO Thames" w:eastAsia="Times New Roman" w:hAnsi="XO Thames" w:cs="Times New Roman"/>
      <w:color w:val="000000"/>
      <w:szCs w:val="20"/>
      <w:lang w:eastAsia="ru-RU"/>
    </w:rPr>
  </w:style>
  <w:style w:type="paragraph" w:styleId="15">
    <w:name w:val="toc 1"/>
    <w:next w:val="a0"/>
    <w:link w:val="16"/>
    <w:uiPriority w:val="39"/>
    <w:rsid w:val="008C4631"/>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8C4631"/>
    <w:rPr>
      <w:rFonts w:ascii="XO Thames" w:eastAsia="Times New Roman" w:hAnsi="XO Thames" w:cs="Times New Roman"/>
      <w:b/>
      <w:color w:val="000000"/>
      <w:sz w:val="28"/>
      <w:szCs w:val="20"/>
      <w:lang w:eastAsia="ru-RU"/>
    </w:rPr>
  </w:style>
  <w:style w:type="paragraph" w:customStyle="1" w:styleId="HeaderandFooter">
    <w:name w:val="Header and Footer"/>
    <w:rsid w:val="008C4631"/>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0"/>
    <w:link w:val="90"/>
    <w:uiPriority w:val="39"/>
    <w:rsid w:val="008C4631"/>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8C4631"/>
    <w:rPr>
      <w:rFonts w:ascii="XO Thames" w:eastAsia="Times New Roman" w:hAnsi="XO Thames" w:cs="Times New Roman"/>
      <w:color w:val="000000"/>
      <w:sz w:val="28"/>
      <w:szCs w:val="20"/>
      <w:lang w:eastAsia="ru-RU"/>
    </w:rPr>
  </w:style>
  <w:style w:type="paragraph" w:styleId="8">
    <w:name w:val="toc 8"/>
    <w:next w:val="a0"/>
    <w:link w:val="80"/>
    <w:uiPriority w:val="39"/>
    <w:rsid w:val="008C4631"/>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8C4631"/>
    <w:rPr>
      <w:rFonts w:ascii="XO Thames" w:eastAsia="Times New Roman" w:hAnsi="XO Thames" w:cs="Times New Roman"/>
      <w:color w:val="000000"/>
      <w:sz w:val="28"/>
      <w:szCs w:val="20"/>
      <w:lang w:eastAsia="ru-RU"/>
    </w:rPr>
  </w:style>
  <w:style w:type="paragraph" w:styleId="51">
    <w:name w:val="toc 5"/>
    <w:next w:val="a0"/>
    <w:link w:val="52"/>
    <w:uiPriority w:val="39"/>
    <w:rsid w:val="008C4631"/>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8C4631"/>
    <w:rPr>
      <w:rFonts w:ascii="XO Thames" w:eastAsia="Times New Roman" w:hAnsi="XO Thames" w:cs="Times New Roman"/>
      <w:color w:val="000000"/>
      <w:sz w:val="28"/>
      <w:szCs w:val="20"/>
      <w:lang w:eastAsia="ru-RU"/>
    </w:rPr>
  </w:style>
  <w:style w:type="paragraph" w:styleId="afd">
    <w:name w:val="Subtitle"/>
    <w:next w:val="a0"/>
    <w:link w:val="afe"/>
    <w:uiPriority w:val="11"/>
    <w:qFormat/>
    <w:rsid w:val="008C4631"/>
    <w:pPr>
      <w:spacing w:after="0" w:line="240" w:lineRule="auto"/>
      <w:jc w:val="both"/>
    </w:pPr>
    <w:rPr>
      <w:rFonts w:ascii="XO Thames" w:eastAsia="Times New Roman" w:hAnsi="XO Thames" w:cs="Times New Roman"/>
      <w:i/>
      <w:color w:val="000000"/>
      <w:sz w:val="24"/>
      <w:szCs w:val="20"/>
      <w:lang w:eastAsia="ru-RU"/>
    </w:rPr>
  </w:style>
  <w:style w:type="character" w:customStyle="1" w:styleId="afe">
    <w:name w:val="Подзаголовок Знак"/>
    <w:basedOn w:val="a1"/>
    <w:link w:val="afd"/>
    <w:uiPriority w:val="11"/>
    <w:rsid w:val="008C4631"/>
    <w:rPr>
      <w:rFonts w:ascii="XO Thames" w:eastAsia="Times New Roman" w:hAnsi="XO Thames" w:cs="Times New Roman"/>
      <w:i/>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56284-71D7-403D-A22F-86D7CD8F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18</Pages>
  <Words>6702</Words>
  <Characters>38205</Characters>
  <Application>Microsoft Office Word</Application>
  <DocSecurity>0</DocSecurity>
  <Lines>318</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2025-02-25T06:42:00Z</cp:lastPrinted>
  <dcterms:created xsi:type="dcterms:W3CDTF">2025-03-07T08:35:00Z</dcterms:created>
  <dcterms:modified xsi:type="dcterms:W3CDTF">2025-03-12T15:00:00Z</dcterms:modified>
</cp:coreProperties>
</file>