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361" w:type="dxa"/>
        <w:tblLook w:val="04A0"/>
      </w:tblPr>
      <w:tblGrid>
        <w:gridCol w:w="5210"/>
      </w:tblGrid>
      <w:tr w:rsidR="00790E54" w:rsidRPr="00554D94" w:rsidTr="00790E54">
        <w:tc>
          <w:tcPr>
            <w:tcW w:w="5210" w:type="dxa"/>
            <w:hideMark/>
          </w:tcPr>
          <w:p w:rsidR="00790E54" w:rsidRPr="00554D94" w:rsidRDefault="00790E54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790E54" w:rsidRPr="00554D94" w:rsidRDefault="00790E54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 к  протоколу № 4 от 26.11.2025 г. заседания межведомственной комиссии по профилактике правонарушений района</w:t>
            </w:r>
          </w:p>
        </w:tc>
      </w:tr>
    </w:tbl>
    <w:p w:rsidR="00790E54" w:rsidRPr="00554D94" w:rsidRDefault="00790E54" w:rsidP="00554D9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en-US"/>
        </w:rPr>
      </w:pPr>
      <w:r w:rsidRPr="00554D94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790E54" w:rsidRPr="00554D94" w:rsidRDefault="00790E54" w:rsidP="00554D9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D94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790E54" w:rsidRPr="00554D94" w:rsidRDefault="00790E54" w:rsidP="00554D9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D94">
        <w:rPr>
          <w:rFonts w:ascii="Times New Roman" w:hAnsi="Times New Roman" w:cs="Times New Roman"/>
          <w:b/>
          <w:sz w:val="28"/>
          <w:szCs w:val="28"/>
        </w:rPr>
        <w:t xml:space="preserve">работы межведомственной комиссии </w:t>
      </w:r>
      <w:proofErr w:type="gramStart"/>
      <w:r w:rsidRPr="00554D94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</w:p>
    <w:p w:rsidR="00790E54" w:rsidRPr="00554D94" w:rsidRDefault="00790E54" w:rsidP="00554D9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D94">
        <w:rPr>
          <w:rFonts w:ascii="Times New Roman" w:hAnsi="Times New Roman" w:cs="Times New Roman"/>
          <w:b/>
          <w:sz w:val="28"/>
          <w:szCs w:val="28"/>
        </w:rPr>
        <w:t xml:space="preserve"> профилактике правонарушений при Администрации</w:t>
      </w:r>
    </w:p>
    <w:p w:rsidR="00790E54" w:rsidRPr="00554D94" w:rsidRDefault="00790E54" w:rsidP="00554D94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D94">
        <w:rPr>
          <w:rFonts w:ascii="Times New Roman" w:hAnsi="Times New Roman" w:cs="Times New Roman"/>
          <w:b/>
          <w:sz w:val="28"/>
          <w:szCs w:val="28"/>
        </w:rPr>
        <w:t>Усть-Донецкого района  на 2026 год</w:t>
      </w:r>
    </w:p>
    <w:p w:rsidR="00790E54" w:rsidRPr="00554D94" w:rsidRDefault="00790E54" w:rsidP="00554D94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21"/>
        <w:gridCol w:w="5981"/>
        <w:gridCol w:w="3069"/>
      </w:tblGrid>
      <w:tr w:rsidR="00790E54" w:rsidRPr="00554D94" w:rsidTr="00790E54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54" w:rsidRPr="00554D94" w:rsidRDefault="00790E54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 </w:t>
            </w:r>
            <w:r w:rsidRPr="00554D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квартал </w:t>
            </w:r>
          </w:p>
        </w:tc>
      </w:tr>
      <w:tr w:rsidR="00790E54" w:rsidRPr="00554D94" w:rsidTr="00790E54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54" w:rsidRPr="00554D94" w:rsidRDefault="00790E54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54" w:rsidRPr="00B43375" w:rsidRDefault="00B43375" w:rsidP="00B43375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B43375">
              <w:rPr>
                <w:rFonts w:ascii="Times New Roman" w:eastAsia="Calibri" w:hAnsi="Times New Roman" w:cs="Times New Roman"/>
                <w:bCs/>
                <w:sz w:val="26"/>
                <w:szCs w:val="26"/>
                <w:lang w:eastAsia="en-US" w:bidi="en-US"/>
              </w:rPr>
              <w:t xml:space="preserve">Об итогах  реализации на территории Усть-Донецкого района </w:t>
            </w:r>
            <w:r w:rsidRPr="00B43375">
              <w:rPr>
                <w:rFonts w:ascii="Times New Roman" w:eastAsia="Courier New" w:hAnsi="Times New Roman" w:cs="Times New Roman"/>
                <w:color w:val="000000"/>
                <w:sz w:val="26"/>
                <w:szCs w:val="26"/>
                <w:lang w:bidi="ru-RU"/>
              </w:rPr>
              <w:t>Федерального Закона от 06.02.2023 № 10-ФЗ «О пробации в РФ».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6683" w:rsidRDefault="00CB6683" w:rsidP="00B43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Филиал 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Усть-Донецкого района ГУФСИН;</w:t>
            </w:r>
          </w:p>
          <w:p w:rsidR="00B43375" w:rsidRPr="00B43375" w:rsidRDefault="00CB6683" w:rsidP="00B43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ГБУ ЦРБ в Усть-Донецком районе;</w:t>
            </w:r>
          </w:p>
          <w:p w:rsidR="00B43375" w:rsidRPr="00B43375" w:rsidRDefault="00B43375" w:rsidP="00B43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375">
              <w:rPr>
                <w:rFonts w:ascii="Times New Roman" w:hAnsi="Times New Roman" w:cs="Times New Roman"/>
                <w:sz w:val="26"/>
                <w:szCs w:val="26"/>
              </w:rPr>
              <w:t xml:space="preserve">отдел образования Администрации Усть-Донецкого </w:t>
            </w:r>
            <w:r w:rsidR="00CB6683">
              <w:rPr>
                <w:rFonts w:ascii="Times New Roman" w:hAnsi="Times New Roman" w:cs="Times New Roman"/>
                <w:sz w:val="26"/>
                <w:szCs w:val="26"/>
              </w:rPr>
              <w:t>района;</w:t>
            </w:r>
          </w:p>
          <w:p w:rsidR="00B43375" w:rsidRPr="00B43375" w:rsidRDefault="00B43375" w:rsidP="00B4337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43375">
              <w:rPr>
                <w:rFonts w:ascii="Times New Roman" w:hAnsi="Times New Roman" w:cs="Times New Roman"/>
                <w:sz w:val="26"/>
                <w:szCs w:val="26"/>
              </w:rPr>
              <w:t xml:space="preserve">УСЗН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Усть-Донецкого района</w:t>
            </w:r>
            <w:r w:rsidR="00CB668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4937E1" w:rsidRPr="00B43375" w:rsidRDefault="004937E1" w:rsidP="00CB66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ГКУ РО </w:t>
            </w:r>
            <w:r w:rsidR="00B43375" w:rsidRPr="00B43375">
              <w:rPr>
                <w:rFonts w:ascii="Times New Roman" w:hAnsi="Times New Roman" w:cs="Times New Roman"/>
                <w:sz w:val="26"/>
                <w:szCs w:val="26"/>
              </w:rPr>
              <w:t>Центр занятости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Усть-Донецкого района</w:t>
            </w:r>
            <w:r w:rsidR="00CB668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790E54" w:rsidRPr="00554D94" w:rsidTr="00790E54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54" w:rsidRPr="00554D94" w:rsidRDefault="00790E54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54" w:rsidRPr="00554D94" w:rsidRDefault="00790E54" w:rsidP="00554D9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Отчет деятельности органов внутренних дел по профилактике правонарушений в сфере безопас</w:t>
            </w:r>
            <w:r w:rsidR="00F92B9E" w:rsidRPr="00554D94">
              <w:rPr>
                <w:rFonts w:ascii="Times New Roman" w:hAnsi="Times New Roman" w:cs="Times New Roman"/>
                <w:sz w:val="28"/>
                <w:szCs w:val="28"/>
              </w:rPr>
              <w:t>ности дорожного движения за 2025</w:t>
            </w: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 год и о мерах по повышению эффективности данного направления в 202</w:t>
            </w:r>
            <w:r w:rsidR="00F92B9E" w:rsidRPr="00554D9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54" w:rsidRPr="00554D94" w:rsidRDefault="00790E54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ОМВД России по Усть-Донецкому району</w:t>
            </w:r>
          </w:p>
          <w:p w:rsidR="00790E54" w:rsidRPr="00554D94" w:rsidRDefault="00790E54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0E54" w:rsidRPr="00554D94" w:rsidTr="00790E54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54" w:rsidRPr="00554D94" w:rsidRDefault="00790E54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54" w:rsidRPr="00554D94" w:rsidRDefault="00790E54" w:rsidP="0055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О работе Совета профилактики Администрации  </w:t>
            </w:r>
            <w:proofErr w:type="spellStart"/>
            <w:r w:rsidR="00A72CE3" w:rsidRPr="00554D94">
              <w:rPr>
                <w:rFonts w:ascii="Times New Roman" w:hAnsi="Times New Roman" w:cs="Times New Roman"/>
                <w:sz w:val="28"/>
                <w:szCs w:val="28"/>
              </w:rPr>
              <w:t>Раздорского</w:t>
            </w:r>
            <w:proofErr w:type="spellEnd"/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 поселения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54" w:rsidRPr="00554D94" w:rsidRDefault="00790E54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="00A72CE3" w:rsidRPr="00554D94">
              <w:rPr>
                <w:rFonts w:ascii="Times New Roman" w:hAnsi="Times New Roman" w:cs="Times New Roman"/>
                <w:sz w:val="28"/>
                <w:szCs w:val="28"/>
              </w:rPr>
              <w:t>Раздорского</w:t>
            </w:r>
            <w:proofErr w:type="spellEnd"/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 поселения</w:t>
            </w:r>
          </w:p>
        </w:tc>
      </w:tr>
      <w:tr w:rsidR="00790E54" w:rsidRPr="00554D94" w:rsidTr="00790E54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54" w:rsidRPr="00554D94" w:rsidRDefault="00790E54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54" w:rsidRPr="00554D94" w:rsidRDefault="00790E54" w:rsidP="0055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решений, </w:t>
            </w:r>
            <w:proofErr w:type="gramStart"/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раннее</w:t>
            </w:r>
            <w:proofErr w:type="gramEnd"/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 принятых   межведомственной комиссией по профилактике правонарушений при Администрации Усть-Донецкого района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54" w:rsidRPr="00554D94" w:rsidRDefault="00790E54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Секретарь межведомственной комиссии по профилактике правонарушений</w:t>
            </w:r>
          </w:p>
        </w:tc>
      </w:tr>
      <w:tr w:rsidR="00790E54" w:rsidRPr="00554D94" w:rsidTr="00790E54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54" w:rsidRPr="00554D94" w:rsidRDefault="00790E54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 </w:t>
            </w:r>
            <w:r w:rsidRPr="00554D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квартал </w:t>
            </w:r>
          </w:p>
        </w:tc>
      </w:tr>
      <w:tr w:rsidR="00790E54" w:rsidRPr="00554D94" w:rsidTr="00F92B9E">
        <w:trPr>
          <w:trHeight w:val="148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0E54" w:rsidRPr="00554D94" w:rsidRDefault="00790E54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4D94" w:rsidRPr="00554D94" w:rsidRDefault="00554D94" w:rsidP="0055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О результатах проведенной оценки эффективности  участия граждан в охране общественного порядка</w:t>
            </w:r>
          </w:p>
          <w:p w:rsidR="00790E54" w:rsidRPr="00554D94" w:rsidRDefault="00790E54" w:rsidP="00554D9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0E54" w:rsidRPr="00554D94" w:rsidRDefault="00554D94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Командир казачьей дружины Усть-Донецкого района, </w:t>
            </w:r>
          </w:p>
        </w:tc>
      </w:tr>
      <w:tr w:rsidR="00B43375" w:rsidRPr="00554D94" w:rsidTr="00790E54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B4337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О развитии сети видеонаблюдения в рамках правоохранительного сегмента АПК «Безопасный город» в Усть-Донецком районе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B43375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МКУ «Управление ГО и ЧС Усть-Донецкого района»</w:t>
            </w:r>
          </w:p>
        </w:tc>
      </w:tr>
      <w:tr w:rsidR="00B43375" w:rsidRPr="00554D94" w:rsidTr="00790E54">
        <w:trPr>
          <w:trHeight w:val="28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B43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О работе Совета профилактики Администрации Крымского сельского поселения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375" w:rsidRPr="00554D94" w:rsidRDefault="00B43375" w:rsidP="00B43375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Крымского сельского поселения </w:t>
            </w:r>
          </w:p>
        </w:tc>
      </w:tr>
      <w:tr w:rsidR="00B43375" w:rsidRPr="00554D94" w:rsidTr="00790E54">
        <w:trPr>
          <w:trHeight w:val="282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B43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решений, </w:t>
            </w:r>
            <w:proofErr w:type="gramStart"/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раннее</w:t>
            </w:r>
            <w:proofErr w:type="gramEnd"/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 принятых   межведомственной комиссией по профилактике правонарушений при Администрации Усть-Донецкого района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B43375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Секретарь межведомственной комиссии по профилактике правонарушений</w:t>
            </w:r>
          </w:p>
        </w:tc>
      </w:tr>
      <w:tr w:rsidR="00B43375" w:rsidRPr="00554D94" w:rsidTr="00790E54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III </w:t>
            </w:r>
            <w:r w:rsidRPr="00554D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квартал </w:t>
            </w:r>
          </w:p>
        </w:tc>
      </w:tr>
      <w:tr w:rsidR="00B43375" w:rsidRPr="00554D94" w:rsidTr="002E2C1B">
        <w:trPr>
          <w:trHeight w:val="13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«О состоянии работы по профилактике семейно-бытовых конфликтов, домашнего насилия и предупреждению преступлений на бытовой почве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ОМВД России по Усть-Донецкому району</w:t>
            </w:r>
          </w:p>
        </w:tc>
      </w:tr>
      <w:tr w:rsidR="00B43375" w:rsidRPr="00554D94" w:rsidTr="00790E54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О работе Совета профилактики Администрации </w:t>
            </w:r>
            <w:proofErr w:type="spellStart"/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Апаринского</w:t>
            </w:r>
            <w:proofErr w:type="spellEnd"/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  сельского поселения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Апаринского</w:t>
            </w:r>
            <w:proofErr w:type="spellEnd"/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</w:tr>
      <w:tr w:rsidR="00B43375" w:rsidRPr="00554D94" w:rsidTr="00790E54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Административная практика в сфере природоохранного законодательства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сельского хозяйства и экологии Администрации Усть-Донецкого района </w:t>
            </w:r>
          </w:p>
        </w:tc>
      </w:tr>
      <w:tr w:rsidR="00B43375" w:rsidRPr="00554D94" w:rsidTr="00790E54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решений, </w:t>
            </w:r>
            <w:proofErr w:type="gramStart"/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раннее</w:t>
            </w:r>
            <w:proofErr w:type="gramEnd"/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 принятых   межведомственной комиссией по профилактике правонарушений при Администрации Усть-Донецкого района 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Секретарь межведомственной комиссии по профилактике правонарушений</w:t>
            </w:r>
          </w:p>
        </w:tc>
      </w:tr>
      <w:tr w:rsidR="00B43375" w:rsidRPr="00554D94" w:rsidTr="00790E54">
        <w:tc>
          <w:tcPr>
            <w:tcW w:w="9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IV </w:t>
            </w:r>
            <w:r w:rsidRPr="00554D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квартал </w:t>
            </w:r>
          </w:p>
        </w:tc>
      </w:tr>
      <w:tr w:rsidR="00B43375" w:rsidRPr="00554D94" w:rsidTr="002E2C1B">
        <w:trPr>
          <w:trHeight w:val="133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Итоги проводимой профилактической работы по недопущению пожаров и гибели на них людей на территории Усть-Донецкого района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МКУ «Управление ГО и ЧС Усть-Донецкого района» </w:t>
            </w:r>
          </w:p>
        </w:tc>
      </w:tr>
      <w:tr w:rsidR="00B43375" w:rsidRPr="00554D94" w:rsidTr="00790E54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О работе Совета по профилактике правонарушений Администрации Усть-Донецкого городского  поселения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Усть-Донецкого городского поселения </w:t>
            </w:r>
          </w:p>
        </w:tc>
      </w:tr>
      <w:tr w:rsidR="00B43375" w:rsidRPr="00554D94" w:rsidTr="00790E54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межведомственной  комиссии по профилактике правонарушений на 2027 год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Секретарь межведомственной комиссии по профилактике правонарушений</w:t>
            </w:r>
          </w:p>
        </w:tc>
      </w:tr>
      <w:tr w:rsidR="00B43375" w:rsidRPr="00554D94" w:rsidTr="00790E54"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решений, </w:t>
            </w:r>
            <w:proofErr w:type="gramStart"/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раннее</w:t>
            </w:r>
            <w:proofErr w:type="gramEnd"/>
            <w:r w:rsidRPr="00554D94">
              <w:rPr>
                <w:rFonts w:ascii="Times New Roman" w:hAnsi="Times New Roman" w:cs="Times New Roman"/>
                <w:sz w:val="28"/>
                <w:szCs w:val="28"/>
              </w:rPr>
              <w:t xml:space="preserve"> принятых   межведомственной комиссией по профилактике правонарушений при Администрации Усть-Донецкого района за 2026 год</w:t>
            </w:r>
          </w:p>
        </w:tc>
        <w:tc>
          <w:tcPr>
            <w:tcW w:w="3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375" w:rsidRPr="00554D94" w:rsidRDefault="00B43375" w:rsidP="00554D94">
            <w:pPr>
              <w:tabs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4D94">
              <w:rPr>
                <w:rFonts w:ascii="Times New Roman" w:hAnsi="Times New Roman" w:cs="Times New Roman"/>
                <w:sz w:val="28"/>
                <w:szCs w:val="28"/>
              </w:rPr>
              <w:t>Секретарь межведомственной комиссии по профилактике правонарушений</w:t>
            </w:r>
          </w:p>
        </w:tc>
      </w:tr>
    </w:tbl>
    <w:p w:rsidR="00790E54" w:rsidRPr="00554D94" w:rsidRDefault="00790E54" w:rsidP="00130CE0">
      <w:pPr>
        <w:autoSpaceDE w:val="0"/>
        <w:autoSpaceDN w:val="0"/>
        <w:adjustRightInd w:val="0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54D94">
        <w:rPr>
          <w:rFonts w:ascii="Times New Roman" w:hAnsi="Times New Roman" w:cs="Times New Roman"/>
          <w:color w:val="444444"/>
          <w:sz w:val="24"/>
          <w:szCs w:val="24"/>
        </w:rPr>
        <w:lastRenderedPageBreak/>
        <w:t>Примечание: В течение года в план работы межведомственной комиссии по профилактике правонарушений Администрации  Усть-Донецкого района, могут быть внесены изменения и дополнения, по решению Председателя комиссии.</w:t>
      </w:r>
    </w:p>
    <w:sectPr w:rsidR="00790E54" w:rsidRPr="00554D94" w:rsidSect="00BC67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90E54"/>
    <w:rsid w:val="00114178"/>
    <w:rsid w:val="00130CE0"/>
    <w:rsid w:val="00187DAA"/>
    <w:rsid w:val="002E2C1B"/>
    <w:rsid w:val="0048587D"/>
    <w:rsid w:val="004937E1"/>
    <w:rsid w:val="00554D94"/>
    <w:rsid w:val="00790E54"/>
    <w:rsid w:val="007D1EF8"/>
    <w:rsid w:val="00846FCA"/>
    <w:rsid w:val="0091150B"/>
    <w:rsid w:val="00A72CE3"/>
    <w:rsid w:val="00B43375"/>
    <w:rsid w:val="00B5438D"/>
    <w:rsid w:val="00B93014"/>
    <w:rsid w:val="00BC67BE"/>
    <w:rsid w:val="00CB6683"/>
    <w:rsid w:val="00F160C6"/>
    <w:rsid w:val="00F92B9E"/>
    <w:rsid w:val="00F943FD"/>
    <w:rsid w:val="00FD7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48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24CD3-14AC-45E3-BA93-0228653F8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pravo6</dc:creator>
  <cp:keywords/>
  <dc:description/>
  <cp:lastModifiedBy>pravo6</cp:lastModifiedBy>
  <cp:revision>12</cp:revision>
  <cp:lastPrinted>2025-11-26T06:10:00Z</cp:lastPrinted>
  <dcterms:created xsi:type="dcterms:W3CDTF">2025-11-25T13:09:00Z</dcterms:created>
  <dcterms:modified xsi:type="dcterms:W3CDTF">2025-12-22T15:40:00Z</dcterms:modified>
</cp:coreProperties>
</file>