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EB" w:rsidRPr="00B94851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B94851">
        <w:rPr>
          <w:rFonts w:ascii="Times New Roman" w:hAnsi="Times New Roman"/>
          <w:sz w:val="28"/>
          <w:szCs w:val="28"/>
        </w:rPr>
        <w:t xml:space="preserve">Пояснительная записка  к проекту постановления «О внесении изменений </w:t>
      </w:r>
      <w:proofErr w:type="gramStart"/>
      <w:r w:rsidRPr="00B94851">
        <w:rPr>
          <w:rFonts w:ascii="Times New Roman" w:hAnsi="Times New Roman"/>
          <w:sz w:val="28"/>
          <w:szCs w:val="28"/>
        </w:rPr>
        <w:t>в</w:t>
      </w:r>
      <w:proofErr w:type="gramEnd"/>
    </w:p>
    <w:p w:rsidR="00736AEB" w:rsidRPr="00B94851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B94851">
        <w:rPr>
          <w:rFonts w:ascii="Times New Roman" w:hAnsi="Times New Roman"/>
          <w:sz w:val="28"/>
          <w:szCs w:val="28"/>
        </w:rPr>
        <w:t xml:space="preserve">постановление Администрации Усть-Донецкого района от </w:t>
      </w:r>
      <w:r w:rsidR="006312A0" w:rsidRPr="00B94851">
        <w:rPr>
          <w:rFonts w:ascii="Times New Roman" w:hAnsi="Times New Roman"/>
          <w:sz w:val="28"/>
          <w:szCs w:val="28"/>
        </w:rPr>
        <w:t xml:space="preserve">31.12.2019 </w:t>
      </w:r>
      <w:r w:rsidRPr="00B94851">
        <w:rPr>
          <w:rFonts w:ascii="Times New Roman" w:hAnsi="Times New Roman"/>
          <w:sz w:val="28"/>
          <w:szCs w:val="28"/>
        </w:rPr>
        <w:t>№100/</w:t>
      </w:r>
      <w:r w:rsidR="006312A0" w:rsidRPr="00B94851">
        <w:rPr>
          <w:rFonts w:ascii="Times New Roman" w:hAnsi="Times New Roman"/>
          <w:sz w:val="28"/>
          <w:szCs w:val="28"/>
        </w:rPr>
        <w:t>1097</w:t>
      </w:r>
      <w:r w:rsidRPr="00B94851">
        <w:rPr>
          <w:rFonts w:ascii="Times New Roman" w:hAnsi="Times New Roman"/>
          <w:sz w:val="28"/>
          <w:szCs w:val="28"/>
        </w:rPr>
        <w:t>-п-1</w:t>
      </w:r>
      <w:r w:rsidR="006312A0" w:rsidRPr="00B94851">
        <w:rPr>
          <w:rFonts w:ascii="Times New Roman" w:hAnsi="Times New Roman"/>
          <w:sz w:val="28"/>
          <w:szCs w:val="28"/>
        </w:rPr>
        <w:t>9</w:t>
      </w:r>
      <w:r w:rsidRPr="00B9485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6312A0" w:rsidRPr="00B94851"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B94851">
        <w:rPr>
          <w:rFonts w:ascii="Times New Roman" w:hAnsi="Times New Roman"/>
          <w:sz w:val="28"/>
          <w:szCs w:val="28"/>
        </w:rPr>
        <w:t>»</w:t>
      </w:r>
    </w:p>
    <w:p w:rsidR="00736AEB" w:rsidRPr="00B94851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080F25" w:rsidRPr="00B94851" w:rsidRDefault="00736AEB" w:rsidP="00B9485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851">
        <w:rPr>
          <w:rFonts w:ascii="Times New Roman" w:hAnsi="Times New Roman"/>
          <w:sz w:val="28"/>
          <w:szCs w:val="28"/>
        </w:rPr>
        <w:t xml:space="preserve">Изменения вносятся в части ресурсного обеспечения </w:t>
      </w:r>
      <w:r w:rsidR="006312A0" w:rsidRPr="00B94851">
        <w:rPr>
          <w:rFonts w:ascii="Times New Roman" w:hAnsi="Times New Roman"/>
          <w:sz w:val="28"/>
          <w:szCs w:val="28"/>
        </w:rPr>
        <w:t>муниципальной программы</w:t>
      </w:r>
      <w:r w:rsidRPr="00B94851">
        <w:rPr>
          <w:rFonts w:ascii="Times New Roman" w:hAnsi="Times New Roman"/>
          <w:sz w:val="28"/>
          <w:szCs w:val="28"/>
        </w:rPr>
        <w:t>, а именно:</w:t>
      </w:r>
      <w:r w:rsidR="00F23120" w:rsidRPr="00B94851">
        <w:rPr>
          <w:rFonts w:ascii="Times New Roman" w:hAnsi="Times New Roman"/>
          <w:sz w:val="28"/>
          <w:szCs w:val="28"/>
        </w:rPr>
        <w:t xml:space="preserve"> уточнены средства </w:t>
      </w:r>
      <w:r w:rsidR="00306A30" w:rsidRPr="00B94851">
        <w:rPr>
          <w:rFonts w:ascii="Times New Roman" w:hAnsi="Times New Roman"/>
          <w:sz w:val="28"/>
          <w:szCs w:val="28"/>
        </w:rPr>
        <w:t>местного</w:t>
      </w:r>
      <w:r w:rsidRPr="00B94851">
        <w:rPr>
          <w:rFonts w:ascii="Times New Roman" w:hAnsi="Times New Roman"/>
          <w:sz w:val="28"/>
          <w:szCs w:val="28"/>
        </w:rPr>
        <w:t xml:space="preserve"> бюджет</w:t>
      </w:r>
      <w:r w:rsidR="00055546">
        <w:rPr>
          <w:rFonts w:ascii="Times New Roman" w:hAnsi="Times New Roman"/>
          <w:sz w:val="28"/>
          <w:szCs w:val="28"/>
        </w:rPr>
        <w:t>а</w:t>
      </w:r>
      <w:r w:rsidRPr="00B94851">
        <w:rPr>
          <w:rFonts w:ascii="Times New Roman" w:hAnsi="Times New Roman"/>
          <w:sz w:val="28"/>
          <w:szCs w:val="28"/>
        </w:rPr>
        <w:t xml:space="preserve"> на </w:t>
      </w:r>
      <w:r w:rsidR="00C82DE4" w:rsidRPr="00B94851">
        <w:rPr>
          <w:rFonts w:ascii="Times New Roman" w:hAnsi="Times New Roman"/>
          <w:sz w:val="28"/>
          <w:szCs w:val="28"/>
        </w:rPr>
        <w:t>202</w:t>
      </w:r>
      <w:r w:rsidR="00055546">
        <w:rPr>
          <w:rFonts w:ascii="Times New Roman" w:hAnsi="Times New Roman"/>
          <w:sz w:val="28"/>
          <w:szCs w:val="28"/>
        </w:rPr>
        <w:t>4</w:t>
      </w:r>
      <w:r w:rsidR="009208C9">
        <w:rPr>
          <w:rFonts w:ascii="Times New Roman" w:hAnsi="Times New Roman"/>
          <w:sz w:val="28"/>
          <w:szCs w:val="28"/>
        </w:rPr>
        <w:t>г</w:t>
      </w:r>
      <w:r w:rsidR="00EB3B0D" w:rsidRPr="00B94851">
        <w:rPr>
          <w:rFonts w:ascii="Times New Roman" w:hAnsi="Times New Roman"/>
          <w:sz w:val="28"/>
          <w:szCs w:val="28"/>
        </w:rPr>
        <w:t>. (</w:t>
      </w:r>
      <w:r w:rsidR="00B94851" w:rsidRPr="00B94851">
        <w:rPr>
          <w:rFonts w:ascii="Times New Roman" w:hAnsi="Times New Roman"/>
          <w:sz w:val="28"/>
          <w:szCs w:val="28"/>
        </w:rPr>
        <w:t xml:space="preserve">решение </w:t>
      </w:r>
      <w:r w:rsidR="00922190" w:rsidRPr="00922190">
        <w:rPr>
          <w:rFonts w:ascii="Times New Roman" w:hAnsi="Times New Roman"/>
          <w:sz w:val="28"/>
          <w:szCs w:val="28"/>
        </w:rPr>
        <w:t>Собрания депутатов № 2</w:t>
      </w:r>
      <w:r w:rsidR="009208C9">
        <w:rPr>
          <w:rFonts w:ascii="Times New Roman" w:hAnsi="Times New Roman"/>
          <w:sz w:val="28"/>
          <w:szCs w:val="28"/>
        </w:rPr>
        <w:t>98</w:t>
      </w:r>
      <w:r w:rsidR="00922190" w:rsidRPr="00922190">
        <w:rPr>
          <w:rFonts w:ascii="Times New Roman" w:hAnsi="Times New Roman"/>
          <w:sz w:val="28"/>
          <w:szCs w:val="28"/>
        </w:rPr>
        <w:t xml:space="preserve"> от 2</w:t>
      </w:r>
      <w:r w:rsidR="009208C9">
        <w:rPr>
          <w:rFonts w:ascii="Times New Roman" w:hAnsi="Times New Roman"/>
          <w:sz w:val="28"/>
          <w:szCs w:val="28"/>
        </w:rPr>
        <w:t>5</w:t>
      </w:r>
      <w:r w:rsidR="00922190" w:rsidRPr="00922190">
        <w:rPr>
          <w:rFonts w:ascii="Times New Roman" w:hAnsi="Times New Roman"/>
          <w:sz w:val="28"/>
          <w:szCs w:val="28"/>
        </w:rPr>
        <w:t>.</w:t>
      </w:r>
      <w:r w:rsidR="009208C9">
        <w:rPr>
          <w:rFonts w:ascii="Times New Roman" w:hAnsi="Times New Roman"/>
          <w:sz w:val="28"/>
          <w:szCs w:val="28"/>
        </w:rPr>
        <w:t>10</w:t>
      </w:r>
      <w:bookmarkStart w:id="0" w:name="_GoBack"/>
      <w:bookmarkEnd w:id="0"/>
      <w:r w:rsidR="00922190" w:rsidRPr="00922190">
        <w:rPr>
          <w:rFonts w:ascii="Times New Roman" w:hAnsi="Times New Roman"/>
          <w:sz w:val="28"/>
          <w:szCs w:val="28"/>
        </w:rPr>
        <w:t>.2024 «О внесении изменений в решение Собрания депутатов Усть-Донецкого района от 21.12.2023 № 211 «О бюджете Усть-Донецкого района на 2024 год и на плановый период 2025 и 2026 годов»</w:t>
      </w:r>
      <w:r w:rsidR="00055546" w:rsidRPr="00055546">
        <w:rPr>
          <w:rFonts w:ascii="Times New Roman" w:hAnsi="Times New Roman"/>
          <w:sz w:val="28"/>
          <w:szCs w:val="28"/>
        </w:rPr>
        <w:t>)</w:t>
      </w:r>
    </w:p>
    <w:p w:rsidR="000570DB" w:rsidRDefault="009208C9" w:rsidP="00F23120">
      <w:pPr>
        <w:tabs>
          <w:tab w:val="left" w:pos="5670"/>
        </w:tabs>
      </w:pPr>
    </w:p>
    <w:sectPr w:rsidR="000570DB" w:rsidSect="00736AE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A43E1"/>
    <w:multiLevelType w:val="multilevel"/>
    <w:tmpl w:val="9EC0B9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6AEB"/>
    <w:rsid w:val="00055546"/>
    <w:rsid w:val="00062533"/>
    <w:rsid w:val="00080F25"/>
    <w:rsid w:val="000F5F00"/>
    <w:rsid w:val="0011161E"/>
    <w:rsid w:val="00147029"/>
    <w:rsid w:val="00154DB5"/>
    <w:rsid w:val="00181F34"/>
    <w:rsid w:val="00306A30"/>
    <w:rsid w:val="00332B0F"/>
    <w:rsid w:val="00364EE8"/>
    <w:rsid w:val="0037175B"/>
    <w:rsid w:val="004F4380"/>
    <w:rsid w:val="006312A0"/>
    <w:rsid w:val="00736AEB"/>
    <w:rsid w:val="007D318C"/>
    <w:rsid w:val="008C53BF"/>
    <w:rsid w:val="00910FA8"/>
    <w:rsid w:val="009208C9"/>
    <w:rsid w:val="00922190"/>
    <w:rsid w:val="0095537F"/>
    <w:rsid w:val="009A2284"/>
    <w:rsid w:val="00A11CE0"/>
    <w:rsid w:val="00B15AB3"/>
    <w:rsid w:val="00B411EB"/>
    <w:rsid w:val="00B94851"/>
    <w:rsid w:val="00BE2BC8"/>
    <w:rsid w:val="00C82DE4"/>
    <w:rsid w:val="00DD0F82"/>
    <w:rsid w:val="00E57206"/>
    <w:rsid w:val="00E84A08"/>
    <w:rsid w:val="00EB3B0D"/>
    <w:rsid w:val="00F23120"/>
    <w:rsid w:val="00F409E5"/>
    <w:rsid w:val="00F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jkh4</dc:creator>
  <cp:lastModifiedBy>torg3</cp:lastModifiedBy>
  <cp:revision>16</cp:revision>
  <cp:lastPrinted>2024-05-13T11:31:00Z</cp:lastPrinted>
  <dcterms:created xsi:type="dcterms:W3CDTF">2020-05-18T14:09:00Z</dcterms:created>
  <dcterms:modified xsi:type="dcterms:W3CDTF">2024-11-01T13:57:00Z</dcterms:modified>
</cp:coreProperties>
</file>